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4036" w14:textId="77777777" w:rsidR="00CE4DAF" w:rsidRPr="00E14A80" w:rsidRDefault="00AD393F" w:rsidP="00CE4DAF">
      <w:pPr>
        <w:pStyle w:val="Covertitle"/>
        <w:rPr>
          <w:noProof w:val="0"/>
          <w:sz w:val="80"/>
        </w:rPr>
      </w:pPr>
      <w:bookmarkStart w:id="0" w:name="_GoBack"/>
      <w:bookmarkEnd w:id="0"/>
      <w:r w:rsidRPr="00E14A80">
        <w:rPr>
          <w:noProof w:val="0"/>
          <w:sz w:val="80"/>
        </w:rPr>
        <w:t xml:space="preserve">Complaints and </w:t>
      </w:r>
      <w:r w:rsidR="003A3991" w:rsidRPr="00E14A80">
        <w:rPr>
          <w:noProof w:val="0"/>
          <w:sz w:val="80"/>
        </w:rPr>
        <w:br/>
      </w:r>
      <w:r w:rsidRPr="00E14A80">
        <w:rPr>
          <w:noProof w:val="0"/>
          <w:sz w:val="80"/>
        </w:rPr>
        <w:t>Feedback Policy</w:t>
      </w:r>
    </w:p>
    <w:p w14:paraId="617E1688" w14:textId="77777777" w:rsidR="00CE4DAF" w:rsidRPr="00E14A80" w:rsidRDefault="00072AD7" w:rsidP="004359DF">
      <w:pPr>
        <w:pBdr>
          <w:left w:val="single" w:sz="48" w:space="4" w:color="9DC44D" w:themeColor="accent6"/>
        </w:pBdr>
        <w:spacing w:before="0"/>
        <w:ind w:left="284" w:firstLine="425"/>
        <w:rPr>
          <w:color w:val="FFFFFF" w:themeColor="background1"/>
          <w:sz w:val="40"/>
          <w:szCs w:val="40"/>
        </w:rPr>
        <w:sectPr w:rsidR="00CE4DAF" w:rsidRPr="00E14A80"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r w:rsidRPr="00E14A80">
        <w:rPr>
          <w:color w:val="FFFFFF" w:themeColor="background1"/>
          <w:sz w:val="40"/>
          <w:szCs w:val="40"/>
        </w:rPr>
        <w:t xml:space="preserve">July </w:t>
      </w:r>
      <w:r w:rsidR="003352FD" w:rsidRPr="00E14A80">
        <w:rPr>
          <w:color w:val="FFFFFF" w:themeColor="background1"/>
          <w:sz w:val="40"/>
          <w:szCs w:val="40"/>
        </w:rPr>
        <w:t>2020</w:t>
      </w:r>
    </w:p>
    <w:sdt>
      <w:sdtPr>
        <w:rPr>
          <w:rFonts w:asciiTheme="minorHAnsi" w:eastAsiaTheme="minorHAnsi" w:hAnsiTheme="minorHAnsi" w:cstheme="minorBidi"/>
          <w:b w:val="0"/>
          <w:color w:val="000000" w:themeColor="text1"/>
          <w:sz w:val="22"/>
          <w:szCs w:val="20"/>
        </w:rPr>
        <w:id w:val="-1254274474"/>
        <w:docPartObj>
          <w:docPartGallery w:val="Table of Contents"/>
          <w:docPartUnique/>
        </w:docPartObj>
      </w:sdtPr>
      <w:sdtEndPr>
        <w:rPr>
          <w:rFonts w:asciiTheme="majorHAnsi" w:hAnsiTheme="majorHAnsi"/>
          <w:bCs/>
        </w:rPr>
      </w:sdtEndPr>
      <w:sdtContent>
        <w:p w14:paraId="3D33592A" w14:textId="77777777" w:rsidR="007918AA" w:rsidRPr="00E14A80" w:rsidRDefault="00AD393F">
          <w:pPr>
            <w:pStyle w:val="TOCHeading"/>
          </w:pPr>
          <w:r w:rsidRPr="00E14A80">
            <w:rPr>
              <w:color w:val="962C8B" w:themeColor="accent2"/>
            </w:rPr>
            <w:t>Contents</w:t>
          </w:r>
          <w:r w:rsidR="007C4E71" w:rsidRPr="00E14A80">
            <w:t xml:space="preserve"> </w:t>
          </w:r>
        </w:p>
        <w:p w14:paraId="005099DE" w14:textId="11A63BB1" w:rsidR="001B0E49" w:rsidRPr="00E14A80" w:rsidRDefault="00AD393F">
          <w:pPr>
            <w:pStyle w:val="TOC2"/>
            <w:rPr>
              <w:rFonts w:asciiTheme="minorHAnsi" w:eastAsiaTheme="minorEastAsia" w:hAnsiTheme="minorHAnsi" w:cs="Mangal"/>
              <w:noProof/>
              <w:color w:val="auto"/>
              <w:lang w:eastAsia="zh-CN" w:bidi="hi-IN"/>
            </w:rPr>
          </w:pPr>
          <w:r w:rsidRPr="00E14A80">
            <w:fldChar w:fldCharType="begin"/>
          </w:r>
          <w:r w:rsidRPr="00E14A80">
            <w:instrText xml:space="preserve"> TOC \o "1-3" \h \z \u </w:instrText>
          </w:r>
          <w:r w:rsidRPr="00E14A80">
            <w:fldChar w:fldCharType="separate"/>
          </w:r>
          <w:hyperlink w:anchor="_Toc56085457" w:history="1">
            <w:r w:rsidR="001B0E49" w:rsidRPr="00E14A80">
              <w:rPr>
                <w:rStyle w:val="Hyperlink"/>
                <w:noProof/>
              </w:rPr>
              <w:t>1.</w:t>
            </w:r>
            <w:r w:rsidR="001B0E49" w:rsidRPr="00E14A80">
              <w:rPr>
                <w:rFonts w:asciiTheme="minorHAnsi" w:eastAsiaTheme="minorEastAsia" w:hAnsiTheme="minorHAnsi" w:cs="Mangal"/>
                <w:noProof/>
                <w:color w:val="auto"/>
                <w:lang w:eastAsia="zh-CN" w:bidi="hi-IN"/>
              </w:rPr>
              <w:tab/>
            </w:r>
            <w:r w:rsidR="001B0E49" w:rsidRPr="00E14A80">
              <w:rPr>
                <w:rStyle w:val="Hyperlink"/>
                <w:noProof/>
              </w:rPr>
              <w:t>The purpose of the complaints and feedback policy</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_Toc56085457 \h </w:instrText>
            </w:r>
            <w:r w:rsidR="001B0E49" w:rsidRPr="00E14A80">
              <w:rPr>
                <w:noProof/>
                <w:webHidden/>
              </w:rPr>
            </w:r>
            <w:r w:rsidR="001B0E49" w:rsidRPr="00E14A80">
              <w:rPr>
                <w:noProof/>
                <w:webHidden/>
              </w:rPr>
              <w:fldChar w:fldCharType="separate"/>
            </w:r>
            <w:r w:rsidR="001B0E49" w:rsidRPr="00E14A80">
              <w:rPr>
                <w:noProof/>
                <w:webHidden/>
              </w:rPr>
              <w:t>3</w:t>
            </w:r>
            <w:r w:rsidR="001B0E49" w:rsidRPr="00E14A80">
              <w:rPr>
                <w:noProof/>
                <w:webHidden/>
              </w:rPr>
              <w:fldChar w:fldCharType="end"/>
            </w:r>
          </w:hyperlink>
        </w:p>
        <w:p w14:paraId="2F2B7872" w14:textId="56BFBFFA" w:rsidR="001B0E49" w:rsidRPr="00E14A80" w:rsidRDefault="002B4107">
          <w:pPr>
            <w:pStyle w:val="TOC2"/>
            <w:rPr>
              <w:rFonts w:asciiTheme="minorHAnsi" w:eastAsiaTheme="minorEastAsia" w:hAnsiTheme="minorHAnsi" w:cs="Mangal"/>
              <w:noProof/>
              <w:color w:val="auto"/>
              <w:lang w:eastAsia="zh-CN" w:bidi="hi-IN"/>
            </w:rPr>
          </w:pPr>
          <w:hyperlink w:anchor="_Toc56085458" w:history="1">
            <w:r w:rsidR="001B0E49" w:rsidRPr="00E14A80">
              <w:rPr>
                <w:rStyle w:val="Hyperlink"/>
                <w:noProof/>
              </w:rPr>
              <w:t>2.</w:t>
            </w:r>
            <w:r w:rsidR="001B0E49" w:rsidRPr="00E14A80">
              <w:rPr>
                <w:rFonts w:asciiTheme="minorHAnsi" w:eastAsiaTheme="minorEastAsia" w:hAnsiTheme="minorHAnsi" w:cs="Mangal"/>
                <w:noProof/>
                <w:color w:val="auto"/>
                <w:lang w:eastAsia="zh-CN" w:bidi="hi-IN"/>
              </w:rPr>
              <w:tab/>
            </w:r>
            <w:r w:rsidR="001B0E49" w:rsidRPr="00E14A80">
              <w:rPr>
                <w:rStyle w:val="Hyperlink"/>
                <w:noProof/>
              </w:rPr>
              <w:t>Scope</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_Toc56085458 \h </w:instrText>
            </w:r>
            <w:r w:rsidR="001B0E49" w:rsidRPr="00E14A80">
              <w:rPr>
                <w:noProof/>
                <w:webHidden/>
              </w:rPr>
            </w:r>
            <w:r w:rsidR="001B0E49" w:rsidRPr="00E14A80">
              <w:rPr>
                <w:noProof/>
                <w:webHidden/>
              </w:rPr>
              <w:fldChar w:fldCharType="separate"/>
            </w:r>
            <w:r w:rsidR="001B0E49" w:rsidRPr="00E14A80">
              <w:rPr>
                <w:noProof/>
                <w:webHidden/>
              </w:rPr>
              <w:t>3</w:t>
            </w:r>
            <w:r w:rsidR="001B0E49" w:rsidRPr="00E14A80">
              <w:rPr>
                <w:noProof/>
                <w:webHidden/>
              </w:rPr>
              <w:fldChar w:fldCharType="end"/>
            </w:r>
          </w:hyperlink>
        </w:p>
        <w:p w14:paraId="31B879FE" w14:textId="5CCB4543" w:rsidR="001B0E49" w:rsidRPr="00E14A80" w:rsidRDefault="002B4107">
          <w:pPr>
            <w:pStyle w:val="TOC2"/>
            <w:rPr>
              <w:rFonts w:asciiTheme="minorHAnsi" w:eastAsiaTheme="minorEastAsia" w:hAnsiTheme="minorHAnsi" w:cs="Mangal"/>
              <w:noProof/>
              <w:color w:val="auto"/>
              <w:lang w:eastAsia="zh-CN" w:bidi="hi-IN"/>
            </w:rPr>
          </w:pPr>
          <w:hyperlink w:anchor="_Toc56085459" w:history="1">
            <w:r w:rsidR="001B0E49" w:rsidRPr="00E14A80">
              <w:rPr>
                <w:rStyle w:val="Hyperlink"/>
                <w:noProof/>
              </w:rPr>
              <w:t>3.</w:t>
            </w:r>
            <w:r w:rsidR="001B0E49" w:rsidRPr="00E14A80">
              <w:rPr>
                <w:rFonts w:asciiTheme="minorHAnsi" w:eastAsiaTheme="minorEastAsia" w:hAnsiTheme="minorHAnsi" w:cs="Mangal"/>
                <w:noProof/>
                <w:color w:val="auto"/>
                <w:lang w:eastAsia="zh-CN" w:bidi="hi-IN"/>
              </w:rPr>
              <w:tab/>
            </w:r>
            <w:r w:rsidR="001B0E49" w:rsidRPr="00E14A80">
              <w:rPr>
                <w:rStyle w:val="Hyperlink"/>
                <w:noProof/>
              </w:rPr>
              <w:t>Our commitment</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_Toc56085459 \h </w:instrText>
            </w:r>
            <w:r w:rsidR="001B0E49" w:rsidRPr="00E14A80">
              <w:rPr>
                <w:noProof/>
                <w:webHidden/>
              </w:rPr>
            </w:r>
            <w:r w:rsidR="001B0E49" w:rsidRPr="00E14A80">
              <w:rPr>
                <w:noProof/>
                <w:webHidden/>
              </w:rPr>
              <w:fldChar w:fldCharType="separate"/>
            </w:r>
            <w:r w:rsidR="001B0E49" w:rsidRPr="00E14A80">
              <w:rPr>
                <w:noProof/>
                <w:webHidden/>
              </w:rPr>
              <w:t>5</w:t>
            </w:r>
            <w:r w:rsidR="001B0E49" w:rsidRPr="00E14A80">
              <w:rPr>
                <w:noProof/>
                <w:webHidden/>
              </w:rPr>
              <w:fldChar w:fldCharType="end"/>
            </w:r>
          </w:hyperlink>
        </w:p>
        <w:p w14:paraId="0D2CDF91" w14:textId="417AAF1F" w:rsidR="001B0E49" w:rsidRPr="00E14A80" w:rsidRDefault="002B4107">
          <w:pPr>
            <w:pStyle w:val="TOC3"/>
            <w:rPr>
              <w:rFonts w:eastAsiaTheme="minorEastAsia" w:cs="Mangal"/>
              <w:noProof/>
              <w:color w:val="auto"/>
              <w:lang w:eastAsia="zh-CN" w:bidi="hi-IN"/>
            </w:rPr>
          </w:pPr>
          <w:hyperlink w:anchor="_Toc56085460" w:history="1">
            <w:r w:rsidR="001B0E49" w:rsidRPr="00E14A80">
              <w:rPr>
                <w:rStyle w:val="Hyperlink"/>
                <w:noProof/>
              </w:rPr>
              <w:t>Guiding principles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_Toc56085460 \h </w:instrText>
            </w:r>
            <w:r w:rsidR="001B0E49" w:rsidRPr="00E14A80">
              <w:rPr>
                <w:noProof/>
                <w:webHidden/>
              </w:rPr>
            </w:r>
            <w:r w:rsidR="001B0E49" w:rsidRPr="00E14A80">
              <w:rPr>
                <w:noProof/>
                <w:webHidden/>
              </w:rPr>
              <w:fldChar w:fldCharType="separate"/>
            </w:r>
            <w:r w:rsidR="001B0E49" w:rsidRPr="00E14A80">
              <w:rPr>
                <w:noProof/>
                <w:webHidden/>
              </w:rPr>
              <w:t>5</w:t>
            </w:r>
            <w:r w:rsidR="001B0E49" w:rsidRPr="00E14A80">
              <w:rPr>
                <w:noProof/>
                <w:webHidden/>
              </w:rPr>
              <w:fldChar w:fldCharType="end"/>
            </w:r>
          </w:hyperlink>
        </w:p>
        <w:p w14:paraId="0D896C6F" w14:textId="08C01E40" w:rsidR="001B0E49" w:rsidRPr="00E14A80" w:rsidRDefault="002B4107">
          <w:pPr>
            <w:pStyle w:val="TOC2"/>
            <w:rPr>
              <w:rFonts w:asciiTheme="minorHAnsi" w:eastAsiaTheme="minorEastAsia" w:hAnsiTheme="minorHAnsi" w:cs="Mangal"/>
              <w:noProof/>
              <w:color w:val="auto"/>
              <w:lang w:eastAsia="zh-CN" w:bidi="hi-IN"/>
            </w:rPr>
          </w:pPr>
          <w:hyperlink w:anchor="_Toc56085461" w:history="1">
            <w:r w:rsidR="001B0E49" w:rsidRPr="00E14A80">
              <w:rPr>
                <w:rStyle w:val="Hyperlink"/>
                <w:noProof/>
              </w:rPr>
              <w:t>4.</w:t>
            </w:r>
            <w:r w:rsidR="001B0E49" w:rsidRPr="00E14A80">
              <w:rPr>
                <w:rFonts w:asciiTheme="minorHAnsi" w:eastAsiaTheme="minorEastAsia" w:hAnsiTheme="minorHAnsi" w:cs="Mangal"/>
                <w:noProof/>
                <w:color w:val="auto"/>
                <w:lang w:eastAsia="zh-CN" w:bidi="hi-IN"/>
              </w:rPr>
              <w:tab/>
            </w:r>
            <w:r w:rsidR="001B0E49" w:rsidRPr="00E14A80">
              <w:rPr>
                <w:rStyle w:val="Hyperlink"/>
                <w:noProof/>
              </w:rPr>
              <w:t>Management of Complaints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_Toc56085461 \h </w:instrText>
            </w:r>
            <w:r w:rsidR="001B0E49" w:rsidRPr="00E14A80">
              <w:rPr>
                <w:noProof/>
                <w:webHidden/>
              </w:rPr>
            </w:r>
            <w:r w:rsidR="001B0E49" w:rsidRPr="00E14A80">
              <w:rPr>
                <w:noProof/>
                <w:webHidden/>
              </w:rPr>
              <w:fldChar w:fldCharType="separate"/>
            </w:r>
            <w:r w:rsidR="001B0E49" w:rsidRPr="00E14A80">
              <w:rPr>
                <w:noProof/>
                <w:webHidden/>
              </w:rPr>
              <w:t>8</w:t>
            </w:r>
            <w:r w:rsidR="001B0E49" w:rsidRPr="00E14A80">
              <w:rPr>
                <w:noProof/>
                <w:webHidden/>
              </w:rPr>
              <w:fldChar w:fldCharType="end"/>
            </w:r>
          </w:hyperlink>
        </w:p>
        <w:p w14:paraId="6C119EFC" w14:textId="56E7CBA6" w:rsidR="001B0E49" w:rsidRPr="00E14A80" w:rsidRDefault="002B4107">
          <w:pPr>
            <w:pStyle w:val="TOC3"/>
            <w:rPr>
              <w:rFonts w:eastAsiaTheme="minorEastAsia" w:cs="Mangal"/>
              <w:noProof/>
              <w:color w:val="auto"/>
              <w:lang w:eastAsia="zh-CN" w:bidi="hi-IN"/>
            </w:rPr>
          </w:pPr>
          <w:hyperlink w:anchor="_Toc56085462" w:history="1">
            <w:r w:rsidR="001B0E49" w:rsidRPr="00E14A80">
              <w:rPr>
                <w:rStyle w:val="Hyperlink"/>
                <w:noProof/>
              </w:rPr>
              <w:t>Levels of Complaint Management</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_Toc56085462 \h </w:instrText>
            </w:r>
            <w:r w:rsidR="001B0E49" w:rsidRPr="00E14A80">
              <w:rPr>
                <w:noProof/>
                <w:webHidden/>
              </w:rPr>
            </w:r>
            <w:r w:rsidR="001B0E49" w:rsidRPr="00E14A80">
              <w:rPr>
                <w:noProof/>
                <w:webHidden/>
              </w:rPr>
              <w:fldChar w:fldCharType="separate"/>
            </w:r>
            <w:r w:rsidR="001B0E49" w:rsidRPr="00E14A80">
              <w:rPr>
                <w:noProof/>
                <w:webHidden/>
              </w:rPr>
              <w:t>8</w:t>
            </w:r>
            <w:r w:rsidR="001B0E49" w:rsidRPr="00E14A80">
              <w:rPr>
                <w:noProof/>
                <w:webHidden/>
              </w:rPr>
              <w:fldChar w:fldCharType="end"/>
            </w:r>
          </w:hyperlink>
        </w:p>
        <w:p w14:paraId="7B0D2061" w14:textId="17E88754" w:rsidR="001B0E49" w:rsidRPr="00E14A80" w:rsidRDefault="002B4107">
          <w:pPr>
            <w:pStyle w:val="TOC3"/>
            <w:rPr>
              <w:rFonts w:eastAsiaTheme="minorEastAsia" w:cs="Mangal"/>
              <w:noProof/>
              <w:color w:val="auto"/>
              <w:lang w:eastAsia="zh-CN" w:bidi="hi-IN"/>
            </w:rPr>
          </w:pPr>
          <w:hyperlink w:anchor="_Toc56085463" w:history="1">
            <w:r w:rsidR="001B0E49" w:rsidRPr="00E14A80">
              <w:rPr>
                <w:rStyle w:val="Hyperlink"/>
                <w:noProof/>
              </w:rPr>
              <w:t>Continuous improvement, analysis and reporting</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_Toc56085463 \h </w:instrText>
            </w:r>
            <w:r w:rsidR="001B0E49" w:rsidRPr="00E14A80">
              <w:rPr>
                <w:noProof/>
                <w:webHidden/>
              </w:rPr>
            </w:r>
            <w:r w:rsidR="001B0E49" w:rsidRPr="00E14A80">
              <w:rPr>
                <w:noProof/>
                <w:webHidden/>
              </w:rPr>
              <w:fldChar w:fldCharType="separate"/>
            </w:r>
            <w:r w:rsidR="001B0E49" w:rsidRPr="00E14A80">
              <w:rPr>
                <w:noProof/>
                <w:webHidden/>
              </w:rPr>
              <w:t>10</w:t>
            </w:r>
            <w:r w:rsidR="001B0E49" w:rsidRPr="00E14A80">
              <w:rPr>
                <w:noProof/>
                <w:webHidden/>
              </w:rPr>
              <w:fldChar w:fldCharType="end"/>
            </w:r>
          </w:hyperlink>
        </w:p>
        <w:p w14:paraId="41A02CBD" w14:textId="17B63952" w:rsidR="001B0E49" w:rsidRPr="00E14A80" w:rsidRDefault="002B4107">
          <w:pPr>
            <w:pStyle w:val="TOC3"/>
            <w:rPr>
              <w:rFonts w:eastAsiaTheme="minorEastAsia" w:cs="Mangal"/>
              <w:noProof/>
              <w:color w:val="auto"/>
              <w:lang w:eastAsia="zh-CN" w:bidi="hi-IN"/>
            </w:rPr>
          </w:pPr>
          <w:hyperlink w:anchor="_Toc56085464" w:history="1">
            <w:r w:rsidR="001B0E49" w:rsidRPr="00E14A80">
              <w:rPr>
                <w:rStyle w:val="Hyperlink"/>
                <w:noProof/>
              </w:rPr>
              <w:t>Our process for managing complaints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_Toc56085464 \h </w:instrText>
            </w:r>
            <w:r w:rsidR="001B0E49" w:rsidRPr="00E14A80">
              <w:rPr>
                <w:noProof/>
                <w:webHidden/>
              </w:rPr>
            </w:r>
            <w:r w:rsidR="001B0E49" w:rsidRPr="00E14A80">
              <w:rPr>
                <w:noProof/>
                <w:webHidden/>
              </w:rPr>
              <w:fldChar w:fldCharType="separate"/>
            </w:r>
            <w:r w:rsidR="001B0E49" w:rsidRPr="00E14A80">
              <w:rPr>
                <w:noProof/>
                <w:webHidden/>
              </w:rPr>
              <w:t>11</w:t>
            </w:r>
            <w:r w:rsidR="001B0E49" w:rsidRPr="00E14A80">
              <w:rPr>
                <w:noProof/>
                <w:webHidden/>
              </w:rPr>
              <w:fldChar w:fldCharType="end"/>
            </w:r>
          </w:hyperlink>
        </w:p>
        <w:p w14:paraId="38E1201C" w14:textId="654CDEB7" w:rsidR="001B0E49" w:rsidRPr="00E14A80" w:rsidRDefault="002B4107">
          <w:pPr>
            <w:pStyle w:val="TOC2"/>
            <w:rPr>
              <w:rFonts w:asciiTheme="minorHAnsi" w:eastAsiaTheme="minorEastAsia" w:hAnsiTheme="minorHAnsi" w:cs="Mangal"/>
              <w:noProof/>
              <w:color w:val="auto"/>
              <w:lang w:eastAsia="zh-CN" w:bidi="hi-IN"/>
            </w:rPr>
          </w:pPr>
          <w:hyperlink w:anchor="_Toc56085465" w:history="1">
            <w:r w:rsidR="001B0E49" w:rsidRPr="00E14A80">
              <w:rPr>
                <w:rStyle w:val="Hyperlink"/>
                <w:noProof/>
              </w:rPr>
              <w:t>5.</w:t>
            </w:r>
            <w:r w:rsidR="001B0E49" w:rsidRPr="00E14A80">
              <w:rPr>
                <w:rFonts w:asciiTheme="minorHAnsi" w:eastAsiaTheme="minorEastAsia" w:hAnsiTheme="minorHAnsi" w:cs="Mangal"/>
                <w:noProof/>
                <w:color w:val="auto"/>
                <w:lang w:eastAsia="zh-CN" w:bidi="hi-IN"/>
              </w:rPr>
              <w:tab/>
            </w:r>
            <w:r w:rsidR="001B0E49" w:rsidRPr="00E14A80">
              <w:rPr>
                <w:rStyle w:val="Hyperlink"/>
                <w:noProof/>
              </w:rPr>
              <w:t>Roles and responsibilities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_Toc56085465 \h </w:instrText>
            </w:r>
            <w:r w:rsidR="001B0E49" w:rsidRPr="00E14A80">
              <w:rPr>
                <w:noProof/>
                <w:webHidden/>
              </w:rPr>
            </w:r>
            <w:r w:rsidR="001B0E49" w:rsidRPr="00E14A80">
              <w:rPr>
                <w:noProof/>
                <w:webHidden/>
              </w:rPr>
              <w:fldChar w:fldCharType="separate"/>
            </w:r>
            <w:r w:rsidR="001B0E49" w:rsidRPr="00E14A80">
              <w:rPr>
                <w:noProof/>
                <w:webHidden/>
              </w:rPr>
              <w:t>12</w:t>
            </w:r>
            <w:r w:rsidR="001B0E49" w:rsidRPr="00E14A80">
              <w:rPr>
                <w:noProof/>
                <w:webHidden/>
              </w:rPr>
              <w:fldChar w:fldCharType="end"/>
            </w:r>
          </w:hyperlink>
        </w:p>
        <w:p w14:paraId="2F9996A8" w14:textId="606733FC" w:rsidR="001B0E49" w:rsidRPr="00E14A80" w:rsidRDefault="002B4107">
          <w:pPr>
            <w:pStyle w:val="TOC3"/>
            <w:rPr>
              <w:rFonts w:eastAsiaTheme="minorEastAsia" w:cs="Mangal"/>
              <w:noProof/>
              <w:color w:val="auto"/>
              <w:lang w:eastAsia="zh-CN" w:bidi="hi-IN"/>
            </w:rPr>
          </w:pPr>
          <w:hyperlink w:anchor="_Toc56085466" w:history="1">
            <w:r w:rsidR="001B0E49" w:rsidRPr="00E14A80">
              <w:rPr>
                <w:rStyle w:val="Hyperlink"/>
                <w:noProof/>
              </w:rPr>
              <w:t>NDIS Commission staff</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_Toc56085466 \h </w:instrText>
            </w:r>
            <w:r w:rsidR="001B0E49" w:rsidRPr="00E14A80">
              <w:rPr>
                <w:noProof/>
                <w:webHidden/>
              </w:rPr>
            </w:r>
            <w:r w:rsidR="001B0E49" w:rsidRPr="00E14A80">
              <w:rPr>
                <w:noProof/>
                <w:webHidden/>
              </w:rPr>
              <w:fldChar w:fldCharType="separate"/>
            </w:r>
            <w:r w:rsidR="001B0E49" w:rsidRPr="00E14A80">
              <w:rPr>
                <w:noProof/>
                <w:webHidden/>
              </w:rPr>
              <w:t>12</w:t>
            </w:r>
            <w:r w:rsidR="001B0E49" w:rsidRPr="00E14A80">
              <w:rPr>
                <w:noProof/>
                <w:webHidden/>
              </w:rPr>
              <w:fldChar w:fldCharType="end"/>
            </w:r>
          </w:hyperlink>
        </w:p>
        <w:p w14:paraId="3235859F" w14:textId="0F37A167" w:rsidR="001B0E49" w:rsidRPr="00E14A80" w:rsidRDefault="002B4107">
          <w:pPr>
            <w:pStyle w:val="TOC3"/>
            <w:rPr>
              <w:rFonts w:eastAsiaTheme="minorEastAsia" w:cs="Mangal"/>
              <w:noProof/>
              <w:color w:val="auto"/>
              <w:lang w:eastAsia="zh-CN" w:bidi="hi-IN"/>
            </w:rPr>
          </w:pPr>
          <w:hyperlink w:anchor="_Toc56085467" w:history="1">
            <w:r w:rsidR="001B0E49" w:rsidRPr="00E14A80">
              <w:rPr>
                <w:rStyle w:val="Hyperlink"/>
                <w:noProof/>
              </w:rPr>
              <w:t>Managers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_Toc56085467 \h </w:instrText>
            </w:r>
            <w:r w:rsidR="001B0E49" w:rsidRPr="00E14A80">
              <w:rPr>
                <w:noProof/>
                <w:webHidden/>
              </w:rPr>
            </w:r>
            <w:r w:rsidR="001B0E49" w:rsidRPr="00E14A80">
              <w:rPr>
                <w:noProof/>
                <w:webHidden/>
              </w:rPr>
              <w:fldChar w:fldCharType="separate"/>
            </w:r>
            <w:r w:rsidR="001B0E49" w:rsidRPr="00E14A80">
              <w:rPr>
                <w:noProof/>
                <w:webHidden/>
              </w:rPr>
              <w:t>12</w:t>
            </w:r>
            <w:r w:rsidR="001B0E49" w:rsidRPr="00E14A80">
              <w:rPr>
                <w:noProof/>
                <w:webHidden/>
              </w:rPr>
              <w:fldChar w:fldCharType="end"/>
            </w:r>
          </w:hyperlink>
        </w:p>
        <w:p w14:paraId="4A53EF64" w14:textId="743B5563" w:rsidR="001B0E49" w:rsidRPr="00E14A80" w:rsidRDefault="002B4107">
          <w:pPr>
            <w:pStyle w:val="TOC3"/>
            <w:rPr>
              <w:rFonts w:eastAsiaTheme="minorEastAsia" w:cs="Mangal"/>
              <w:noProof/>
              <w:color w:val="auto"/>
              <w:lang w:eastAsia="zh-CN" w:bidi="hi-IN"/>
            </w:rPr>
          </w:pPr>
          <w:hyperlink w:anchor="_Toc56085468" w:history="1">
            <w:r w:rsidR="001B0E49" w:rsidRPr="00E14A80">
              <w:rPr>
                <w:rStyle w:val="Hyperlink"/>
                <w:noProof/>
              </w:rPr>
              <w:t>Policy and Strategy team</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_Toc56085468 \h </w:instrText>
            </w:r>
            <w:r w:rsidR="001B0E49" w:rsidRPr="00E14A80">
              <w:rPr>
                <w:noProof/>
                <w:webHidden/>
              </w:rPr>
            </w:r>
            <w:r w:rsidR="001B0E49" w:rsidRPr="00E14A80">
              <w:rPr>
                <w:noProof/>
                <w:webHidden/>
              </w:rPr>
              <w:fldChar w:fldCharType="separate"/>
            </w:r>
            <w:r w:rsidR="001B0E49" w:rsidRPr="00E14A80">
              <w:rPr>
                <w:noProof/>
                <w:webHidden/>
              </w:rPr>
              <w:t>12</w:t>
            </w:r>
            <w:r w:rsidR="001B0E49" w:rsidRPr="00E14A80">
              <w:rPr>
                <w:noProof/>
                <w:webHidden/>
              </w:rPr>
              <w:fldChar w:fldCharType="end"/>
            </w:r>
          </w:hyperlink>
        </w:p>
        <w:p w14:paraId="1113A5E0" w14:textId="77A51060" w:rsidR="001B0E49" w:rsidRPr="00E14A80" w:rsidRDefault="002B4107">
          <w:pPr>
            <w:pStyle w:val="TOC3"/>
            <w:rPr>
              <w:rFonts w:eastAsiaTheme="minorEastAsia" w:cs="Mangal"/>
              <w:noProof/>
              <w:color w:val="auto"/>
              <w:lang w:eastAsia="zh-CN" w:bidi="hi-IN"/>
            </w:rPr>
          </w:pPr>
          <w:hyperlink w:anchor="_Toc56085469" w:history="1">
            <w:r w:rsidR="001B0E49" w:rsidRPr="00E14A80">
              <w:rPr>
                <w:rStyle w:val="Hyperlink"/>
                <w:noProof/>
              </w:rPr>
              <w:t>Executive Leadership Team</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_Toc56085469 \h </w:instrText>
            </w:r>
            <w:r w:rsidR="001B0E49" w:rsidRPr="00E14A80">
              <w:rPr>
                <w:noProof/>
                <w:webHidden/>
              </w:rPr>
            </w:r>
            <w:r w:rsidR="001B0E49" w:rsidRPr="00E14A80">
              <w:rPr>
                <w:noProof/>
                <w:webHidden/>
              </w:rPr>
              <w:fldChar w:fldCharType="separate"/>
            </w:r>
            <w:r w:rsidR="001B0E49" w:rsidRPr="00E14A80">
              <w:rPr>
                <w:noProof/>
                <w:webHidden/>
              </w:rPr>
              <w:t>13</w:t>
            </w:r>
            <w:r w:rsidR="001B0E49" w:rsidRPr="00E14A80">
              <w:rPr>
                <w:noProof/>
                <w:webHidden/>
              </w:rPr>
              <w:fldChar w:fldCharType="end"/>
            </w:r>
          </w:hyperlink>
        </w:p>
        <w:p w14:paraId="39CF2DFC" w14:textId="2E4E9256" w:rsidR="001B0E49" w:rsidRPr="00E14A80" w:rsidRDefault="002B4107">
          <w:pPr>
            <w:pStyle w:val="TOC3"/>
            <w:rPr>
              <w:rFonts w:eastAsiaTheme="minorEastAsia" w:cs="Mangal"/>
              <w:noProof/>
              <w:color w:val="auto"/>
              <w:lang w:eastAsia="zh-CN" w:bidi="hi-IN"/>
            </w:rPr>
          </w:pPr>
          <w:hyperlink w:anchor="_Toc56085470" w:history="1">
            <w:r w:rsidR="001B0E49" w:rsidRPr="00E14A80">
              <w:rPr>
                <w:rStyle w:val="Hyperlink"/>
                <w:noProof/>
              </w:rPr>
              <w:t>The NDIS Quality and Safeguards Commissioner (Commissioner)</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_Toc56085470 \h </w:instrText>
            </w:r>
            <w:r w:rsidR="001B0E49" w:rsidRPr="00E14A80">
              <w:rPr>
                <w:noProof/>
                <w:webHidden/>
              </w:rPr>
            </w:r>
            <w:r w:rsidR="001B0E49" w:rsidRPr="00E14A80">
              <w:rPr>
                <w:noProof/>
                <w:webHidden/>
              </w:rPr>
              <w:fldChar w:fldCharType="separate"/>
            </w:r>
            <w:r w:rsidR="001B0E49" w:rsidRPr="00E14A80">
              <w:rPr>
                <w:noProof/>
                <w:webHidden/>
              </w:rPr>
              <w:t>13</w:t>
            </w:r>
            <w:r w:rsidR="001B0E49" w:rsidRPr="00E14A80">
              <w:rPr>
                <w:noProof/>
                <w:webHidden/>
              </w:rPr>
              <w:fldChar w:fldCharType="end"/>
            </w:r>
          </w:hyperlink>
        </w:p>
        <w:p w14:paraId="5C23EB72" w14:textId="39F74204" w:rsidR="001B0E49" w:rsidRPr="00E14A80" w:rsidRDefault="002B4107">
          <w:pPr>
            <w:pStyle w:val="TOC2"/>
            <w:rPr>
              <w:rFonts w:asciiTheme="minorHAnsi" w:eastAsiaTheme="minorEastAsia" w:hAnsiTheme="minorHAnsi" w:cs="Mangal"/>
              <w:noProof/>
              <w:color w:val="auto"/>
              <w:lang w:eastAsia="zh-CN" w:bidi="hi-IN"/>
            </w:rPr>
          </w:pPr>
          <w:hyperlink w:anchor="_Toc56085471" w:history="1">
            <w:r w:rsidR="001B0E49" w:rsidRPr="00E14A80">
              <w:rPr>
                <w:rStyle w:val="Hyperlink"/>
                <w:rFonts w:ascii="Calibri" w:eastAsia="Times New Roman" w:hAnsi="Calibri" w:cs="Times New Roman"/>
                <w:b/>
                <w:noProof/>
              </w:rPr>
              <w:t>Appendix 1:  Process for managing complaints – Guidance for NDIS Commission staff</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_Toc56085471 \h </w:instrText>
            </w:r>
            <w:r w:rsidR="001B0E49" w:rsidRPr="00E14A80">
              <w:rPr>
                <w:noProof/>
                <w:webHidden/>
              </w:rPr>
            </w:r>
            <w:r w:rsidR="001B0E49" w:rsidRPr="00E14A80">
              <w:rPr>
                <w:noProof/>
                <w:webHidden/>
              </w:rPr>
              <w:fldChar w:fldCharType="separate"/>
            </w:r>
            <w:r w:rsidR="001B0E49" w:rsidRPr="00E14A80">
              <w:rPr>
                <w:noProof/>
                <w:webHidden/>
              </w:rPr>
              <w:t>14</w:t>
            </w:r>
            <w:r w:rsidR="001B0E49" w:rsidRPr="00E14A80">
              <w:rPr>
                <w:noProof/>
                <w:webHidden/>
              </w:rPr>
              <w:fldChar w:fldCharType="end"/>
            </w:r>
          </w:hyperlink>
        </w:p>
        <w:p w14:paraId="690C5884" w14:textId="7612FDBB" w:rsidR="001B0E49" w:rsidRPr="00E14A80" w:rsidRDefault="002B4107">
          <w:pPr>
            <w:pStyle w:val="TOC3"/>
            <w:rPr>
              <w:rFonts w:eastAsiaTheme="minorEastAsia" w:cs="Mangal"/>
              <w:noProof/>
              <w:color w:val="auto"/>
              <w:lang w:eastAsia="zh-CN" w:bidi="hi-IN"/>
            </w:rPr>
          </w:pPr>
          <w:hyperlink w:anchor="_Toc56085472" w:history="1">
            <w:r w:rsidR="001B0E49" w:rsidRPr="00E14A80">
              <w:rPr>
                <w:rStyle w:val="Hyperlink"/>
                <w:rFonts w:ascii="Calibri" w:eastAsia="Times New Roman" w:hAnsi="Calibri" w:cs="Times New Roman"/>
                <w:b/>
                <w:noProof/>
              </w:rPr>
              <w:t>Acknowledgement</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_Toc56085472 \h </w:instrText>
            </w:r>
            <w:r w:rsidR="001B0E49" w:rsidRPr="00E14A80">
              <w:rPr>
                <w:noProof/>
                <w:webHidden/>
              </w:rPr>
            </w:r>
            <w:r w:rsidR="001B0E49" w:rsidRPr="00E14A80">
              <w:rPr>
                <w:noProof/>
                <w:webHidden/>
              </w:rPr>
              <w:fldChar w:fldCharType="separate"/>
            </w:r>
            <w:r w:rsidR="001B0E49" w:rsidRPr="00E14A80">
              <w:rPr>
                <w:noProof/>
                <w:webHidden/>
              </w:rPr>
              <w:t>14</w:t>
            </w:r>
            <w:r w:rsidR="001B0E49" w:rsidRPr="00E14A80">
              <w:rPr>
                <w:noProof/>
                <w:webHidden/>
              </w:rPr>
              <w:fldChar w:fldCharType="end"/>
            </w:r>
          </w:hyperlink>
        </w:p>
        <w:p w14:paraId="19ACB392" w14:textId="420A0FB5" w:rsidR="001B0E49" w:rsidRPr="00E14A80" w:rsidRDefault="002B4107">
          <w:pPr>
            <w:pStyle w:val="TOC3"/>
            <w:rPr>
              <w:rFonts w:eastAsiaTheme="minorEastAsia" w:cs="Mangal"/>
              <w:noProof/>
              <w:color w:val="auto"/>
              <w:lang w:eastAsia="zh-CN" w:bidi="hi-IN"/>
            </w:rPr>
          </w:pPr>
          <w:hyperlink w:anchor="_Toc56085473" w:history="1">
            <w:r w:rsidR="001B0E49" w:rsidRPr="00E14A80">
              <w:rPr>
                <w:rStyle w:val="Hyperlink"/>
                <w:rFonts w:ascii="Calibri" w:eastAsia="Times New Roman" w:hAnsi="Calibri" w:cs="Times New Roman"/>
                <w:b/>
                <w:noProof/>
              </w:rPr>
              <w:t>Assessment</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_Toc56085473 \h </w:instrText>
            </w:r>
            <w:r w:rsidR="001B0E49" w:rsidRPr="00E14A80">
              <w:rPr>
                <w:noProof/>
                <w:webHidden/>
              </w:rPr>
            </w:r>
            <w:r w:rsidR="001B0E49" w:rsidRPr="00E14A80">
              <w:rPr>
                <w:noProof/>
                <w:webHidden/>
              </w:rPr>
              <w:fldChar w:fldCharType="separate"/>
            </w:r>
            <w:r w:rsidR="001B0E49" w:rsidRPr="00E14A80">
              <w:rPr>
                <w:noProof/>
                <w:webHidden/>
              </w:rPr>
              <w:t>14</w:t>
            </w:r>
            <w:r w:rsidR="001B0E49" w:rsidRPr="00E14A80">
              <w:rPr>
                <w:noProof/>
                <w:webHidden/>
              </w:rPr>
              <w:fldChar w:fldCharType="end"/>
            </w:r>
          </w:hyperlink>
        </w:p>
        <w:p w14:paraId="1171A5EF" w14:textId="15FDE9B4" w:rsidR="001B0E49" w:rsidRPr="00E14A80" w:rsidRDefault="002B4107">
          <w:pPr>
            <w:pStyle w:val="TOC3"/>
            <w:rPr>
              <w:rFonts w:eastAsiaTheme="minorEastAsia" w:cs="Mangal"/>
              <w:noProof/>
              <w:color w:val="auto"/>
              <w:lang w:eastAsia="zh-CN" w:bidi="hi-IN"/>
            </w:rPr>
          </w:pPr>
          <w:hyperlink w:anchor="_Toc56085474" w:history="1">
            <w:r w:rsidR="001B0E49" w:rsidRPr="00E14A80">
              <w:rPr>
                <w:rStyle w:val="Hyperlink"/>
                <w:rFonts w:ascii="Calibri" w:eastAsia="Times New Roman" w:hAnsi="Calibri" w:cs="Times New Roman"/>
                <w:b/>
                <w:noProof/>
              </w:rPr>
              <w:t>Plan and Investigate</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_Toc56085474 \h </w:instrText>
            </w:r>
            <w:r w:rsidR="001B0E49" w:rsidRPr="00E14A80">
              <w:rPr>
                <w:noProof/>
                <w:webHidden/>
              </w:rPr>
            </w:r>
            <w:r w:rsidR="001B0E49" w:rsidRPr="00E14A80">
              <w:rPr>
                <w:noProof/>
                <w:webHidden/>
              </w:rPr>
              <w:fldChar w:fldCharType="separate"/>
            </w:r>
            <w:r w:rsidR="001B0E49" w:rsidRPr="00E14A80">
              <w:rPr>
                <w:noProof/>
                <w:webHidden/>
              </w:rPr>
              <w:t>15</w:t>
            </w:r>
            <w:r w:rsidR="001B0E49" w:rsidRPr="00E14A80">
              <w:rPr>
                <w:noProof/>
                <w:webHidden/>
              </w:rPr>
              <w:fldChar w:fldCharType="end"/>
            </w:r>
          </w:hyperlink>
        </w:p>
        <w:p w14:paraId="4FF776A6" w14:textId="74584A90" w:rsidR="001B0E49" w:rsidRPr="00E14A80" w:rsidRDefault="002B4107">
          <w:pPr>
            <w:pStyle w:val="TOC3"/>
            <w:rPr>
              <w:rFonts w:eastAsiaTheme="minorEastAsia" w:cs="Mangal"/>
              <w:noProof/>
              <w:color w:val="auto"/>
              <w:lang w:eastAsia="zh-CN" w:bidi="hi-IN"/>
            </w:rPr>
          </w:pPr>
          <w:hyperlink w:anchor="_Toc56085475" w:history="1">
            <w:r w:rsidR="001B0E49" w:rsidRPr="00E14A80">
              <w:rPr>
                <w:rStyle w:val="Hyperlink"/>
                <w:rFonts w:ascii="Calibri" w:eastAsia="Times New Roman" w:hAnsi="Calibri" w:cs="Times New Roman"/>
                <w:b/>
                <w:noProof/>
              </w:rPr>
              <w:t>Respond</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_Toc56085475 \h </w:instrText>
            </w:r>
            <w:r w:rsidR="001B0E49" w:rsidRPr="00E14A80">
              <w:rPr>
                <w:noProof/>
                <w:webHidden/>
              </w:rPr>
            </w:r>
            <w:r w:rsidR="001B0E49" w:rsidRPr="00E14A80">
              <w:rPr>
                <w:noProof/>
                <w:webHidden/>
              </w:rPr>
              <w:fldChar w:fldCharType="separate"/>
            </w:r>
            <w:r w:rsidR="001B0E49" w:rsidRPr="00E14A80">
              <w:rPr>
                <w:noProof/>
                <w:webHidden/>
              </w:rPr>
              <w:t>16</w:t>
            </w:r>
            <w:r w:rsidR="001B0E49" w:rsidRPr="00E14A80">
              <w:rPr>
                <w:noProof/>
                <w:webHidden/>
              </w:rPr>
              <w:fldChar w:fldCharType="end"/>
            </w:r>
          </w:hyperlink>
        </w:p>
        <w:p w14:paraId="638F9A51" w14:textId="745123A0" w:rsidR="001B0E49" w:rsidRPr="00E14A80" w:rsidRDefault="002B4107">
          <w:pPr>
            <w:pStyle w:val="TOC3"/>
            <w:rPr>
              <w:rFonts w:eastAsiaTheme="minorEastAsia" w:cs="Mangal"/>
              <w:noProof/>
              <w:color w:val="auto"/>
              <w:lang w:eastAsia="zh-CN" w:bidi="hi-IN"/>
            </w:rPr>
          </w:pPr>
          <w:hyperlink w:anchor="_Toc56085476" w:history="1">
            <w:r w:rsidR="001B0E49" w:rsidRPr="00E14A80">
              <w:rPr>
                <w:rStyle w:val="Hyperlink"/>
                <w:rFonts w:ascii="Calibri" w:eastAsia="Times New Roman" w:hAnsi="Calibri" w:cs="Times New Roman"/>
                <w:b/>
                <w:noProof/>
              </w:rPr>
              <w:t>Follow Up</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_Toc56085476 \h </w:instrText>
            </w:r>
            <w:r w:rsidR="001B0E49" w:rsidRPr="00E14A80">
              <w:rPr>
                <w:noProof/>
                <w:webHidden/>
              </w:rPr>
            </w:r>
            <w:r w:rsidR="001B0E49" w:rsidRPr="00E14A80">
              <w:rPr>
                <w:noProof/>
                <w:webHidden/>
              </w:rPr>
              <w:fldChar w:fldCharType="separate"/>
            </w:r>
            <w:r w:rsidR="001B0E49" w:rsidRPr="00E14A80">
              <w:rPr>
                <w:noProof/>
                <w:webHidden/>
              </w:rPr>
              <w:t>16</w:t>
            </w:r>
            <w:r w:rsidR="001B0E49" w:rsidRPr="00E14A80">
              <w:rPr>
                <w:noProof/>
                <w:webHidden/>
              </w:rPr>
              <w:fldChar w:fldCharType="end"/>
            </w:r>
          </w:hyperlink>
        </w:p>
        <w:p w14:paraId="171FF15E" w14:textId="3316BC85" w:rsidR="001B0E49" w:rsidRPr="00E14A80" w:rsidRDefault="002B4107">
          <w:pPr>
            <w:pStyle w:val="TOC3"/>
            <w:rPr>
              <w:rFonts w:eastAsiaTheme="minorEastAsia" w:cs="Mangal"/>
              <w:noProof/>
              <w:color w:val="auto"/>
              <w:lang w:eastAsia="zh-CN" w:bidi="hi-IN"/>
            </w:rPr>
          </w:pPr>
          <w:hyperlink w:anchor="_Toc56085477" w:history="1">
            <w:r w:rsidR="001B0E49" w:rsidRPr="00E14A80">
              <w:rPr>
                <w:rStyle w:val="Hyperlink"/>
                <w:rFonts w:ascii="Calibri" w:eastAsia="Times New Roman" w:hAnsi="Calibri" w:cs="Times New Roman"/>
                <w:b/>
                <w:noProof/>
              </w:rPr>
              <w:t>Identify and consider lessons learnt</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_Toc56085477 \h </w:instrText>
            </w:r>
            <w:r w:rsidR="001B0E49" w:rsidRPr="00E14A80">
              <w:rPr>
                <w:noProof/>
                <w:webHidden/>
              </w:rPr>
            </w:r>
            <w:r w:rsidR="001B0E49" w:rsidRPr="00E14A80">
              <w:rPr>
                <w:noProof/>
                <w:webHidden/>
              </w:rPr>
              <w:fldChar w:fldCharType="separate"/>
            </w:r>
            <w:r w:rsidR="001B0E49" w:rsidRPr="00E14A80">
              <w:rPr>
                <w:noProof/>
                <w:webHidden/>
              </w:rPr>
              <w:t>16</w:t>
            </w:r>
            <w:r w:rsidR="001B0E49" w:rsidRPr="00E14A80">
              <w:rPr>
                <w:noProof/>
                <w:webHidden/>
              </w:rPr>
              <w:fldChar w:fldCharType="end"/>
            </w:r>
          </w:hyperlink>
        </w:p>
        <w:p w14:paraId="3F7B51C1" w14:textId="5EF4D2AA" w:rsidR="001B0E49" w:rsidRPr="00E14A80" w:rsidRDefault="002B4107">
          <w:pPr>
            <w:pStyle w:val="TOC3"/>
            <w:rPr>
              <w:rFonts w:eastAsiaTheme="minorEastAsia" w:cs="Mangal"/>
              <w:noProof/>
              <w:color w:val="auto"/>
              <w:lang w:eastAsia="zh-CN" w:bidi="hi-IN"/>
            </w:rPr>
          </w:pPr>
          <w:hyperlink w:anchor="_Toc56085478" w:history="1">
            <w:r w:rsidR="001B0E49" w:rsidRPr="00E14A80">
              <w:rPr>
                <w:rStyle w:val="Hyperlink"/>
                <w:rFonts w:ascii="Calibri" w:eastAsia="Times New Roman" w:hAnsi="Calibri" w:cs="Times New Roman"/>
                <w:b/>
                <w:noProof/>
              </w:rPr>
              <w:t>Keeping the complainant informed</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_Toc56085478 \h </w:instrText>
            </w:r>
            <w:r w:rsidR="001B0E49" w:rsidRPr="00E14A80">
              <w:rPr>
                <w:noProof/>
                <w:webHidden/>
              </w:rPr>
            </w:r>
            <w:r w:rsidR="001B0E49" w:rsidRPr="00E14A80">
              <w:rPr>
                <w:noProof/>
                <w:webHidden/>
              </w:rPr>
              <w:fldChar w:fldCharType="separate"/>
            </w:r>
            <w:r w:rsidR="001B0E49" w:rsidRPr="00E14A80">
              <w:rPr>
                <w:noProof/>
                <w:webHidden/>
              </w:rPr>
              <w:t>16</w:t>
            </w:r>
            <w:r w:rsidR="001B0E49" w:rsidRPr="00E14A80">
              <w:rPr>
                <w:noProof/>
                <w:webHidden/>
              </w:rPr>
              <w:fldChar w:fldCharType="end"/>
            </w:r>
          </w:hyperlink>
        </w:p>
        <w:p w14:paraId="78FC3233" w14:textId="6608CE0B" w:rsidR="001B0E49" w:rsidRPr="00E14A80" w:rsidRDefault="002B4107">
          <w:pPr>
            <w:pStyle w:val="TOC3"/>
            <w:rPr>
              <w:rFonts w:eastAsiaTheme="minorEastAsia" w:cs="Mangal"/>
              <w:noProof/>
              <w:color w:val="auto"/>
              <w:lang w:eastAsia="zh-CN" w:bidi="hi-IN"/>
            </w:rPr>
          </w:pPr>
          <w:hyperlink w:anchor="_Toc56085479" w:history="1">
            <w:r w:rsidR="001B0E49" w:rsidRPr="00E14A80">
              <w:rPr>
                <w:rStyle w:val="Hyperlink"/>
                <w:rFonts w:ascii="Calibri" w:eastAsia="Times New Roman" w:hAnsi="Calibri" w:cs="Times New Roman"/>
                <w:b/>
                <w:noProof/>
              </w:rPr>
              <w:t>Timeframes for dealing with complaints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_Toc56085479 \h </w:instrText>
            </w:r>
            <w:r w:rsidR="001B0E49" w:rsidRPr="00E14A80">
              <w:rPr>
                <w:noProof/>
                <w:webHidden/>
              </w:rPr>
            </w:r>
            <w:r w:rsidR="001B0E49" w:rsidRPr="00E14A80">
              <w:rPr>
                <w:noProof/>
                <w:webHidden/>
              </w:rPr>
              <w:fldChar w:fldCharType="separate"/>
            </w:r>
            <w:r w:rsidR="001B0E49" w:rsidRPr="00E14A80">
              <w:rPr>
                <w:noProof/>
                <w:webHidden/>
              </w:rPr>
              <w:t>16</w:t>
            </w:r>
            <w:r w:rsidR="001B0E49" w:rsidRPr="00E14A80">
              <w:rPr>
                <w:noProof/>
                <w:webHidden/>
              </w:rPr>
              <w:fldChar w:fldCharType="end"/>
            </w:r>
          </w:hyperlink>
        </w:p>
        <w:p w14:paraId="7E1ECD9A" w14:textId="1D55338B" w:rsidR="001B0E49" w:rsidRPr="00E14A80" w:rsidRDefault="002B4107">
          <w:pPr>
            <w:pStyle w:val="TOC3"/>
            <w:rPr>
              <w:rFonts w:eastAsiaTheme="minorEastAsia" w:cs="Mangal"/>
              <w:noProof/>
              <w:color w:val="auto"/>
              <w:lang w:eastAsia="zh-CN" w:bidi="hi-IN"/>
            </w:rPr>
          </w:pPr>
          <w:hyperlink w:anchor="_Toc56085480" w:history="1">
            <w:r w:rsidR="001B0E49" w:rsidRPr="00E14A80">
              <w:rPr>
                <w:rStyle w:val="Hyperlink"/>
                <w:rFonts w:ascii="Calibri" w:eastAsia="Times New Roman" w:hAnsi="Calibri" w:cs="Times New Roman"/>
                <w:b/>
                <w:noProof/>
              </w:rPr>
              <w:t>Record keeping</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_Toc56085480 \h </w:instrText>
            </w:r>
            <w:r w:rsidR="001B0E49" w:rsidRPr="00E14A80">
              <w:rPr>
                <w:noProof/>
                <w:webHidden/>
              </w:rPr>
            </w:r>
            <w:r w:rsidR="001B0E49" w:rsidRPr="00E14A80">
              <w:rPr>
                <w:noProof/>
                <w:webHidden/>
              </w:rPr>
              <w:fldChar w:fldCharType="separate"/>
            </w:r>
            <w:r w:rsidR="001B0E49" w:rsidRPr="00E14A80">
              <w:rPr>
                <w:noProof/>
                <w:webHidden/>
              </w:rPr>
              <w:t>17</w:t>
            </w:r>
            <w:r w:rsidR="001B0E49" w:rsidRPr="00E14A80">
              <w:rPr>
                <w:noProof/>
                <w:webHidden/>
              </w:rPr>
              <w:fldChar w:fldCharType="end"/>
            </w:r>
          </w:hyperlink>
        </w:p>
        <w:p w14:paraId="7EC28F8B" w14:textId="25CA677B" w:rsidR="001B0E49" w:rsidRPr="00E14A80" w:rsidRDefault="002B4107">
          <w:pPr>
            <w:pStyle w:val="TOC2"/>
            <w:rPr>
              <w:rFonts w:asciiTheme="minorHAnsi" w:eastAsiaTheme="minorEastAsia" w:hAnsiTheme="minorHAnsi" w:cs="Mangal"/>
              <w:noProof/>
              <w:color w:val="auto"/>
              <w:lang w:eastAsia="zh-CN" w:bidi="hi-IN"/>
            </w:rPr>
          </w:pPr>
          <w:hyperlink w:anchor="_Toc56085481" w:history="1">
            <w:r w:rsidR="001B0E49" w:rsidRPr="00E14A80">
              <w:rPr>
                <w:rStyle w:val="Hyperlink"/>
                <w:noProof/>
              </w:rPr>
              <w:t>Appendix 2:  Privacy and Consent</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_Toc56085481 \h </w:instrText>
            </w:r>
            <w:r w:rsidR="001B0E49" w:rsidRPr="00E14A80">
              <w:rPr>
                <w:noProof/>
                <w:webHidden/>
              </w:rPr>
            </w:r>
            <w:r w:rsidR="001B0E49" w:rsidRPr="00E14A80">
              <w:rPr>
                <w:noProof/>
                <w:webHidden/>
              </w:rPr>
              <w:fldChar w:fldCharType="separate"/>
            </w:r>
            <w:r w:rsidR="001B0E49" w:rsidRPr="00E14A80">
              <w:rPr>
                <w:noProof/>
                <w:webHidden/>
              </w:rPr>
              <w:t>18</w:t>
            </w:r>
            <w:r w:rsidR="001B0E49" w:rsidRPr="00E14A80">
              <w:rPr>
                <w:noProof/>
                <w:webHidden/>
              </w:rPr>
              <w:fldChar w:fldCharType="end"/>
            </w:r>
          </w:hyperlink>
        </w:p>
        <w:p w14:paraId="0909B86B" w14:textId="674EAB72" w:rsidR="001B0E49" w:rsidRPr="00E14A80" w:rsidRDefault="002B4107">
          <w:pPr>
            <w:pStyle w:val="TOC3"/>
            <w:rPr>
              <w:rFonts w:eastAsiaTheme="minorEastAsia" w:cs="Mangal"/>
              <w:noProof/>
              <w:color w:val="auto"/>
              <w:lang w:eastAsia="zh-CN" w:bidi="hi-IN"/>
            </w:rPr>
          </w:pPr>
          <w:hyperlink w:anchor="_Toc56085482" w:history="1">
            <w:r w:rsidR="001B0E49" w:rsidRPr="00E14A80">
              <w:rPr>
                <w:rStyle w:val="Hyperlink"/>
                <w:noProof/>
              </w:rPr>
              <w:t>Handling of personal information requirements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_Toc56085482 \h </w:instrText>
            </w:r>
            <w:r w:rsidR="001B0E49" w:rsidRPr="00E14A80">
              <w:rPr>
                <w:noProof/>
                <w:webHidden/>
              </w:rPr>
            </w:r>
            <w:r w:rsidR="001B0E49" w:rsidRPr="00E14A80">
              <w:rPr>
                <w:noProof/>
                <w:webHidden/>
              </w:rPr>
              <w:fldChar w:fldCharType="separate"/>
            </w:r>
            <w:r w:rsidR="001B0E49" w:rsidRPr="00E14A80">
              <w:rPr>
                <w:noProof/>
                <w:webHidden/>
              </w:rPr>
              <w:t>18</w:t>
            </w:r>
            <w:r w:rsidR="001B0E49" w:rsidRPr="00E14A80">
              <w:rPr>
                <w:noProof/>
                <w:webHidden/>
              </w:rPr>
              <w:fldChar w:fldCharType="end"/>
            </w:r>
          </w:hyperlink>
        </w:p>
        <w:p w14:paraId="54F48A28" w14:textId="7B0D8AC0" w:rsidR="001B0E49" w:rsidRPr="00E14A80" w:rsidRDefault="002B4107">
          <w:pPr>
            <w:pStyle w:val="TOC3"/>
            <w:rPr>
              <w:rFonts w:eastAsiaTheme="minorEastAsia" w:cs="Mangal"/>
              <w:noProof/>
              <w:color w:val="auto"/>
              <w:lang w:eastAsia="zh-CN" w:bidi="hi-IN"/>
            </w:rPr>
          </w:pPr>
          <w:hyperlink w:anchor="_Toc56085483" w:history="1">
            <w:r w:rsidR="001B0E49" w:rsidRPr="00E14A80">
              <w:rPr>
                <w:rStyle w:val="Hyperlink"/>
                <w:noProof/>
              </w:rPr>
              <w:t>Consent requirements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_Toc56085483 \h </w:instrText>
            </w:r>
            <w:r w:rsidR="001B0E49" w:rsidRPr="00E14A80">
              <w:rPr>
                <w:noProof/>
                <w:webHidden/>
              </w:rPr>
            </w:r>
            <w:r w:rsidR="001B0E49" w:rsidRPr="00E14A80">
              <w:rPr>
                <w:noProof/>
                <w:webHidden/>
              </w:rPr>
              <w:fldChar w:fldCharType="separate"/>
            </w:r>
            <w:r w:rsidR="001B0E49" w:rsidRPr="00E14A80">
              <w:rPr>
                <w:noProof/>
                <w:webHidden/>
              </w:rPr>
              <w:t>18</w:t>
            </w:r>
            <w:r w:rsidR="001B0E49" w:rsidRPr="00E14A80">
              <w:rPr>
                <w:noProof/>
                <w:webHidden/>
              </w:rPr>
              <w:fldChar w:fldCharType="end"/>
            </w:r>
          </w:hyperlink>
        </w:p>
        <w:p w14:paraId="4464FD98" w14:textId="2CF6BA71" w:rsidR="001B0E49" w:rsidRPr="00E14A80" w:rsidRDefault="002B4107">
          <w:pPr>
            <w:pStyle w:val="TOC3"/>
            <w:rPr>
              <w:rFonts w:eastAsiaTheme="minorEastAsia" w:cs="Mangal"/>
              <w:noProof/>
              <w:color w:val="auto"/>
              <w:lang w:eastAsia="zh-CN" w:bidi="hi-IN"/>
            </w:rPr>
          </w:pPr>
          <w:hyperlink w:anchor="_Toc56085484" w:history="1">
            <w:r w:rsidR="001B0E49" w:rsidRPr="00E14A80">
              <w:rPr>
                <w:rStyle w:val="Hyperlink"/>
                <w:noProof/>
              </w:rPr>
              <w:t>Anonymous complaints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_Toc56085484 \h </w:instrText>
            </w:r>
            <w:r w:rsidR="001B0E49" w:rsidRPr="00E14A80">
              <w:rPr>
                <w:noProof/>
                <w:webHidden/>
              </w:rPr>
            </w:r>
            <w:r w:rsidR="001B0E49" w:rsidRPr="00E14A80">
              <w:rPr>
                <w:noProof/>
                <w:webHidden/>
              </w:rPr>
              <w:fldChar w:fldCharType="separate"/>
            </w:r>
            <w:r w:rsidR="001B0E49" w:rsidRPr="00E14A80">
              <w:rPr>
                <w:noProof/>
                <w:webHidden/>
              </w:rPr>
              <w:t>19</w:t>
            </w:r>
            <w:r w:rsidR="001B0E49" w:rsidRPr="00E14A80">
              <w:rPr>
                <w:noProof/>
                <w:webHidden/>
              </w:rPr>
              <w:fldChar w:fldCharType="end"/>
            </w:r>
          </w:hyperlink>
        </w:p>
        <w:p w14:paraId="71617A9F" w14:textId="51A64E8C" w:rsidR="001B0E49" w:rsidRPr="00E14A80" w:rsidRDefault="002B4107">
          <w:pPr>
            <w:pStyle w:val="TOC3"/>
            <w:rPr>
              <w:rFonts w:eastAsiaTheme="minorEastAsia" w:cs="Mangal"/>
              <w:noProof/>
              <w:color w:val="auto"/>
              <w:lang w:eastAsia="zh-CN" w:bidi="hi-IN"/>
            </w:rPr>
          </w:pPr>
          <w:hyperlink w:anchor="_Toc56085485" w:history="1">
            <w:r w:rsidR="001B0E49" w:rsidRPr="00E14A80">
              <w:rPr>
                <w:rStyle w:val="Hyperlink"/>
                <w:noProof/>
              </w:rPr>
              <w:t>Privacy of those named in complaints</w:t>
            </w:r>
            <w:r w:rsidR="001B0E49" w:rsidRPr="00E14A80">
              <w:rPr>
                <w:noProof/>
                <w:webHidden/>
              </w:rPr>
              <w:tab/>
            </w:r>
            <w:r w:rsidR="001B0E49" w:rsidRPr="00E14A80">
              <w:rPr>
                <w:noProof/>
                <w:webHidden/>
              </w:rPr>
              <w:fldChar w:fldCharType="begin"/>
            </w:r>
            <w:r w:rsidR="001B0E49" w:rsidRPr="00E14A80">
              <w:rPr>
                <w:noProof/>
                <w:webHidden/>
              </w:rPr>
              <w:instrText xml:space="preserve"> PAGEREF _Toc56085485 \h </w:instrText>
            </w:r>
            <w:r w:rsidR="001B0E49" w:rsidRPr="00E14A80">
              <w:rPr>
                <w:noProof/>
                <w:webHidden/>
              </w:rPr>
            </w:r>
            <w:r w:rsidR="001B0E49" w:rsidRPr="00E14A80">
              <w:rPr>
                <w:noProof/>
                <w:webHidden/>
              </w:rPr>
              <w:fldChar w:fldCharType="separate"/>
            </w:r>
            <w:r w:rsidR="001B0E49" w:rsidRPr="00E14A80">
              <w:rPr>
                <w:noProof/>
                <w:webHidden/>
              </w:rPr>
              <w:t>19</w:t>
            </w:r>
            <w:r w:rsidR="001B0E49" w:rsidRPr="00E14A80">
              <w:rPr>
                <w:noProof/>
                <w:webHidden/>
              </w:rPr>
              <w:fldChar w:fldCharType="end"/>
            </w:r>
          </w:hyperlink>
        </w:p>
        <w:p w14:paraId="5C385D08" w14:textId="663F82B2" w:rsidR="00955E77" w:rsidRPr="00E14A80" w:rsidRDefault="00AD393F" w:rsidP="00117227">
          <w:pPr>
            <w:pStyle w:val="TOC2"/>
            <w:rPr>
              <w:bCs/>
            </w:rPr>
          </w:pPr>
          <w:r w:rsidRPr="00E14A80">
            <w:rPr>
              <w:b/>
            </w:rPr>
            <w:fldChar w:fldCharType="end"/>
          </w:r>
        </w:p>
      </w:sdtContent>
    </w:sdt>
    <w:bookmarkStart w:id="1" w:name="_Toc453859102" w:displacedByCustomXml="prev"/>
    <w:bookmarkStart w:id="2" w:name="_Toc454954635" w:displacedByCustomXml="prev"/>
    <w:bookmarkStart w:id="3" w:name="_Toc454376148" w:displacedByCustomXml="prev"/>
    <w:p w14:paraId="7955E3E7" w14:textId="77777777" w:rsidR="00353A6B" w:rsidRPr="00E14A80" w:rsidRDefault="00353A6B">
      <w:pPr>
        <w:suppressAutoHyphens w:val="0"/>
        <w:spacing w:before="120" w:after="120" w:line="240" w:lineRule="auto"/>
        <w:rPr>
          <w:rFonts w:asciiTheme="majorHAnsi" w:eastAsiaTheme="majorEastAsia" w:hAnsiTheme="majorHAnsi" w:cstheme="majorBidi"/>
          <w:b/>
          <w:color w:val="85367B"/>
          <w:sz w:val="34"/>
          <w:szCs w:val="34"/>
        </w:rPr>
      </w:pPr>
      <w:bookmarkStart w:id="4" w:name="_Toc35547918"/>
      <w:bookmarkStart w:id="5" w:name="_Toc256000000"/>
      <w:bookmarkStart w:id="6" w:name="_Toc35547919"/>
      <w:bookmarkStart w:id="7" w:name="_Ref40739616"/>
      <w:bookmarkEnd w:id="4"/>
      <w:r w:rsidRPr="00E14A80">
        <w:br w:type="page"/>
      </w:r>
    </w:p>
    <w:p w14:paraId="6F15199D" w14:textId="77777777" w:rsidR="00CD1E1E" w:rsidRPr="00E14A80" w:rsidRDefault="00AD393F" w:rsidP="004B5B88">
      <w:pPr>
        <w:pStyle w:val="Heading2"/>
        <w:keepNext w:val="0"/>
        <w:keepLines w:val="0"/>
        <w:numPr>
          <w:ilvl w:val="0"/>
          <w:numId w:val="46"/>
        </w:numPr>
        <w:suppressAutoHyphens w:val="0"/>
        <w:spacing w:before="200" w:after="240" w:line="288" w:lineRule="auto"/>
      </w:pPr>
      <w:bookmarkStart w:id="8" w:name="_Toc56085457"/>
      <w:r w:rsidRPr="00E14A80">
        <w:t>The purpose of the complaints and feedback policy</w:t>
      </w:r>
      <w:bookmarkEnd w:id="5"/>
      <w:bookmarkEnd w:id="6"/>
      <w:bookmarkEnd w:id="7"/>
      <w:bookmarkEnd w:id="8"/>
    </w:p>
    <w:p w14:paraId="17849040" w14:textId="77777777" w:rsidR="006C63D4" w:rsidRPr="00E14A80" w:rsidRDefault="006C63D4" w:rsidP="00ED2EA0">
      <w:r w:rsidRPr="00E14A80">
        <w:rPr>
          <w:szCs w:val="22"/>
        </w:rPr>
        <w:t xml:space="preserve">This policy confirms the right of </w:t>
      </w:r>
      <w:r w:rsidR="0070702A" w:rsidRPr="00E14A80">
        <w:rPr>
          <w:szCs w:val="22"/>
        </w:rPr>
        <w:t>anyone</w:t>
      </w:r>
      <w:r w:rsidR="0028727E" w:rsidRPr="00E14A80">
        <w:rPr>
          <w:szCs w:val="22"/>
        </w:rPr>
        <w:t xml:space="preserve"> </w:t>
      </w:r>
      <w:r w:rsidR="00520167" w:rsidRPr="00E14A80">
        <w:rPr>
          <w:szCs w:val="22"/>
        </w:rPr>
        <w:t>–</w:t>
      </w:r>
      <w:r w:rsidR="0028727E" w:rsidRPr="00E14A80">
        <w:rPr>
          <w:szCs w:val="22"/>
        </w:rPr>
        <w:t xml:space="preserve"> including</w:t>
      </w:r>
      <w:r w:rsidR="00520167" w:rsidRPr="00E14A80">
        <w:rPr>
          <w:szCs w:val="22"/>
        </w:rPr>
        <w:t xml:space="preserve"> </w:t>
      </w:r>
      <w:r w:rsidRPr="00E14A80">
        <w:t>participants, carers, advocates, providers, disability workers and members of the public</w:t>
      </w:r>
      <w:r w:rsidR="0028727E" w:rsidRPr="00E14A80">
        <w:t xml:space="preserve"> – to provide</w:t>
      </w:r>
      <w:r w:rsidRPr="00E14A80">
        <w:t xml:space="preserve"> feedback </w:t>
      </w:r>
      <w:r w:rsidR="001D0FA7" w:rsidRPr="00E14A80">
        <w:t xml:space="preserve">to the NDIS Quality and Safeguards Commission (NDIS Commission) </w:t>
      </w:r>
      <w:r w:rsidRPr="00E14A80">
        <w:t>and have any dissatisfaction with the NDIS Commission dealt with</w:t>
      </w:r>
      <w:r w:rsidR="006A539D" w:rsidRPr="00E14A80">
        <w:t xml:space="preserve"> fairly</w:t>
      </w:r>
      <w:r w:rsidRPr="00E14A80">
        <w:t>.  It explains how people may inform us of their feedback</w:t>
      </w:r>
      <w:r w:rsidR="0028727E" w:rsidRPr="00E14A80">
        <w:t>,</w:t>
      </w:r>
      <w:r w:rsidRPr="00E14A80">
        <w:t xml:space="preserve"> and </w:t>
      </w:r>
      <w:r w:rsidR="0028727E" w:rsidRPr="00E14A80">
        <w:t xml:space="preserve">it </w:t>
      </w:r>
      <w:r w:rsidRPr="00E14A80">
        <w:t xml:space="preserve">guides staff in handling any </w:t>
      </w:r>
      <w:r w:rsidR="00482B0A" w:rsidRPr="00E14A80">
        <w:t xml:space="preserve">compliments, suggestions or </w:t>
      </w:r>
      <w:r w:rsidRPr="00E14A80">
        <w:t xml:space="preserve">concerns </w:t>
      </w:r>
      <w:r w:rsidR="00482B0A" w:rsidRPr="00E14A80">
        <w:t>made to us about any aspect of our performance, policies, processes and staff</w:t>
      </w:r>
      <w:r w:rsidR="002B139E" w:rsidRPr="00E14A80">
        <w:t xml:space="preserve"> behaviour</w:t>
      </w:r>
      <w:r w:rsidR="00482B0A" w:rsidRPr="00E14A80">
        <w:t>.</w:t>
      </w:r>
      <w:r w:rsidRPr="00E14A80">
        <w:t xml:space="preserve">  </w:t>
      </w:r>
    </w:p>
    <w:p w14:paraId="539EB699" w14:textId="77777777" w:rsidR="002B139E" w:rsidRPr="00E14A80" w:rsidRDefault="00F72CC0" w:rsidP="00ED2EA0">
      <w:r w:rsidRPr="00E14A80">
        <w:t>While we strive to be timely</w:t>
      </w:r>
      <w:r w:rsidR="001D0FA7" w:rsidRPr="00E14A80">
        <w:t>, reasonable</w:t>
      </w:r>
      <w:r w:rsidRPr="00E14A80">
        <w:t xml:space="preserve"> and appropriate in our decisions and actions, we recognise </w:t>
      </w:r>
      <w:r w:rsidR="006F4893" w:rsidRPr="00E14A80">
        <w:t>there will be occasions where we may make mistakes or could do things better</w:t>
      </w:r>
      <w:r w:rsidR="00520167" w:rsidRPr="00E14A80">
        <w:t>.</w:t>
      </w:r>
      <w:r w:rsidR="006F4893" w:rsidRPr="00E14A80">
        <w:t xml:space="preserve"> Being willing to listen and engage with those who are dissatisfied with the NDIS Commission will assist us to learn and develop better ways of doing business </w:t>
      </w:r>
      <w:r w:rsidR="00AC2670" w:rsidRPr="00E14A80">
        <w:t>that are more responsive and attuned</w:t>
      </w:r>
      <w:r w:rsidR="006F4893" w:rsidRPr="00E14A80">
        <w:t xml:space="preserve"> to the needs and circumstances of our stakeholders.</w:t>
      </w:r>
      <w:r w:rsidR="002B139E" w:rsidRPr="00E14A80">
        <w:t xml:space="preserve"> </w:t>
      </w:r>
    </w:p>
    <w:p w14:paraId="0ACFF323" w14:textId="77777777" w:rsidR="00F72CC0" w:rsidRPr="00E14A80" w:rsidRDefault="002B139E" w:rsidP="00ED2EA0">
      <w:pPr>
        <w:rPr>
          <w:szCs w:val="22"/>
        </w:rPr>
      </w:pPr>
      <w:r w:rsidRPr="00E14A80">
        <w:t xml:space="preserve">Having an established process for dealing with complaints and feedback about the NDIS Commission also improves our accountability and transparency and promotes stakeholder confidence.  </w:t>
      </w:r>
    </w:p>
    <w:p w14:paraId="66AF3A3D" w14:textId="7B9417D8" w:rsidR="006F4893" w:rsidRPr="00E14A80" w:rsidRDefault="001F4E0B" w:rsidP="001F4E0B">
      <w:pPr>
        <w:spacing w:line="240" w:lineRule="auto"/>
      </w:pPr>
      <w:r w:rsidRPr="00E14A80">
        <w:t xml:space="preserve">This policy is modelled on the Commonwealth Ombudsman </w:t>
      </w:r>
      <w:hyperlink r:id="rId15" w:history="1">
        <w:r w:rsidRPr="00E14A80">
          <w:rPr>
            <w:rStyle w:val="Hyperlink"/>
            <w:i/>
          </w:rPr>
          <w:t>Better practice guide to complaint handling</w:t>
        </w:r>
      </w:hyperlink>
      <w:r w:rsidRPr="00E14A80">
        <w:t xml:space="preserve"> principles of fairness, accessibility, efficiency and integrity. </w:t>
      </w:r>
      <w:r w:rsidR="006F4893" w:rsidRPr="00E14A80">
        <w:t xml:space="preserve">It also draws from the NSW Ombudsman’s </w:t>
      </w:r>
      <w:hyperlink r:id="rId16" w:history="1">
        <w:r w:rsidR="006F4893" w:rsidRPr="00E14A80">
          <w:rPr>
            <w:rStyle w:val="Hyperlink"/>
            <w:i/>
          </w:rPr>
          <w:t>Feedback, compliments and complaints policy</w:t>
        </w:r>
      </w:hyperlink>
      <w:r w:rsidR="006F4893" w:rsidRPr="00E14A80">
        <w:t xml:space="preserve">.  </w:t>
      </w:r>
    </w:p>
    <w:p w14:paraId="28D35DD1" w14:textId="77777777" w:rsidR="0093718C" w:rsidRPr="00E14A80" w:rsidRDefault="00AD393F" w:rsidP="001F4E0B">
      <w:pPr>
        <w:pStyle w:val="Heading2"/>
        <w:keepNext w:val="0"/>
        <w:keepLines w:val="0"/>
        <w:numPr>
          <w:ilvl w:val="0"/>
          <w:numId w:val="46"/>
        </w:numPr>
        <w:suppressAutoHyphens w:val="0"/>
        <w:spacing w:before="200" w:after="240" w:line="288" w:lineRule="auto"/>
      </w:pPr>
      <w:bookmarkStart w:id="9" w:name="_Toc256000001"/>
      <w:bookmarkStart w:id="10" w:name="_Toc35547920"/>
      <w:bookmarkStart w:id="11" w:name="_Toc56085458"/>
      <w:r w:rsidRPr="00E14A80">
        <w:t>Scope</w:t>
      </w:r>
      <w:bookmarkEnd w:id="9"/>
      <w:bookmarkEnd w:id="10"/>
      <w:bookmarkEnd w:id="11"/>
    </w:p>
    <w:p w14:paraId="4FC2D5D2" w14:textId="77777777" w:rsidR="00482B0A" w:rsidRPr="00E14A80" w:rsidRDefault="00482B0A" w:rsidP="001F4E0B">
      <w:pPr>
        <w:rPr>
          <w:rFonts w:eastAsiaTheme="minorEastAsia"/>
          <w:szCs w:val="22"/>
        </w:rPr>
      </w:pPr>
      <w:r w:rsidRPr="00E14A80">
        <w:rPr>
          <w:rFonts w:eastAsia="MS Mincho"/>
        </w:rPr>
        <w:t>Complaints or feedback may relate to any area or function of the NDIS Commission or</w:t>
      </w:r>
      <w:r w:rsidR="006F4893" w:rsidRPr="00E14A80">
        <w:rPr>
          <w:rFonts w:eastAsia="MS Mincho"/>
        </w:rPr>
        <w:t xml:space="preserve"> the </w:t>
      </w:r>
      <w:r w:rsidR="00520167" w:rsidRPr="00E14A80">
        <w:rPr>
          <w:rFonts w:eastAsia="MS Mincho"/>
        </w:rPr>
        <w:t>performance of</w:t>
      </w:r>
      <w:r w:rsidR="00AC2670" w:rsidRPr="00E14A80">
        <w:rPr>
          <w:rFonts w:eastAsia="MS Mincho"/>
        </w:rPr>
        <w:t xml:space="preserve"> our</w:t>
      </w:r>
      <w:r w:rsidRPr="00E14A80">
        <w:rPr>
          <w:rFonts w:eastAsia="MS Mincho"/>
        </w:rPr>
        <w:t xml:space="preserve"> </w:t>
      </w:r>
      <w:r w:rsidR="00A71750" w:rsidRPr="00E14A80">
        <w:rPr>
          <w:rFonts w:eastAsia="MS Mincho"/>
        </w:rPr>
        <w:t>staff</w:t>
      </w:r>
      <w:r w:rsidR="00A71750" w:rsidRPr="00E14A80">
        <w:rPr>
          <w:szCs w:val="22"/>
        </w:rPr>
        <w:t xml:space="preserve">. </w:t>
      </w:r>
      <w:r w:rsidRPr="00E14A80">
        <w:rPr>
          <w:szCs w:val="22"/>
        </w:rPr>
        <w:t>Feedback includes comments, compliments and suggestions</w:t>
      </w:r>
      <w:r w:rsidR="00AC2670" w:rsidRPr="00E14A80">
        <w:rPr>
          <w:szCs w:val="22"/>
        </w:rPr>
        <w:t>.</w:t>
      </w:r>
    </w:p>
    <w:p w14:paraId="0091AA4A" w14:textId="77777777" w:rsidR="003E3698" w:rsidRPr="00E14A80" w:rsidRDefault="003E3698" w:rsidP="00701E2C">
      <w:pPr>
        <w:rPr>
          <w:szCs w:val="22"/>
        </w:rPr>
      </w:pPr>
      <w:r w:rsidRPr="00E14A80">
        <w:rPr>
          <w:szCs w:val="22"/>
        </w:rPr>
        <w:t xml:space="preserve">A compliment is any expression of positive feedback about the work of the NDIS Commission or </w:t>
      </w:r>
      <w:r w:rsidR="00520167" w:rsidRPr="00E14A80">
        <w:rPr>
          <w:szCs w:val="22"/>
        </w:rPr>
        <w:t>its</w:t>
      </w:r>
      <w:r w:rsidRPr="00E14A80">
        <w:rPr>
          <w:szCs w:val="22"/>
        </w:rPr>
        <w:t xml:space="preserve"> staff. Such expressions will always be welcome and will be celebrated by work teams and managers, with gratitude shown to the person or people providing that feedback.</w:t>
      </w:r>
    </w:p>
    <w:p w14:paraId="6F3E99EB" w14:textId="77777777" w:rsidR="00482B0A" w:rsidRPr="00E14A80" w:rsidRDefault="00482B0A" w:rsidP="00701E2C">
      <w:pPr>
        <w:rPr>
          <w:szCs w:val="22"/>
        </w:rPr>
      </w:pPr>
      <w:r w:rsidRPr="00E14A80">
        <w:rPr>
          <w:szCs w:val="22"/>
        </w:rPr>
        <w:t>A complaint</w:t>
      </w:r>
      <w:r w:rsidR="006C63D4" w:rsidRPr="00E14A80">
        <w:rPr>
          <w:szCs w:val="22"/>
        </w:rPr>
        <w:t xml:space="preserve"> include</w:t>
      </w:r>
      <w:r w:rsidRPr="00E14A80">
        <w:rPr>
          <w:szCs w:val="22"/>
        </w:rPr>
        <w:t>s</w:t>
      </w:r>
      <w:r w:rsidR="006C63D4" w:rsidRPr="00E14A80">
        <w:rPr>
          <w:szCs w:val="22"/>
        </w:rPr>
        <w:t xml:space="preserve"> any expression of dissatisfaction</w:t>
      </w:r>
      <w:r w:rsidRPr="00E14A80">
        <w:rPr>
          <w:szCs w:val="22"/>
        </w:rPr>
        <w:t xml:space="preserve"> </w:t>
      </w:r>
      <w:r w:rsidR="006C63D4" w:rsidRPr="00E14A80">
        <w:rPr>
          <w:szCs w:val="22"/>
        </w:rPr>
        <w:t>for which a response is expected</w:t>
      </w:r>
      <w:r w:rsidR="005A2109" w:rsidRPr="00E14A80">
        <w:rPr>
          <w:szCs w:val="22"/>
        </w:rPr>
        <w:t xml:space="preserve"> or </w:t>
      </w:r>
      <w:r w:rsidR="001D0FA7" w:rsidRPr="00E14A80">
        <w:rPr>
          <w:szCs w:val="22"/>
        </w:rPr>
        <w:t>warranted</w:t>
      </w:r>
      <w:r w:rsidR="006C63D4" w:rsidRPr="00E14A80">
        <w:rPr>
          <w:szCs w:val="22"/>
        </w:rPr>
        <w:t xml:space="preserve">. </w:t>
      </w:r>
    </w:p>
    <w:p w14:paraId="4FA3BFB0" w14:textId="77777777" w:rsidR="00482B0A" w:rsidRPr="00E14A80" w:rsidRDefault="00482B0A" w:rsidP="00701E2C">
      <w:pPr>
        <w:rPr>
          <w:szCs w:val="22"/>
        </w:rPr>
      </w:pPr>
      <w:r w:rsidRPr="00E14A80">
        <w:rPr>
          <w:szCs w:val="22"/>
        </w:rPr>
        <w:t>A complaint about us includes:</w:t>
      </w:r>
    </w:p>
    <w:p w14:paraId="57FD96EE" w14:textId="77777777" w:rsidR="00742266" w:rsidRPr="00E14A80" w:rsidRDefault="003E3698" w:rsidP="00701E2C">
      <w:pPr>
        <w:pStyle w:val="ListParagraph"/>
        <w:numPr>
          <w:ilvl w:val="0"/>
          <w:numId w:val="81"/>
        </w:numPr>
        <w:rPr>
          <w:szCs w:val="22"/>
          <w:lang w:val="en-AU"/>
        </w:rPr>
      </w:pPr>
      <w:r w:rsidRPr="00E14A80">
        <w:rPr>
          <w:szCs w:val="22"/>
          <w:lang w:val="en-AU"/>
        </w:rPr>
        <w:t>a</w:t>
      </w:r>
      <w:r w:rsidR="00742266" w:rsidRPr="00E14A80">
        <w:rPr>
          <w:szCs w:val="22"/>
          <w:lang w:val="en-AU"/>
        </w:rPr>
        <w:t xml:space="preserve">ny dissatisfaction about us, our work, or </w:t>
      </w:r>
      <w:r w:rsidR="00CB68AB" w:rsidRPr="00E14A80">
        <w:rPr>
          <w:szCs w:val="22"/>
          <w:lang w:val="en-AU"/>
        </w:rPr>
        <w:t xml:space="preserve">the </w:t>
      </w:r>
      <w:r w:rsidR="00AC2670" w:rsidRPr="00E14A80">
        <w:rPr>
          <w:szCs w:val="22"/>
          <w:lang w:val="en-AU"/>
        </w:rPr>
        <w:t>behaviour</w:t>
      </w:r>
      <w:r w:rsidR="00CB68AB" w:rsidRPr="00E14A80">
        <w:rPr>
          <w:szCs w:val="22"/>
          <w:lang w:val="en-AU"/>
        </w:rPr>
        <w:t xml:space="preserve"> of </w:t>
      </w:r>
      <w:r w:rsidR="00742266" w:rsidRPr="00E14A80">
        <w:rPr>
          <w:szCs w:val="22"/>
          <w:lang w:val="en-AU"/>
        </w:rPr>
        <w:t>our staff</w:t>
      </w:r>
    </w:p>
    <w:p w14:paraId="36941A0E" w14:textId="77777777" w:rsidR="00482B0A" w:rsidRPr="00E14A80" w:rsidRDefault="003E3698" w:rsidP="00701E2C">
      <w:pPr>
        <w:pStyle w:val="ListParagraph"/>
        <w:numPr>
          <w:ilvl w:val="0"/>
          <w:numId w:val="81"/>
        </w:numPr>
        <w:rPr>
          <w:szCs w:val="22"/>
          <w:lang w:val="en-AU"/>
        </w:rPr>
      </w:pPr>
      <w:r w:rsidRPr="00E14A80">
        <w:rPr>
          <w:szCs w:val="22"/>
          <w:lang w:val="en-AU"/>
        </w:rPr>
        <w:t xml:space="preserve">any </w:t>
      </w:r>
      <w:r w:rsidR="00482B0A" w:rsidRPr="00E14A80">
        <w:rPr>
          <w:szCs w:val="22"/>
          <w:lang w:val="en-AU"/>
        </w:rPr>
        <w:t>allegation of impropriety or misconduct by a staff member, including an allegation of a breach of the Australian Public Service (APS) Code of Conduct</w:t>
      </w:r>
    </w:p>
    <w:p w14:paraId="6AB84CA5" w14:textId="17E651F6" w:rsidR="00C477D3" w:rsidRPr="00E14A80" w:rsidRDefault="00777232" w:rsidP="00C477D3">
      <w:pPr>
        <w:rPr>
          <w:szCs w:val="22"/>
        </w:rPr>
      </w:pPr>
      <w:r w:rsidRPr="00E14A80">
        <w:rPr>
          <w:szCs w:val="22"/>
        </w:rPr>
        <w:t xml:space="preserve">Some </w:t>
      </w:r>
      <w:r w:rsidR="00742266" w:rsidRPr="00E14A80">
        <w:rPr>
          <w:szCs w:val="22"/>
        </w:rPr>
        <w:t xml:space="preserve">matters </w:t>
      </w:r>
      <w:r w:rsidRPr="00E14A80">
        <w:rPr>
          <w:szCs w:val="22"/>
        </w:rPr>
        <w:t xml:space="preserve">are not </w:t>
      </w:r>
      <w:r w:rsidR="00B731F2" w:rsidRPr="00E14A80">
        <w:rPr>
          <w:szCs w:val="22"/>
        </w:rPr>
        <w:t xml:space="preserve">covered by </w:t>
      </w:r>
      <w:r w:rsidRPr="00E14A80">
        <w:rPr>
          <w:szCs w:val="22"/>
        </w:rPr>
        <w:t>this p</w:t>
      </w:r>
      <w:r w:rsidR="00AD393F" w:rsidRPr="00E14A80">
        <w:rPr>
          <w:szCs w:val="22"/>
        </w:rPr>
        <w:t>olicy</w:t>
      </w:r>
      <w:r w:rsidR="00117227" w:rsidRPr="00E14A80">
        <w:rPr>
          <w:szCs w:val="22"/>
        </w:rPr>
        <w:t>. Th</w:t>
      </w:r>
      <w:r w:rsidR="003E3698" w:rsidRPr="00E14A80">
        <w:rPr>
          <w:szCs w:val="22"/>
        </w:rPr>
        <w:t>ese</w:t>
      </w:r>
      <w:r w:rsidR="00117227" w:rsidRPr="00E14A80">
        <w:rPr>
          <w:szCs w:val="22"/>
        </w:rPr>
        <w:t xml:space="preserve"> include</w:t>
      </w:r>
      <w:r w:rsidR="00AD393F" w:rsidRPr="00E14A80">
        <w:rPr>
          <w:szCs w:val="22"/>
        </w:rPr>
        <w:t xml:space="preserve">: </w:t>
      </w:r>
    </w:p>
    <w:p w14:paraId="3B6153AC" w14:textId="5DA0E6BB" w:rsidR="003E3698" w:rsidRPr="00E14A80" w:rsidRDefault="003E3698" w:rsidP="003E3698">
      <w:pPr>
        <w:pStyle w:val="ListParagraph"/>
        <w:numPr>
          <w:ilvl w:val="0"/>
          <w:numId w:val="16"/>
        </w:numPr>
        <w:rPr>
          <w:rFonts w:asciiTheme="majorHAnsi" w:hAnsiTheme="majorHAnsi"/>
          <w:lang w:val="en-AU"/>
        </w:rPr>
      </w:pPr>
      <w:r w:rsidRPr="00E14A80">
        <w:rPr>
          <w:rFonts w:asciiTheme="majorHAnsi" w:hAnsiTheme="majorHAnsi"/>
          <w:lang w:val="en-AU"/>
        </w:rPr>
        <w:t>complaints and feedback about the delivery of supports or services by NDIS providers, which are handled by our Complaints teams in each state and territory (</w:t>
      </w:r>
      <w:r w:rsidR="001B0E49" w:rsidRPr="00E14A80">
        <w:rPr>
          <w:rFonts w:asciiTheme="majorHAnsi" w:hAnsiTheme="majorHAnsi"/>
          <w:lang w:val="en-AU"/>
        </w:rPr>
        <w:t>including</w:t>
      </w:r>
      <w:r w:rsidRPr="00E14A80">
        <w:rPr>
          <w:rFonts w:asciiTheme="majorHAnsi" w:hAnsiTheme="majorHAnsi"/>
          <w:lang w:val="en-AU"/>
        </w:rPr>
        <w:t xml:space="preserve"> Western Australia</w:t>
      </w:r>
      <w:r w:rsidR="001B0E49" w:rsidRPr="00E14A80">
        <w:rPr>
          <w:rFonts w:asciiTheme="majorHAnsi" w:hAnsiTheme="majorHAnsi"/>
          <w:lang w:val="en-AU"/>
        </w:rPr>
        <w:t xml:space="preserve"> from 1 December 2020</w:t>
      </w:r>
      <w:r w:rsidRPr="00E14A80">
        <w:rPr>
          <w:rFonts w:asciiTheme="majorHAnsi" w:hAnsiTheme="majorHAnsi"/>
          <w:lang w:val="en-AU"/>
        </w:rPr>
        <w:t>);</w:t>
      </w:r>
    </w:p>
    <w:p w14:paraId="1FD3BF62" w14:textId="77777777" w:rsidR="00BC7742" w:rsidRPr="00E14A80" w:rsidRDefault="003E3698" w:rsidP="00742266">
      <w:pPr>
        <w:pStyle w:val="ListParagraph"/>
        <w:numPr>
          <w:ilvl w:val="0"/>
          <w:numId w:val="16"/>
        </w:numPr>
        <w:rPr>
          <w:rFonts w:asciiTheme="majorHAnsi" w:hAnsiTheme="majorHAnsi"/>
          <w:lang w:val="en-AU"/>
        </w:rPr>
      </w:pPr>
      <w:r w:rsidRPr="00E14A80">
        <w:rPr>
          <w:rFonts w:asciiTheme="majorHAnsi" w:hAnsiTheme="majorHAnsi"/>
          <w:lang w:val="en-AU"/>
        </w:rPr>
        <w:t>d</w:t>
      </w:r>
      <w:r w:rsidR="00AD393F" w:rsidRPr="00E14A80">
        <w:rPr>
          <w:rFonts w:asciiTheme="majorHAnsi" w:hAnsiTheme="majorHAnsi"/>
          <w:lang w:val="en-AU"/>
        </w:rPr>
        <w:t>isagreements with decisions</w:t>
      </w:r>
      <w:r w:rsidR="005C50A9" w:rsidRPr="00E14A80">
        <w:rPr>
          <w:rFonts w:asciiTheme="majorHAnsi" w:hAnsiTheme="majorHAnsi"/>
          <w:lang w:val="en-AU"/>
        </w:rPr>
        <w:t xml:space="preserve"> </w:t>
      </w:r>
      <w:r w:rsidR="00AD393F" w:rsidRPr="00E14A80">
        <w:rPr>
          <w:rFonts w:asciiTheme="majorHAnsi" w:hAnsiTheme="majorHAnsi"/>
          <w:lang w:val="en-AU"/>
        </w:rPr>
        <w:t>on complaints</w:t>
      </w:r>
      <w:r w:rsidR="0070702A" w:rsidRPr="00E14A80">
        <w:rPr>
          <w:rFonts w:asciiTheme="majorHAnsi" w:hAnsiTheme="majorHAnsi"/>
          <w:lang w:val="en-AU"/>
        </w:rPr>
        <w:t xml:space="preserve"> </w:t>
      </w:r>
      <w:r w:rsidRPr="00E14A80">
        <w:rPr>
          <w:rFonts w:asciiTheme="majorHAnsi" w:hAnsiTheme="majorHAnsi"/>
          <w:lang w:val="en-AU"/>
        </w:rPr>
        <w:t xml:space="preserve">made to us </w:t>
      </w:r>
      <w:r w:rsidR="00AD393F" w:rsidRPr="00E14A80">
        <w:rPr>
          <w:rFonts w:asciiTheme="majorHAnsi" w:hAnsiTheme="majorHAnsi"/>
          <w:lang w:val="en-AU"/>
        </w:rPr>
        <w:t>about NDIS services or supports</w:t>
      </w:r>
      <w:r w:rsidR="0028727E" w:rsidRPr="00E14A80">
        <w:rPr>
          <w:rFonts w:asciiTheme="majorHAnsi" w:hAnsiTheme="majorHAnsi"/>
          <w:lang w:val="en-AU"/>
        </w:rPr>
        <w:t>,</w:t>
      </w:r>
      <w:r w:rsidRPr="00E14A80">
        <w:rPr>
          <w:rFonts w:asciiTheme="majorHAnsi" w:hAnsiTheme="majorHAnsi"/>
          <w:lang w:val="en-AU"/>
        </w:rPr>
        <w:t xml:space="preserve"> which will be</w:t>
      </w:r>
      <w:r w:rsidR="00AD393F" w:rsidRPr="00E14A80">
        <w:rPr>
          <w:rFonts w:asciiTheme="majorHAnsi" w:hAnsiTheme="majorHAnsi"/>
          <w:lang w:val="en-AU"/>
        </w:rPr>
        <w:t xml:space="preserve"> dealt with under the separate </w:t>
      </w:r>
      <w:r w:rsidR="005C50A9" w:rsidRPr="00E14A80">
        <w:rPr>
          <w:rFonts w:asciiTheme="majorHAnsi" w:hAnsiTheme="majorHAnsi"/>
          <w:lang w:val="en-AU"/>
        </w:rPr>
        <w:t xml:space="preserve">reconsideration </w:t>
      </w:r>
      <w:r w:rsidR="00AD393F" w:rsidRPr="00E14A80">
        <w:rPr>
          <w:rFonts w:asciiTheme="majorHAnsi" w:hAnsiTheme="majorHAnsi"/>
          <w:lang w:val="en-AU"/>
        </w:rPr>
        <w:t>process established for such matters</w:t>
      </w:r>
      <w:r w:rsidRPr="00E14A80">
        <w:rPr>
          <w:rFonts w:asciiTheme="majorHAnsi" w:hAnsiTheme="majorHAnsi"/>
          <w:lang w:val="en-AU"/>
        </w:rPr>
        <w:t>;</w:t>
      </w:r>
    </w:p>
    <w:p w14:paraId="1961DA89" w14:textId="77777777" w:rsidR="005C50A9" w:rsidRPr="00E14A80" w:rsidRDefault="00C1631B" w:rsidP="00C477D3">
      <w:pPr>
        <w:pStyle w:val="ListParagraph"/>
        <w:numPr>
          <w:ilvl w:val="0"/>
          <w:numId w:val="16"/>
        </w:numPr>
        <w:rPr>
          <w:rFonts w:asciiTheme="majorHAnsi" w:hAnsiTheme="majorHAnsi"/>
          <w:lang w:val="en-AU"/>
        </w:rPr>
      </w:pPr>
      <w:r w:rsidRPr="00E14A80">
        <w:rPr>
          <w:rFonts w:asciiTheme="majorHAnsi" w:hAnsiTheme="majorHAnsi"/>
          <w:lang w:val="en-AU"/>
        </w:rPr>
        <w:t>s</w:t>
      </w:r>
      <w:r w:rsidR="00742266" w:rsidRPr="00E14A80">
        <w:rPr>
          <w:rFonts w:asciiTheme="majorHAnsi" w:hAnsiTheme="majorHAnsi"/>
          <w:lang w:val="en-AU"/>
        </w:rPr>
        <w:t>taff grievances</w:t>
      </w:r>
      <w:r w:rsidR="005A2109" w:rsidRPr="00E14A80">
        <w:rPr>
          <w:rFonts w:asciiTheme="majorHAnsi" w:hAnsiTheme="majorHAnsi"/>
          <w:lang w:val="en-AU"/>
        </w:rPr>
        <w:t>, which</w:t>
      </w:r>
      <w:r w:rsidR="00742266" w:rsidRPr="00E14A80">
        <w:rPr>
          <w:rFonts w:asciiTheme="majorHAnsi" w:hAnsiTheme="majorHAnsi"/>
          <w:lang w:val="en-AU"/>
        </w:rPr>
        <w:t xml:space="preserve"> are dealt </w:t>
      </w:r>
      <w:r w:rsidR="005C50A9" w:rsidRPr="00E14A80">
        <w:rPr>
          <w:rFonts w:asciiTheme="majorHAnsi" w:hAnsiTheme="majorHAnsi"/>
          <w:lang w:val="en-AU"/>
        </w:rPr>
        <w:t xml:space="preserve">with under </w:t>
      </w:r>
      <w:r w:rsidR="00742266" w:rsidRPr="00E14A80">
        <w:rPr>
          <w:rFonts w:asciiTheme="majorHAnsi" w:hAnsiTheme="majorHAnsi"/>
          <w:lang w:val="en-AU"/>
        </w:rPr>
        <w:t xml:space="preserve">separate HR </w:t>
      </w:r>
      <w:r w:rsidR="005C50A9" w:rsidRPr="00E14A80">
        <w:rPr>
          <w:rFonts w:asciiTheme="majorHAnsi" w:hAnsiTheme="majorHAnsi"/>
          <w:lang w:val="en-AU"/>
        </w:rPr>
        <w:t>policies</w:t>
      </w:r>
      <w:r w:rsidR="003E3698" w:rsidRPr="00E14A80">
        <w:rPr>
          <w:rFonts w:asciiTheme="majorHAnsi" w:hAnsiTheme="majorHAnsi"/>
          <w:lang w:val="en-AU"/>
        </w:rPr>
        <w:t>;</w:t>
      </w:r>
    </w:p>
    <w:p w14:paraId="5A097BA1" w14:textId="77777777" w:rsidR="00BB27AA" w:rsidRPr="00E14A80" w:rsidRDefault="00C1631B" w:rsidP="00BB27AA">
      <w:pPr>
        <w:pStyle w:val="ListParagraph"/>
        <w:numPr>
          <w:ilvl w:val="0"/>
          <w:numId w:val="16"/>
        </w:numPr>
        <w:rPr>
          <w:rFonts w:asciiTheme="majorHAnsi" w:hAnsiTheme="majorHAnsi"/>
          <w:lang w:val="en-AU"/>
        </w:rPr>
      </w:pPr>
      <w:r w:rsidRPr="00E14A80">
        <w:rPr>
          <w:rFonts w:asciiTheme="majorHAnsi" w:hAnsiTheme="majorHAnsi"/>
          <w:lang w:val="en-AU"/>
        </w:rPr>
        <w:t>p</w:t>
      </w:r>
      <w:r w:rsidR="0070702A" w:rsidRPr="00E14A80">
        <w:rPr>
          <w:rFonts w:asciiTheme="majorHAnsi" w:hAnsiTheme="majorHAnsi"/>
          <w:lang w:val="en-AU"/>
        </w:rPr>
        <w:t xml:space="preserve">rotected disclosures made in accordance with </w:t>
      </w:r>
      <w:r w:rsidR="001D0FA7" w:rsidRPr="00E14A80">
        <w:rPr>
          <w:rFonts w:asciiTheme="majorHAnsi" w:hAnsiTheme="majorHAnsi"/>
          <w:lang w:val="en-AU"/>
        </w:rPr>
        <w:t xml:space="preserve">public interest disclosure legislation and </w:t>
      </w:r>
      <w:r w:rsidR="0070702A" w:rsidRPr="00E14A80">
        <w:rPr>
          <w:rFonts w:asciiTheme="majorHAnsi" w:hAnsiTheme="majorHAnsi"/>
          <w:lang w:val="en-AU"/>
        </w:rPr>
        <w:t>the NDIS Commission</w:t>
      </w:r>
      <w:r w:rsidR="001D0FA7" w:rsidRPr="00E14A80">
        <w:rPr>
          <w:rFonts w:asciiTheme="majorHAnsi" w:hAnsiTheme="majorHAnsi"/>
          <w:lang w:val="en-AU"/>
        </w:rPr>
        <w:t>’s</w:t>
      </w:r>
      <w:r w:rsidR="0070702A" w:rsidRPr="00E14A80">
        <w:rPr>
          <w:rFonts w:asciiTheme="majorHAnsi" w:hAnsiTheme="majorHAnsi"/>
          <w:lang w:val="en-AU"/>
        </w:rPr>
        <w:t xml:space="preserve"> </w:t>
      </w:r>
      <w:r w:rsidR="001D0FA7" w:rsidRPr="00E14A80">
        <w:rPr>
          <w:rFonts w:asciiTheme="majorHAnsi" w:hAnsiTheme="majorHAnsi"/>
          <w:lang w:val="en-AU"/>
        </w:rPr>
        <w:t xml:space="preserve">related </w:t>
      </w:r>
      <w:r w:rsidR="0070702A" w:rsidRPr="00E14A80">
        <w:rPr>
          <w:rFonts w:asciiTheme="majorHAnsi" w:hAnsiTheme="majorHAnsi"/>
          <w:lang w:val="en-AU"/>
        </w:rPr>
        <w:t>policy</w:t>
      </w:r>
      <w:r w:rsidRPr="00E14A80">
        <w:rPr>
          <w:rFonts w:asciiTheme="majorHAnsi" w:hAnsiTheme="majorHAnsi"/>
          <w:lang w:val="en-AU"/>
        </w:rPr>
        <w:t xml:space="preserve">; </w:t>
      </w:r>
    </w:p>
    <w:p w14:paraId="38D8C2BB" w14:textId="77777777" w:rsidR="005A2109" w:rsidRPr="00E14A80" w:rsidRDefault="00C1631B" w:rsidP="005A2109">
      <w:pPr>
        <w:pStyle w:val="ListParagraph"/>
        <w:numPr>
          <w:ilvl w:val="0"/>
          <w:numId w:val="16"/>
        </w:numPr>
        <w:rPr>
          <w:rFonts w:asciiTheme="majorHAnsi" w:hAnsiTheme="majorHAnsi"/>
          <w:lang w:val="en-AU"/>
        </w:rPr>
      </w:pPr>
      <w:r w:rsidRPr="00E14A80">
        <w:rPr>
          <w:rFonts w:asciiTheme="majorHAnsi" w:hAnsiTheme="majorHAnsi"/>
          <w:lang w:val="en-AU"/>
        </w:rPr>
        <w:t>p</w:t>
      </w:r>
      <w:r w:rsidR="003B60FB" w:rsidRPr="00E14A80">
        <w:rPr>
          <w:rFonts w:asciiTheme="majorHAnsi" w:hAnsiTheme="majorHAnsi"/>
          <w:lang w:val="en-AU"/>
        </w:rPr>
        <w:t>rivacy related complaints and inquiries</w:t>
      </w:r>
      <w:r w:rsidR="0028727E" w:rsidRPr="00E14A80">
        <w:rPr>
          <w:rFonts w:asciiTheme="majorHAnsi" w:hAnsiTheme="majorHAnsi"/>
          <w:lang w:val="en-AU"/>
        </w:rPr>
        <w:t>,</w:t>
      </w:r>
      <w:r w:rsidRPr="00E14A80">
        <w:rPr>
          <w:rFonts w:asciiTheme="majorHAnsi" w:hAnsiTheme="majorHAnsi"/>
          <w:lang w:val="en-AU"/>
        </w:rPr>
        <w:t xml:space="preserve"> which should be referred</w:t>
      </w:r>
      <w:r w:rsidR="00CB68AB" w:rsidRPr="00E14A80">
        <w:rPr>
          <w:rFonts w:asciiTheme="majorHAnsi" w:hAnsiTheme="majorHAnsi"/>
          <w:lang w:val="en-AU"/>
        </w:rPr>
        <w:t xml:space="preserve"> to the </w:t>
      </w:r>
      <w:r w:rsidR="003B60FB" w:rsidRPr="00E14A80">
        <w:rPr>
          <w:rFonts w:asciiTheme="majorHAnsi" w:hAnsiTheme="majorHAnsi"/>
          <w:lang w:val="en-AU"/>
        </w:rPr>
        <w:t xml:space="preserve">NDIS Commission’s </w:t>
      </w:r>
      <w:r w:rsidR="00CB68AB" w:rsidRPr="00E14A80">
        <w:rPr>
          <w:rFonts w:asciiTheme="majorHAnsi" w:hAnsiTheme="majorHAnsi"/>
          <w:lang w:val="en-AU"/>
        </w:rPr>
        <w:t xml:space="preserve">Privacy </w:t>
      </w:r>
      <w:r w:rsidR="003B60FB" w:rsidRPr="00E14A80">
        <w:rPr>
          <w:rFonts w:asciiTheme="majorHAnsi" w:hAnsiTheme="majorHAnsi"/>
          <w:lang w:val="en-AU"/>
        </w:rPr>
        <w:t>Officer and dealt</w:t>
      </w:r>
      <w:r w:rsidR="00CB68AB" w:rsidRPr="00E14A80">
        <w:rPr>
          <w:rFonts w:asciiTheme="majorHAnsi" w:hAnsiTheme="majorHAnsi"/>
          <w:lang w:val="en-AU"/>
        </w:rPr>
        <w:t xml:space="preserve"> with under </w:t>
      </w:r>
      <w:r w:rsidR="003B60FB" w:rsidRPr="00E14A80">
        <w:rPr>
          <w:rFonts w:asciiTheme="majorHAnsi" w:hAnsiTheme="majorHAnsi"/>
          <w:lang w:val="en-AU"/>
        </w:rPr>
        <w:t>the NDIS Commission’s</w:t>
      </w:r>
      <w:r w:rsidR="00CB68AB" w:rsidRPr="00E14A80">
        <w:rPr>
          <w:rFonts w:asciiTheme="majorHAnsi" w:hAnsiTheme="majorHAnsi"/>
          <w:lang w:val="en-AU"/>
        </w:rPr>
        <w:t xml:space="preserve"> </w:t>
      </w:r>
      <w:r w:rsidR="00CB68AB" w:rsidRPr="00E14A80">
        <w:rPr>
          <w:rFonts w:asciiTheme="majorHAnsi" w:hAnsiTheme="majorHAnsi"/>
          <w:i/>
          <w:lang w:val="en-AU"/>
        </w:rPr>
        <w:t>Privacy Management Policy</w:t>
      </w:r>
      <w:r w:rsidR="003B60FB" w:rsidRPr="00E14A80">
        <w:rPr>
          <w:rFonts w:asciiTheme="majorHAnsi" w:hAnsiTheme="majorHAnsi"/>
          <w:lang w:val="en-AU"/>
        </w:rPr>
        <w:t xml:space="preserve"> and </w:t>
      </w:r>
      <w:r w:rsidR="003B60FB" w:rsidRPr="00E14A80">
        <w:rPr>
          <w:rFonts w:asciiTheme="majorHAnsi" w:hAnsiTheme="majorHAnsi"/>
          <w:i/>
          <w:lang w:val="en-AU"/>
        </w:rPr>
        <w:t>P</w:t>
      </w:r>
      <w:r w:rsidR="00CB68AB" w:rsidRPr="00E14A80">
        <w:rPr>
          <w:rFonts w:asciiTheme="majorHAnsi" w:hAnsiTheme="majorHAnsi"/>
          <w:i/>
          <w:lang w:val="en-AU"/>
        </w:rPr>
        <w:t>rivacy Complaints Handling Process</w:t>
      </w:r>
      <w:r w:rsidR="005A2109" w:rsidRPr="00E14A80">
        <w:rPr>
          <w:rFonts w:asciiTheme="majorHAnsi" w:hAnsiTheme="majorHAnsi"/>
          <w:lang w:val="en-AU"/>
        </w:rPr>
        <w:t>; and</w:t>
      </w:r>
      <w:r w:rsidR="00CB68AB" w:rsidRPr="00E14A80">
        <w:rPr>
          <w:rFonts w:asciiTheme="majorHAnsi" w:hAnsiTheme="majorHAnsi"/>
          <w:lang w:val="en-AU"/>
        </w:rPr>
        <w:t xml:space="preserve">  </w:t>
      </w:r>
    </w:p>
    <w:p w14:paraId="6EB34158" w14:textId="77777777" w:rsidR="00CB68AB" w:rsidRPr="00E14A80" w:rsidRDefault="005A2109" w:rsidP="004C57AE">
      <w:pPr>
        <w:pStyle w:val="ListParagraph"/>
        <w:numPr>
          <w:ilvl w:val="0"/>
          <w:numId w:val="16"/>
        </w:numPr>
        <w:rPr>
          <w:rFonts w:asciiTheme="majorHAnsi" w:hAnsiTheme="majorHAnsi"/>
          <w:lang w:val="en-AU"/>
        </w:rPr>
      </w:pPr>
      <w:r w:rsidRPr="00E14A80">
        <w:rPr>
          <w:rFonts w:asciiTheme="majorHAnsi" w:hAnsiTheme="majorHAnsi"/>
          <w:lang w:val="en-AU"/>
        </w:rPr>
        <w:t xml:space="preserve">where the person has a </w:t>
      </w:r>
      <w:r w:rsidR="004E4EAC" w:rsidRPr="00E14A80">
        <w:rPr>
          <w:rFonts w:asciiTheme="majorHAnsi" w:hAnsiTheme="majorHAnsi"/>
          <w:lang w:val="en-AU"/>
        </w:rPr>
        <w:t xml:space="preserve">legal </w:t>
      </w:r>
      <w:r w:rsidR="001D0FA7" w:rsidRPr="00E14A80">
        <w:rPr>
          <w:rFonts w:asciiTheme="majorHAnsi" w:hAnsiTheme="majorHAnsi"/>
          <w:lang w:val="en-AU"/>
        </w:rPr>
        <w:t>right to seek a</w:t>
      </w:r>
      <w:r w:rsidRPr="00E14A80">
        <w:rPr>
          <w:rFonts w:asciiTheme="majorHAnsi" w:hAnsiTheme="majorHAnsi"/>
          <w:lang w:val="en-AU"/>
        </w:rPr>
        <w:t xml:space="preserve"> review</w:t>
      </w:r>
      <w:r w:rsidR="001D0FA7" w:rsidRPr="00E14A80">
        <w:rPr>
          <w:rFonts w:asciiTheme="majorHAnsi" w:hAnsiTheme="majorHAnsi"/>
          <w:lang w:val="en-AU"/>
        </w:rPr>
        <w:t xml:space="preserve"> of a decision</w:t>
      </w:r>
      <w:r w:rsidRPr="00E14A80">
        <w:rPr>
          <w:rFonts w:asciiTheme="majorHAnsi" w:hAnsiTheme="majorHAnsi"/>
          <w:lang w:val="en-AU"/>
        </w:rPr>
        <w:t xml:space="preserve">, noting that people will be told how they can request an internal review of the decision and of their right of review to the </w:t>
      </w:r>
      <w:r w:rsidR="001D0FA7" w:rsidRPr="00E14A80">
        <w:rPr>
          <w:rFonts w:asciiTheme="majorHAnsi" w:hAnsiTheme="majorHAnsi"/>
          <w:lang w:val="en-AU"/>
        </w:rPr>
        <w:t>Admin</w:t>
      </w:r>
      <w:r w:rsidR="004E4EAC" w:rsidRPr="00E14A80">
        <w:rPr>
          <w:rFonts w:asciiTheme="majorHAnsi" w:hAnsiTheme="majorHAnsi"/>
          <w:lang w:val="en-AU"/>
        </w:rPr>
        <w:t>istrative Appeals Tribunal (</w:t>
      </w:r>
      <w:r w:rsidRPr="00E14A80">
        <w:rPr>
          <w:rFonts w:asciiTheme="majorHAnsi" w:hAnsiTheme="majorHAnsi"/>
          <w:lang w:val="en-AU"/>
        </w:rPr>
        <w:t>AAT</w:t>
      </w:r>
      <w:r w:rsidR="004E4EAC" w:rsidRPr="00E14A80">
        <w:rPr>
          <w:rFonts w:asciiTheme="majorHAnsi" w:hAnsiTheme="majorHAnsi"/>
          <w:lang w:val="en-AU"/>
        </w:rPr>
        <w:t>)</w:t>
      </w:r>
      <w:r w:rsidRPr="00E14A80">
        <w:rPr>
          <w:rFonts w:asciiTheme="majorHAnsi" w:hAnsiTheme="majorHAnsi"/>
          <w:lang w:val="en-AU"/>
        </w:rPr>
        <w:t>.</w:t>
      </w:r>
    </w:p>
    <w:p w14:paraId="6DDEBCC2" w14:textId="77777777" w:rsidR="005C50A9" w:rsidRPr="00E14A80" w:rsidRDefault="00C1631B" w:rsidP="00BB27AA">
      <w:pPr>
        <w:ind w:left="360"/>
        <w:rPr>
          <w:rFonts w:asciiTheme="majorHAnsi" w:hAnsiTheme="majorHAnsi"/>
        </w:rPr>
      </w:pPr>
      <w:r w:rsidRPr="00E14A80">
        <w:rPr>
          <w:rFonts w:asciiTheme="majorHAnsi" w:hAnsiTheme="majorHAnsi"/>
        </w:rPr>
        <w:t>Sometimes</w:t>
      </w:r>
      <w:r w:rsidR="005C50A9" w:rsidRPr="00E14A80">
        <w:rPr>
          <w:rFonts w:asciiTheme="majorHAnsi" w:hAnsiTheme="majorHAnsi"/>
        </w:rPr>
        <w:t xml:space="preserve"> </w:t>
      </w:r>
      <w:r w:rsidR="00BB27AA" w:rsidRPr="00E14A80">
        <w:rPr>
          <w:rFonts w:asciiTheme="majorHAnsi" w:hAnsiTheme="majorHAnsi"/>
        </w:rPr>
        <w:t>a</w:t>
      </w:r>
      <w:r w:rsidR="005C50A9" w:rsidRPr="00E14A80">
        <w:rPr>
          <w:rFonts w:asciiTheme="majorHAnsi" w:hAnsiTheme="majorHAnsi"/>
        </w:rPr>
        <w:t xml:space="preserve"> complaint may </w:t>
      </w:r>
      <w:r w:rsidR="00BD0554" w:rsidRPr="00E14A80">
        <w:rPr>
          <w:rFonts w:asciiTheme="majorHAnsi" w:hAnsiTheme="majorHAnsi"/>
        </w:rPr>
        <w:t xml:space="preserve">encompass </w:t>
      </w:r>
      <w:r w:rsidR="00BB27AA" w:rsidRPr="00E14A80">
        <w:rPr>
          <w:rFonts w:asciiTheme="majorHAnsi" w:hAnsiTheme="majorHAnsi"/>
        </w:rPr>
        <w:t xml:space="preserve">issues </w:t>
      </w:r>
      <w:r w:rsidRPr="00E14A80">
        <w:rPr>
          <w:rFonts w:asciiTheme="majorHAnsi" w:hAnsiTheme="majorHAnsi"/>
        </w:rPr>
        <w:t xml:space="preserve">that </w:t>
      </w:r>
      <w:r w:rsidR="00BB27AA" w:rsidRPr="00E14A80">
        <w:rPr>
          <w:rFonts w:asciiTheme="majorHAnsi" w:hAnsiTheme="majorHAnsi"/>
        </w:rPr>
        <w:t>are subject to specific</w:t>
      </w:r>
      <w:r w:rsidR="00BD0554" w:rsidRPr="00E14A80">
        <w:rPr>
          <w:rFonts w:asciiTheme="majorHAnsi" w:hAnsiTheme="majorHAnsi"/>
        </w:rPr>
        <w:t xml:space="preserve"> </w:t>
      </w:r>
      <w:r w:rsidR="00BB27AA" w:rsidRPr="00E14A80">
        <w:rPr>
          <w:rFonts w:asciiTheme="majorHAnsi" w:hAnsiTheme="majorHAnsi"/>
        </w:rPr>
        <w:t xml:space="preserve">investigative </w:t>
      </w:r>
      <w:r w:rsidR="00BD0554" w:rsidRPr="00E14A80">
        <w:rPr>
          <w:rFonts w:asciiTheme="majorHAnsi" w:hAnsiTheme="majorHAnsi"/>
        </w:rPr>
        <w:t>processes.  This includes:</w:t>
      </w:r>
    </w:p>
    <w:p w14:paraId="14FC5EFB" w14:textId="6E59A717" w:rsidR="00DC18AA" w:rsidRPr="00E14A80" w:rsidRDefault="00C1631B" w:rsidP="00C477D3">
      <w:pPr>
        <w:pStyle w:val="ListParagraph"/>
        <w:numPr>
          <w:ilvl w:val="0"/>
          <w:numId w:val="16"/>
        </w:numPr>
        <w:rPr>
          <w:rFonts w:asciiTheme="majorHAnsi" w:hAnsiTheme="majorHAnsi"/>
          <w:lang w:val="en-AU"/>
        </w:rPr>
      </w:pPr>
      <w:r w:rsidRPr="00E14A80">
        <w:rPr>
          <w:rFonts w:asciiTheme="majorHAnsi" w:hAnsiTheme="majorHAnsi"/>
          <w:lang w:val="en-AU"/>
        </w:rPr>
        <w:t>a</w:t>
      </w:r>
      <w:r w:rsidR="00DC18AA" w:rsidRPr="00E14A80">
        <w:rPr>
          <w:rFonts w:asciiTheme="majorHAnsi" w:hAnsiTheme="majorHAnsi"/>
          <w:lang w:val="en-AU"/>
        </w:rPr>
        <w:t>llegations of fraud</w:t>
      </w:r>
      <w:r w:rsidR="00BD0554" w:rsidRPr="00E14A80">
        <w:rPr>
          <w:rFonts w:asciiTheme="majorHAnsi" w:hAnsiTheme="majorHAnsi"/>
          <w:lang w:val="en-AU"/>
        </w:rPr>
        <w:t xml:space="preserve"> that </w:t>
      </w:r>
      <w:r w:rsidR="00DC18AA" w:rsidRPr="00E14A80">
        <w:rPr>
          <w:rFonts w:asciiTheme="majorHAnsi" w:hAnsiTheme="majorHAnsi"/>
          <w:lang w:val="en-AU"/>
        </w:rPr>
        <w:t>must be dealt with under the</w:t>
      </w:r>
      <w:r w:rsidR="00A71750" w:rsidRPr="00E14A80">
        <w:rPr>
          <w:rFonts w:asciiTheme="majorHAnsi" w:hAnsiTheme="majorHAnsi"/>
          <w:lang w:val="en-AU"/>
        </w:rPr>
        <w:t xml:space="preserve"> </w:t>
      </w:r>
      <w:hyperlink r:id="rId17" w:history="1">
        <w:r w:rsidR="00A71750" w:rsidRPr="00E14A80">
          <w:rPr>
            <w:rStyle w:val="Hyperlink"/>
            <w:rFonts w:asciiTheme="majorHAnsi" w:hAnsiTheme="majorHAnsi"/>
            <w:lang w:val="en-AU"/>
          </w:rPr>
          <w:t>Commonwealth Fraud Control Framework</w:t>
        </w:r>
      </w:hyperlink>
      <w:r w:rsidR="00A71750" w:rsidRPr="00E14A80">
        <w:rPr>
          <w:rFonts w:asciiTheme="majorHAnsi" w:hAnsiTheme="majorHAnsi"/>
          <w:lang w:val="en-AU"/>
        </w:rPr>
        <w:t xml:space="preserve">; or </w:t>
      </w:r>
      <w:r w:rsidR="00DC18AA" w:rsidRPr="00E14A80">
        <w:rPr>
          <w:rFonts w:asciiTheme="majorHAnsi" w:hAnsiTheme="majorHAnsi"/>
          <w:lang w:val="en-AU"/>
        </w:rPr>
        <w:t xml:space="preserve"> </w:t>
      </w:r>
    </w:p>
    <w:p w14:paraId="64CFE0EC" w14:textId="77777777" w:rsidR="00955E77" w:rsidRPr="00E14A80" w:rsidRDefault="00C1631B">
      <w:pPr>
        <w:pStyle w:val="ListParagraph"/>
        <w:numPr>
          <w:ilvl w:val="0"/>
          <w:numId w:val="16"/>
        </w:numPr>
        <w:rPr>
          <w:lang w:val="en-AU"/>
        </w:rPr>
      </w:pPr>
      <w:r w:rsidRPr="00E14A80">
        <w:rPr>
          <w:rFonts w:asciiTheme="minorHAnsi" w:hAnsiTheme="minorHAnsi" w:cstheme="minorHAnsi"/>
          <w:lang w:val="en-AU"/>
        </w:rPr>
        <w:t>s</w:t>
      </w:r>
      <w:r w:rsidR="001B6E5F" w:rsidRPr="00E14A80">
        <w:rPr>
          <w:rFonts w:asciiTheme="minorHAnsi" w:hAnsiTheme="minorHAnsi" w:cstheme="minorHAnsi"/>
          <w:lang w:val="en-AU"/>
        </w:rPr>
        <w:t xml:space="preserve">erious allegations of misconduct. These must be dealt with under </w:t>
      </w:r>
      <w:r w:rsidR="001B6E5F" w:rsidRPr="00E14A80">
        <w:rPr>
          <w:rStyle w:val="CharSectno"/>
          <w:rFonts w:asciiTheme="minorHAnsi" w:hAnsiTheme="minorHAnsi" w:cstheme="minorHAnsi"/>
          <w:lang w:val="en-AU"/>
        </w:rPr>
        <w:t xml:space="preserve">the </w:t>
      </w:r>
      <w:r w:rsidR="001B6E5F" w:rsidRPr="00E14A80">
        <w:rPr>
          <w:rStyle w:val="CharSectno"/>
          <w:rFonts w:asciiTheme="minorHAnsi" w:hAnsiTheme="minorHAnsi" w:cstheme="minorHAnsi"/>
          <w:i/>
          <w:lang w:val="en-AU"/>
        </w:rPr>
        <w:t>Public Service Act 1999</w:t>
      </w:r>
      <w:r w:rsidR="001B6E5F" w:rsidRPr="00E14A80">
        <w:rPr>
          <w:rStyle w:val="CharSectno"/>
          <w:rFonts w:asciiTheme="minorHAnsi" w:hAnsiTheme="minorHAnsi" w:cstheme="minorHAnsi"/>
          <w:lang w:val="en-AU"/>
        </w:rPr>
        <w:t xml:space="preserve"> (PS Act</w:t>
      </w:r>
      <w:r w:rsidR="005D122C" w:rsidRPr="00E14A80">
        <w:rPr>
          <w:rStyle w:val="CharSectno"/>
          <w:rFonts w:asciiTheme="minorHAnsi" w:hAnsiTheme="minorHAnsi" w:cstheme="minorHAnsi"/>
          <w:lang w:val="en-AU"/>
        </w:rPr>
        <w:t xml:space="preserve">). </w:t>
      </w:r>
      <w:bookmarkStart w:id="12" w:name="_Toc256000002"/>
      <w:bookmarkStart w:id="13" w:name="_Toc35547921"/>
    </w:p>
    <w:p w14:paraId="15F4AFB4" w14:textId="77777777" w:rsidR="00212D82" w:rsidRPr="00E14A80" w:rsidRDefault="00212D82">
      <w:pPr>
        <w:suppressAutoHyphens w:val="0"/>
        <w:spacing w:before="120" w:after="120" w:line="240" w:lineRule="auto"/>
        <w:rPr>
          <w:rFonts w:asciiTheme="majorHAnsi" w:eastAsiaTheme="majorEastAsia" w:hAnsiTheme="majorHAnsi" w:cstheme="majorBidi"/>
          <w:b/>
          <w:color w:val="85367B"/>
          <w:sz w:val="34"/>
          <w:szCs w:val="34"/>
        </w:rPr>
      </w:pPr>
      <w:r w:rsidRPr="00E14A80">
        <w:br w:type="page"/>
      </w:r>
    </w:p>
    <w:p w14:paraId="67054A6E" w14:textId="77777777" w:rsidR="008F741F" w:rsidRPr="00E14A80" w:rsidRDefault="00CD1E1E" w:rsidP="004B5B88">
      <w:pPr>
        <w:pStyle w:val="Heading2"/>
        <w:keepNext w:val="0"/>
        <w:keepLines w:val="0"/>
        <w:numPr>
          <w:ilvl w:val="0"/>
          <w:numId w:val="46"/>
        </w:numPr>
        <w:suppressAutoHyphens w:val="0"/>
        <w:spacing w:before="200" w:after="240" w:line="288" w:lineRule="auto"/>
      </w:pPr>
      <w:bookmarkStart w:id="14" w:name="_Toc56085459"/>
      <w:r w:rsidRPr="00E14A80">
        <w:t xml:space="preserve">Our </w:t>
      </w:r>
      <w:r w:rsidR="00AD393F" w:rsidRPr="00E14A80">
        <w:t>commitment</w:t>
      </w:r>
      <w:bookmarkEnd w:id="12"/>
      <w:bookmarkEnd w:id="13"/>
      <w:bookmarkEnd w:id="14"/>
      <w:bookmarkEnd w:id="2"/>
      <w:bookmarkEnd w:id="1"/>
      <w:r w:rsidR="00AD393F" w:rsidRPr="00E14A80">
        <w:t xml:space="preserve"> </w:t>
      </w:r>
      <w:bookmarkEnd w:id="3"/>
    </w:p>
    <w:p w14:paraId="51054716" w14:textId="39A679AD" w:rsidR="00FD61A3" w:rsidRPr="00E14A80" w:rsidRDefault="00AD393F" w:rsidP="00FD61A3">
      <w:r w:rsidRPr="00E14A80">
        <w:t xml:space="preserve">The </w:t>
      </w:r>
      <w:r w:rsidR="00373BE8" w:rsidRPr="00E14A80">
        <w:t xml:space="preserve">NDIS Commission </w:t>
      </w:r>
      <w:r w:rsidRPr="00E14A80">
        <w:t xml:space="preserve">welcomes </w:t>
      </w:r>
      <w:r w:rsidR="00953ACE" w:rsidRPr="00E14A80">
        <w:t xml:space="preserve">all </w:t>
      </w:r>
      <w:r w:rsidRPr="00E14A80">
        <w:t>feedback, including complaints</w:t>
      </w:r>
      <w:r w:rsidR="00B92D10" w:rsidRPr="00E14A80">
        <w:t>, compliments</w:t>
      </w:r>
      <w:r w:rsidRPr="00E14A80">
        <w:t xml:space="preserve"> and suggestions. The </w:t>
      </w:r>
      <w:r w:rsidR="00503049" w:rsidRPr="00E14A80">
        <w:t>NDIS Commission</w:t>
      </w:r>
      <w:r w:rsidRPr="00E14A80">
        <w:t xml:space="preserve"> is committed to providing </w:t>
      </w:r>
      <w:r w:rsidR="00B92D10" w:rsidRPr="00E14A80">
        <w:t xml:space="preserve">high standards of </w:t>
      </w:r>
      <w:r w:rsidRPr="00E14A80">
        <w:t xml:space="preserve">service and listening to </w:t>
      </w:r>
      <w:r w:rsidR="00DF3820" w:rsidRPr="00E14A80">
        <w:t>those</w:t>
      </w:r>
      <w:r w:rsidR="00503049" w:rsidRPr="00E14A80">
        <w:t xml:space="preserve"> who interact with us</w:t>
      </w:r>
      <w:r w:rsidR="00B92D10" w:rsidRPr="00E14A80">
        <w:t xml:space="preserve">.  </w:t>
      </w:r>
      <w:r w:rsidR="00FD61A3" w:rsidRPr="00E14A80">
        <w:t>We consider all feedback received and use it to review and improve our processes and systems. Feedback helps us understand what we are doing well and highli</w:t>
      </w:r>
      <w:r w:rsidR="001B0E49" w:rsidRPr="00E14A80">
        <w:t>ghts areas that we can improve.</w:t>
      </w:r>
    </w:p>
    <w:p w14:paraId="5284EAC3" w14:textId="77777777" w:rsidR="00FD61A3" w:rsidRPr="00E14A80" w:rsidRDefault="00FD61A3" w:rsidP="00FD61A3">
      <w:r w:rsidRPr="00E14A80">
        <w:t xml:space="preserve">We always strive to respond constructively and resolve dissatisfaction expressed at our work directly and at the time it is expressed. When this does not happen, the NDIS Commission will treat seriously </w:t>
      </w:r>
      <w:r w:rsidR="005A2109" w:rsidRPr="00E14A80">
        <w:t xml:space="preserve">issues </w:t>
      </w:r>
      <w:r w:rsidRPr="00E14A80">
        <w:t>that remain unresolved</w:t>
      </w:r>
      <w:r w:rsidR="005B4237" w:rsidRPr="00E14A80">
        <w:t xml:space="preserve">. </w:t>
      </w:r>
      <w:r w:rsidRPr="00E14A80">
        <w:t xml:space="preserve">We are committed to ensuring our complaint handling is accessible, responsive, integrated and appropriate, and that our staff act with integrity and respect for all parties.  </w:t>
      </w:r>
    </w:p>
    <w:p w14:paraId="502F1787" w14:textId="77777777" w:rsidR="00AC2670" w:rsidRPr="00E14A80" w:rsidRDefault="00AC2670" w:rsidP="008F741F">
      <w:r w:rsidRPr="00E14A80">
        <w:t xml:space="preserve">All NDIS Commission staff have a role in </w:t>
      </w:r>
      <w:r w:rsidR="002B139E" w:rsidRPr="00E14A80">
        <w:t xml:space="preserve">actively supporting </w:t>
      </w:r>
      <w:r w:rsidRPr="00E14A80">
        <w:t xml:space="preserve">those we deal with </w:t>
      </w:r>
      <w:r w:rsidR="002B139E" w:rsidRPr="00E14A80">
        <w:t xml:space="preserve">to be heard, and </w:t>
      </w:r>
      <w:r w:rsidR="002523D6" w:rsidRPr="00E14A80">
        <w:t xml:space="preserve">in ensuring </w:t>
      </w:r>
      <w:r w:rsidR="002B139E" w:rsidRPr="00E14A80">
        <w:t>that any concerns raise</w:t>
      </w:r>
      <w:r w:rsidR="002523D6" w:rsidRPr="00E14A80">
        <w:t>d</w:t>
      </w:r>
      <w:r w:rsidR="002B139E" w:rsidRPr="00E14A80">
        <w:t xml:space="preserve"> are understood, acknowledged and appropriately resolved wherever possible.</w:t>
      </w:r>
      <w:r w:rsidR="006610D7" w:rsidRPr="00E14A80">
        <w:t xml:space="preserve"> </w:t>
      </w:r>
      <w:r w:rsidR="002523D6" w:rsidRPr="00E14A80">
        <w:t xml:space="preserve"> In this regard</w:t>
      </w:r>
      <w:r w:rsidR="0028727E" w:rsidRPr="00E14A80">
        <w:t>,</w:t>
      </w:r>
      <w:r w:rsidR="002523D6" w:rsidRPr="00E14A80">
        <w:t xml:space="preserve"> there is no wrong door for a person to make a complaint or provide feedback.</w:t>
      </w:r>
    </w:p>
    <w:p w14:paraId="39A663F8" w14:textId="77777777" w:rsidR="008F741F" w:rsidRPr="00E14A80" w:rsidRDefault="00AD393F" w:rsidP="005B4237">
      <w:pPr>
        <w:pStyle w:val="Heading3"/>
        <w:keepNext w:val="0"/>
        <w:keepLines w:val="0"/>
        <w:suppressAutoHyphens w:val="0"/>
        <w:spacing w:before="0" w:line="288" w:lineRule="auto"/>
        <w:rPr>
          <w:sz w:val="28"/>
          <w:szCs w:val="28"/>
        </w:rPr>
      </w:pPr>
      <w:bookmarkStart w:id="15" w:name="_Toc40823328"/>
      <w:bookmarkStart w:id="16" w:name="_Toc40823363"/>
      <w:bookmarkStart w:id="17" w:name="_Toc40823398"/>
      <w:bookmarkStart w:id="18" w:name="_Toc40823445"/>
      <w:bookmarkStart w:id="19" w:name="_Toc453859104"/>
      <w:bookmarkStart w:id="20" w:name="_Toc454376151"/>
      <w:bookmarkStart w:id="21" w:name="_Toc454954638"/>
      <w:bookmarkEnd w:id="15"/>
      <w:bookmarkEnd w:id="16"/>
      <w:bookmarkEnd w:id="17"/>
      <w:bookmarkEnd w:id="18"/>
      <w:r w:rsidRPr="00E14A80">
        <w:tab/>
      </w:r>
      <w:bookmarkStart w:id="22" w:name="_Toc256000004"/>
      <w:bookmarkStart w:id="23" w:name="_Toc35547923"/>
      <w:bookmarkStart w:id="24" w:name="_Toc56085460"/>
      <w:bookmarkEnd w:id="19"/>
      <w:bookmarkEnd w:id="20"/>
      <w:bookmarkEnd w:id="21"/>
      <w:r w:rsidR="00B731F2" w:rsidRPr="00E14A80">
        <w:rPr>
          <w:sz w:val="28"/>
          <w:szCs w:val="28"/>
        </w:rPr>
        <w:t xml:space="preserve">Guiding </w:t>
      </w:r>
      <w:r w:rsidR="00F03F72" w:rsidRPr="00E14A80">
        <w:rPr>
          <w:sz w:val="28"/>
          <w:szCs w:val="28"/>
        </w:rPr>
        <w:t>principles</w:t>
      </w:r>
      <w:bookmarkEnd w:id="22"/>
      <w:bookmarkEnd w:id="23"/>
      <w:bookmarkEnd w:id="24"/>
    </w:p>
    <w:p w14:paraId="3F55F756" w14:textId="77777777" w:rsidR="006F3EC6" w:rsidRPr="00E14A80" w:rsidRDefault="006F3EC6" w:rsidP="006F3EC6">
      <w:pPr>
        <w:spacing w:line="240" w:lineRule="auto"/>
        <w:rPr>
          <w:rFonts w:asciiTheme="majorHAnsi" w:hAnsiTheme="majorHAnsi"/>
        </w:rPr>
      </w:pPr>
      <w:r w:rsidRPr="00E14A80">
        <w:rPr>
          <w:rFonts w:asciiTheme="majorHAnsi" w:hAnsiTheme="majorHAnsi"/>
        </w:rPr>
        <w:t>All complaints are to be dealt with in accord</w:t>
      </w:r>
      <w:r w:rsidR="0028727E" w:rsidRPr="00E14A80">
        <w:rPr>
          <w:rFonts w:asciiTheme="majorHAnsi" w:hAnsiTheme="majorHAnsi"/>
        </w:rPr>
        <w:t>ance</w:t>
      </w:r>
      <w:r w:rsidRPr="00E14A80">
        <w:rPr>
          <w:rFonts w:asciiTheme="majorHAnsi" w:hAnsiTheme="majorHAnsi"/>
        </w:rPr>
        <w:t xml:space="preserve"> with principles of integrity, accessibility, responsiveness, integration and appropriateness. </w:t>
      </w:r>
    </w:p>
    <w:p w14:paraId="5FFE7AB4" w14:textId="77777777" w:rsidR="006F3EC6" w:rsidRPr="00E14A80" w:rsidRDefault="006F3EC6" w:rsidP="006F3EC6">
      <w:pPr>
        <w:pStyle w:val="Heading4"/>
        <w:numPr>
          <w:ilvl w:val="2"/>
          <w:numId w:val="46"/>
        </w:numPr>
        <w:rPr>
          <w:rFonts w:asciiTheme="majorHAnsi" w:hAnsiTheme="majorHAnsi" w:cstheme="majorHAnsi"/>
          <w:b/>
          <w:sz w:val="28"/>
          <w:szCs w:val="28"/>
        </w:rPr>
      </w:pPr>
      <w:r w:rsidRPr="00E14A80">
        <w:rPr>
          <w:rFonts w:asciiTheme="majorHAnsi" w:hAnsiTheme="majorHAnsi" w:cstheme="majorHAnsi"/>
          <w:b/>
          <w:sz w:val="28"/>
          <w:szCs w:val="28"/>
        </w:rPr>
        <w:t>Integrity</w:t>
      </w:r>
    </w:p>
    <w:p w14:paraId="40B62AC6" w14:textId="77777777" w:rsidR="006F3EC6" w:rsidRPr="00E14A80" w:rsidRDefault="00777232" w:rsidP="004B5B88">
      <w:pPr>
        <w:rPr>
          <w:rFonts w:asciiTheme="majorHAnsi" w:hAnsiTheme="majorHAnsi"/>
        </w:rPr>
      </w:pPr>
      <w:r w:rsidRPr="00E14A80">
        <w:rPr>
          <w:rFonts w:asciiTheme="majorHAnsi" w:hAnsiTheme="majorHAnsi"/>
        </w:rPr>
        <w:t xml:space="preserve">All complaints </w:t>
      </w:r>
      <w:r w:rsidR="00B436BF" w:rsidRPr="00E14A80">
        <w:rPr>
          <w:rFonts w:asciiTheme="majorHAnsi" w:hAnsiTheme="majorHAnsi"/>
        </w:rPr>
        <w:t>will be</w:t>
      </w:r>
      <w:r w:rsidRPr="00E14A80">
        <w:rPr>
          <w:rFonts w:asciiTheme="majorHAnsi" w:hAnsiTheme="majorHAnsi"/>
        </w:rPr>
        <w:t xml:space="preserve"> managed fairly and without bias</w:t>
      </w:r>
      <w:r w:rsidR="00ED79B0" w:rsidRPr="00E14A80">
        <w:rPr>
          <w:rFonts w:asciiTheme="majorHAnsi" w:hAnsiTheme="majorHAnsi"/>
        </w:rPr>
        <w:t xml:space="preserve">. </w:t>
      </w:r>
      <w:r w:rsidR="006F3EC6" w:rsidRPr="00E14A80">
        <w:rPr>
          <w:rFonts w:asciiTheme="majorHAnsi" w:hAnsiTheme="majorHAnsi"/>
        </w:rPr>
        <w:t>People will be listened to, treated with respect and actively involved in the complaint process</w:t>
      </w:r>
      <w:r w:rsidR="005478BF" w:rsidRPr="00E14A80">
        <w:rPr>
          <w:rFonts w:asciiTheme="majorHAnsi" w:hAnsiTheme="majorHAnsi"/>
        </w:rPr>
        <w:t>,</w:t>
      </w:r>
      <w:r w:rsidR="006F3EC6" w:rsidRPr="00E14A80">
        <w:rPr>
          <w:rFonts w:asciiTheme="majorHAnsi" w:hAnsiTheme="majorHAnsi"/>
        </w:rPr>
        <w:t xml:space="preserve"> where possible and appropriate. </w:t>
      </w:r>
      <w:r w:rsidR="00ED79B0" w:rsidRPr="00E14A80">
        <w:rPr>
          <w:rFonts w:asciiTheme="majorHAnsi" w:hAnsiTheme="majorHAnsi"/>
        </w:rPr>
        <w:t xml:space="preserve"> </w:t>
      </w:r>
    </w:p>
    <w:p w14:paraId="2793D08A" w14:textId="77777777" w:rsidR="006F3EC6" w:rsidRPr="00E14A80" w:rsidRDefault="00ED79B0" w:rsidP="006F3EC6">
      <w:pPr>
        <w:rPr>
          <w:rFonts w:asciiTheme="majorHAnsi" w:hAnsiTheme="majorHAnsi"/>
        </w:rPr>
      </w:pPr>
      <w:r w:rsidRPr="00E14A80">
        <w:rPr>
          <w:rFonts w:asciiTheme="majorHAnsi" w:hAnsiTheme="majorHAnsi"/>
        </w:rPr>
        <w:t xml:space="preserve">In handling a complaint staff will act impartially and treat each </w:t>
      </w:r>
      <w:r w:rsidR="005D31F8" w:rsidRPr="00E14A80">
        <w:rPr>
          <w:rFonts w:asciiTheme="majorHAnsi" w:hAnsiTheme="majorHAnsi"/>
        </w:rPr>
        <w:t xml:space="preserve">individual </w:t>
      </w:r>
      <w:r w:rsidRPr="00E14A80">
        <w:rPr>
          <w:rFonts w:asciiTheme="majorHAnsi" w:hAnsiTheme="majorHAnsi"/>
        </w:rPr>
        <w:t xml:space="preserve">complaint on its merits.  </w:t>
      </w:r>
      <w:r w:rsidR="006F3EC6" w:rsidRPr="00E14A80">
        <w:rPr>
          <w:rFonts w:asciiTheme="majorHAnsi" w:hAnsiTheme="majorHAnsi"/>
        </w:rPr>
        <w:t>We will have full regard to legislation, standards and rules that govern the work of the NDIS Commission</w:t>
      </w:r>
      <w:r w:rsidR="0028727E" w:rsidRPr="00E14A80">
        <w:rPr>
          <w:rFonts w:asciiTheme="majorHAnsi" w:hAnsiTheme="majorHAnsi"/>
        </w:rPr>
        <w:t>,</w:t>
      </w:r>
      <w:r w:rsidR="006F3EC6" w:rsidRPr="00E14A80">
        <w:rPr>
          <w:rFonts w:asciiTheme="majorHAnsi" w:hAnsiTheme="majorHAnsi"/>
        </w:rPr>
        <w:t xml:space="preserve"> and legislation and codes of conduct that govern the work of public servants and our ethical standards.  </w:t>
      </w:r>
    </w:p>
    <w:p w14:paraId="6CB3F31B" w14:textId="77777777" w:rsidR="00490ABA" w:rsidRPr="00E14A80" w:rsidRDefault="00B436BF" w:rsidP="004B5B88">
      <w:pPr>
        <w:rPr>
          <w:rFonts w:asciiTheme="majorHAnsi" w:hAnsiTheme="majorHAnsi"/>
        </w:rPr>
      </w:pPr>
      <w:r w:rsidRPr="00E14A80">
        <w:rPr>
          <w:rFonts w:asciiTheme="majorHAnsi" w:hAnsiTheme="majorHAnsi"/>
        </w:rPr>
        <w:t xml:space="preserve">We will take all reasonable steps to ensure those making complaints are not adversely affected because a complaint has been made by them or on their behalf.  </w:t>
      </w:r>
    </w:p>
    <w:p w14:paraId="4E823CC2" w14:textId="77777777" w:rsidR="00D623FE" w:rsidRPr="00E14A80" w:rsidRDefault="00D623FE" w:rsidP="004B5B88">
      <w:pPr>
        <w:rPr>
          <w:rFonts w:asciiTheme="majorHAnsi" w:hAnsiTheme="majorHAnsi"/>
        </w:rPr>
      </w:pPr>
      <w:r w:rsidRPr="00E14A80">
        <w:rPr>
          <w:rFonts w:asciiTheme="majorHAnsi" w:hAnsiTheme="majorHAnsi"/>
        </w:rPr>
        <w:t xml:space="preserve">We will ensure that </w:t>
      </w:r>
      <w:r w:rsidR="005A2109" w:rsidRPr="00E14A80">
        <w:rPr>
          <w:rFonts w:asciiTheme="majorHAnsi" w:hAnsiTheme="majorHAnsi"/>
        </w:rPr>
        <w:t xml:space="preserve">the person who is the subject of a complaint is not the person handling that complaint and that it is handled at arm’s length from that person. </w:t>
      </w:r>
    </w:p>
    <w:p w14:paraId="7561B252" w14:textId="77777777" w:rsidR="00D623FE" w:rsidRPr="00E14A80" w:rsidRDefault="00D623FE" w:rsidP="004B5B88">
      <w:pPr>
        <w:rPr>
          <w:rFonts w:asciiTheme="majorHAnsi" w:hAnsiTheme="majorHAnsi"/>
        </w:rPr>
      </w:pPr>
      <w:r w:rsidRPr="00E14A80">
        <w:rPr>
          <w:rFonts w:asciiTheme="majorHAnsi" w:hAnsiTheme="majorHAnsi"/>
        </w:rPr>
        <w:t xml:space="preserve">We will ensure any actual or perceived conflicts of interests are managed responsibly.  </w:t>
      </w:r>
      <w:r w:rsidR="006F3EC6" w:rsidRPr="00E14A80">
        <w:rPr>
          <w:rFonts w:asciiTheme="majorHAnsi" w:hAnsiTheme="majorHAnsi"/>
        </w:rPr>
        <w:t>A person other than the original decision maker will handle a</w:t>
      </w:r>
      <w:r w:rsidRPr="00E14A80">
        <w:rPr>
          <w:rFonts w:asciiTheme="majorHAnsi" w:hAnsiTheme="majorHAnsi"/>
        </w:rPr>
        <w:t>ny internal review of a complaint</w:t>
      </w:r>
      <w:r w:rsidR="006F3EC6" w:rsidRPr="00E14A80">
        <w:rPr>
          <w:rFonts w:asciiTheme="majorHAnsi" w:hAnsiTheme="majorHAnsi"/>
        </w:rPr>
        <w:t>.</w:t>
      </w:r>
      <w:r w:rsidRPr="00E14A80">
        <w:rPr>
          <w:rFonts w:asciiTheme="majorHAnsi" w:hAnsiTheme="majorHAnsi"/>
        </w:rPr>
        <w:t xml:space="preserve"> </w:t>
      </w:r>
    </w:p>
    <w:p w14:paraId="4002D772" w14:textId="77777777" w:rsidR="00BC178F" w:rsidRPr="00E14A80" w:rsidRDefault="00490ABA" w:rsidP="004B5B88">
      <w:pPr>
        <w:rPr>
          <w:rFonts w:asciiTheme="majorHAnsi" w:hAnsiTheme="majorHAnsi"/>
        </w:rPr>
      </w:pPr>
      <w:r w:rsidRPr="00E14A80">
        <w:rPr>
          <w:rFonts w:asciiTheme="majorHAnsi" w:hAnsiTheme="majorHAnsi"/>
        </w:rPr>
        <w:t>The privacy of complainants will be respected</w:t>
      </w:r>
      <w:r w:rsidR="005A2109" w:rsidRPr="00E14A80">
        <w:rPr>
          <w:rFonts w:asciiTheme="majorHAnsi" w:hAnsiTheme="majorHAnsi"/>
        </w:rPr>
        <w:t>. T</w:t>
      </w:r>
      <w:r w:rsidR="008825FA" w:rsidRPr="00E14A80">
        <w:rPr>
          <w:rFonts w:asciiTheme="majorHAnsi" w:hAnsiTheme="majorHAnsi"/>
        </w:rPr>
        <w:t xml:space="preserve">he </w:t>
      </w:r>
      <w:r w:rsidRPr="00E14A80">
        <w:rPr>
          <w:rFonts w:asciiTheme="majorHAnsi" w:hAnsiTheme="majorHAnsi"/>
        </w:rPr>
        <w:t xml:space="preserve">NDIS Commission will observe the information privacy principles </w:t>
      </w:r>
      <w:r w:rsidR="005D31F8" w:rsidRPr="00E14A80">
        <w:rPr>
          <w:rFonts w:asciiTheme="majorHAnsi" w:hAnsiTheme="majorHAnsi"/>
        </w:rPr>
        <w:t>set</w:t>
      </w:r>
      <w:r w:rsidRPr="00E14A80">
        <w:rPr>
          <w:rFonts w:asciiTheme="majorHAnsi" w:hAnsiTheme="majorHAnsi"/>
        </w:rPr>
        <w:t xml:space="preserve"> out in privacy legislation, such as the </w:t>
      </w:r>
      <w:r w:rsidRPr="00E14A80">
        <w:rPr>
          <w:rFonts w:asciiTheme="majorHAnsi" w:hAnsiTheme="majorHAnsi"/>
          <w:i/>
        </w:rPr>
        <w:t>Privacy Act 1988</w:t>
      </w:r>
      <w:r w:rsidRPr="00E14A80">
        <w:rPr>
          <w:rFonts w:asciiTheme="majorHAnsi" w:hAnsiTheme="majorHAnsi"/>
        </w:rPr>
        <w:t xml:space="preserve"> (Cth)</w:t>
      </w:r>
      <w:r w:rsidR="005D31F8" w:rsidRPr="00E14A80">
        <w:rPr>
          <w:rFonts w:asciiTheme="majorHAnsi" w:hAnsiTheme="majorHAnsi"/>
        </w:rPr>
        <w:t>,</w:t>
      </w:r>
      <w:r w:rsidRPr="00E14A80">
        <w:rPr>
          <w:rFonts w:asciiTheme="majorHAnsi" w:hAnsiTheme="majorHAnsi"/>
        </w:rPr>
        <w:t xml:space="preserve"> when collecting, storing, using and disclosing personal information obtained in complaint handling.</w:t>
      </w:r>
      <w:r w:rsidR="004E4EAC" w:rsidRPr="00E14A80">
        <w:rPr>
          <w:rFonts w:asciiTheme="majorHAnsi" w:hAnsiTheme="majorHAnsi"/>
        </w:rPr>
        <w:t xml:space="preserve"> It will also comply with applicable provisions of the NDIS Act concerning the protection and disclosure of information.</w:t>
      </w:r>
    </w:p>
    <w:p w14:paraId="480FFA5E" w14:textId="77777777" w:rsidR="00BC178F" w:rsidRPr="00E14A80" w:rsidRDefault="00BC178F" w:rsidP="00BC178F">
      <w:r w:rsidRPr="00E14A80">
        <w:t>The NDIS Commission will accept and act on anonymous complaints</w:t>
      </w:r>
      <w:r w:rsidR="0028727E" w:rsidRPr="00E14A80">
        <w:t>,</w:t>
      </w:r>
      <w:r w:rsidRPr="00E14A80">
        <w:t xml:space="preserve"> so far as is practicable</w:t>
      </w:r>
      <w:r w:rsidR="0028727E" w:rsidRPr="00E14A80">
        <w:t>,</w:t>
      </w:r>
      <w:r w:rsidRPr="00E14A80">
        <w:t xml:space="preserve"> based on the information contained in the complaint.</w:t>
      </w:r>
    </w:p>
    <w:p w14:paraId="2804CCB4" w14:textId="77777777" w:rsidR="006F3EC6" w:rsidRPr="00E14A80" w:rsidRDefault="006F3EC6" w:rsidP="006F3EC6">
      <w:r w:rsidRPr="00E14A80">
        <w:t>People will be given reasons for our decision/s and told of any options for further review.</w:t>
      </w:r>
    </w:p>
    <w:p w14:paraId="5B2DE616" w14:textId="77777777" w:rsidR="00777232" w:rsidRPr="00E14A80" w:rsidRDefault="00777232" w:rsidP="004B5B88">
      <w:pPr>
        <w:pStyle w:val="Heading4"/>
        <w:numPr>
          <w:ilvl w:val="2"/>
          <w:numId w:val="46"/>
        </w:numPr>
        <w:rPr>
          <w:b/>
          <w:sz w:val="28"/>
          <w:szCs w:val="28"/>
        </w:rPr>
      </w:pPr>
      <w:r w:rsidRPr="00E14A80">
        <w:rPr>
          <w:b/>
          <w:sz w:val="28"/>
          <w:szCs w:val="28"/>
        </w:rPr>
        <w:t>Accessibility</w:t>
      </w:r>
    </w:p>
    <w:p w14:paraId="0AE0CBE3" w14:textId="77777777" w:rsidR="006F3EC6" w:rsidRPr="00E14A80" w:rsidRDefault="00244DDE" w:rsidP="006F3EC6">
      <w:r w:rsidRPr="00E14A80">
        <w:t xml:space="preserve">People who wish to complain </w:t>
      </w:r>
      <w:r w:rsidR="002754AA" w:rsidRPr="00E14A80">
        <w:t xml:space="preserve">will be </w:t>
      </w:r>
      <w:r w:rsidRPr="00E14A80">
        <w:t xml:space="preserve">informed about how to make a complaint and how their complaint will be dealt with.  </w:t>
      </w:r>
      <w:r w:rsidR="006F3EC6" w:rsidRPr="00E14A80">
        <w:t>They will have multiple and accessible ways to do so, including phone, email, letter, in person, the use of TTY, interpreter, support person or advocate.</w:t>
      </w:r>
    </w:p>
    <w:p w14:paraId="6CFA7A89" w14:textId="77777777" w:rsidR="00BC178F" w:rsidRPr="00E14A80" w:rsidRDefault="00BC178F" w:rsidP="00244DDE">
      <w:r w:rsidRPr="00E14A80">
        <w:t>We publicise information about how peo</w:t>
      </w:r>
      <w:r w:rsidR="00110D4E" w:rsidRPr="00E14A80">
        <w:t>p</w:t>
      </w:r>
      <w:r w:rsidRPr="00E14A80">
        <w:t>le can make a complaint</w:t>
      </w:r>
      <w:r w:rsidR="00110D4E" w:rsidRPr="00E14A80">
        <w:t xml:space="preserve"> on our website and in brochures</w:t>
      </w:r>
      <w:r w:rsidRPr="00E14A80">
        <w:t xml:space="preserve">. We will ensure our systems to manage complaints are easily understood and accessible to everyone, particularly those who may require assistance.  </w:t>
      </w:r>
    </w:p>
    <w:p w14:paraId="603BC703" w14:textId="77777777" w:rsidR="00BC178F" w:rsidRPr="00E14A80" w:rsidRDefault="00BC178F" w:rsidP="00244DDE">
      <w:r w:rsidRPr="00E14A80">
        <w:t>If a person wishes, we can communicat</w:t>
      </w:r>
      <w:r w:rsidR="001F1349" w:rsidRPr="00E14A80">
        <w:t>e</w:t>
      </w:r>
      <w:r w:rsidRPr="00E14A80">
        <w:t xml:space="preserve"> with them through their nominated representative in relation to their complaint.  Anyone may represent a person wishing to make a complaint</w:t>
      </w:r>
      <w:r w:rsidR="006F7BBA" w:rsidRPr="00E14A80">
        <w:t>, either</w:t>
      </w:r>
      <w:r w:rsidRPr="00E14A80">
        <w:t xml:space="preserve"> with their consent</w:t>
      </w:r>
      <w:r w:rsidR="00110D4E" w:rsidRPr="00E14A80">
        <w:t xml:space="preserve"> or where they are the person’s legally appointed representative. </w:t>
      </w:r>
    </w:p>
    <w:p w14:paraId="704EB7FF" w14:textId="77777777" w:rsidR="00777232" w:rsidRPr="00E14A80" w:rsidRDefault="00777232" w:rsidP="004B5B88">
      <w:pPr>
        <w:pStyle w:val="Heading4"/>
        <w:numPr>
          <w:ilvl w:val="2"/>
          <w:numId w:val="46"/>
        </w:numPr>
        <w:rPr>
          <w:b/>
          <w:sz w:val="28"/>
          <w:szCs w:val="28"/>
        </w:rPr>
      </w:pPr>
      <w:r w:rsidRPr="00E14A80">
        <w:rPr>
          <w:b/>
          <w:sz w:val="28"/>
          <w:szCs w:val="28"/>
        </w:rPr>
        <w:t>Responsiveness</w:t>
      </w:r>
    </w:p>
    <w:p w14:paraId="16F59FC9" w14:textId="77777777" w:rsidR="00110D4E" w:rsidRPr="00E14A80" w:rsidRDefault="00110D4E" w:rsidP="00877B88">
      <w:pPr>
        <w:rPr>
          <w:rFonts w:eastAsia="MS Mincho" w:cs="FSMe-Bold"/>
          <w:szCs w:val="22"/>
        </w:rPr>
      </w:pPr>
      <w:r w:rsidRPr="00E14A80">
        <w:rPr>
          <w:rFonts w:eastAsia="MS Mincho" w:cs="FSMe-Bold"/>
          <w:szCs w:val="22"/>
        </w:rPr>
        <w:t xml:space="preserve">Where possible, </w:t>
      </w:r>
      <w:r w:rsidR="006F3EC6" w:rsidRPr="00E14A80">
        <w:rPr>
          <w:rFonts w:eastAsia="MS Mincho" w:cs="FSMe-Bold"/>
          <w:szCs w:val="22"/>
        </w:rPr>
        <w:t xml:space="preserve">statements of dissatisfaction </w:t>
      </w:r>
      <w:r w:rsidRPr="00E14A80">
        <w:rPr>
          <w:rFonts w:eastAsia="MS Mincho" w:cs="FSMe-Bold"/>
          <w:szCs w:val="22"/>
        </w:rPr>
        <w:t>will be resolved at first contact with the NDIS Commission.</w:t>
      </w:r>
      <w:r w:rsidR="002523D6" w:rsidRPr="00E14A80">
        <w:rPr>
          <w:rFonts w:eastAsia="MS Mincho" w:cs="FSMe-Bold"/>
          <w:szCs w:val="22"/>
        </w:rPr>
        <w:t xml:space="preserve"> This is most likely to occur where the complaint is made by phone or in person.   Where this is done, brief details of the complaint and its resolution will be recorded</w:t>
      </w:r>
      <w:r w:rsidR="002754AA" w:rsidRPr="00E14A80">
        <w:rPr>
          <w:rFonts w:eastAsia="MS Mincho" w:cs="FSMe-Bold"/>
          <w:szCs w:val="22"/>
        </w:rPr>
        <w:t xml:space="preserve"> in the relevant work area</w:t>
      </w:r>
      <w:r w:rsidR="002523D6" w:rsidRPr="00E14A80">
        <w:rPr>
          <w:rFonts w:eastAsia="MS Mincho" w:cs="FSMe-Bold"/>
          <w:szCs w:val="22"/>
        </w:rPr>
        <w:t xml:space="preserve">.  </w:t>
      </w:r>
    </w:p>
    <w:p w14:paraId="67FF9618" w14:textId="77777777" w:rsidR="00110D4E" w:rsidRPr="00E14A80" w:rsidRDefault="00110D4E" w:rsidP="00877B88">
      <w:pPr>
        <w:rPr>
          <w:rFonts w:eastAsia="MS Mincho" w:cs="FSMe-Bold"/>
          <w:szCs w:val="22"/>
        </w:rPr>
      </w:pPr>
      <w:r w:rsidRPr="00E14A80">
        <w:rPr>
          <w:rFonts w:eastAsia="MS Mincho" w:cs="FSMe-Bold"/>
          <w:szCs w:val="22"/>
        </w:rPr>
        <w:t xml:space="preserve">We will promptly acknowledge </w:t>
      </w:r>
      <w:r w:rsidR="001F1349" w:rsidRPr="00E14A80">
        <w:rPr>
          <w:rFonts w:eastAsia="MS Mincho" w:cs="FSMe-Bold"/>
          <w:szCs w:val="22"/>
        </w:rPr>
        <w:t xml:space="preserve">in writing </w:t>
      </w:r>
      <w:r w:rsidRPr="00E14A80">
        <w:rPr>
          <w:rFonts w:eastAsia="MS Mincho" w:cs="FSMe-Bold"/>
          <w:szCs w:val="22"/>
        </w:rPr>
        <w:t>receipt</w:t>
      </w:r>
      <w:r w:rsidR="00E34598" w:rsidRPr="00E14A80">
        <w:rPr>
          <w:rFonts w:eastAsia="MS Mincho" w:cs="FSMe-Bold"/>
          <w:szCs w:val="22"/>
        </w:rPr>
        <w:t xml:space="preserve"> </w:t>
      </w:r>
      <w:r w:rsidRPr="00E14A80">
        <w:rPr>
          <w:rFonts w:eastAsia="MS Mincho" w:cs="FSMe-Bold"/>
          <w:szCs w:val="22"/>
        </w:rPr>
        <w:t>of complaints</w:t>
      </w:r>
      <w:r w:rsidR="00F36D7E" w:rsidRPr="00E14A80">
        <w:rPr>
          <w:rFonts w:eastAsia="MS Mincho" w:cs="FSMe-Bold"/>
          <w:szCs w:val="22"/>
        </w:rPr>
        <w:t xml:space="preserve"> </w:t>
      </w:r>
      <w:r w:rsidR="00CC72C7" w:rsidRPr="00E14A80">
        <w:rPr>
          <w:rFonts w:eastAsia="MS Mincho" w:cs="FSMe-Bold"/>
          <w:szCs w:val="22"/>
        </w:rPr>
        <w:t xml:space="preserve">where they are </w:t>
      </w:r>
      <w:r w:rsidR="00E34598" w:rsidRPr="00E14A80">
        <w:rPr>
          <w:rFonts w:eastAsia="MS Mincho" w:cs="FSMe-Bold"/>
          <w:szCs w:val="22"/>
        </w:rPr>
        <w:t>not</w:t>
      </w:r>
      <w:r w:rsidR="00F36D7E" w:rsidRPr="00E14A80">
        <w:rPr>
          <w:rFonts w:eastAsia="MS Mincho" w:cs="FSMe-Bold"/>
          <w:szCs w:val="22"/>
        </w:rPr>
        <w:t xml:space="preserve"> resolved at</w:t>
      </w:r>
      <w:r w:rsidR="00E34598" w:rsidRPr="00E14A80">
        <w:rPr>
          <w:rFonts w:eastAsia="MS Mincho" w:cs="FSMe-Bold"/>
          <w:szCs w:val="22"/>
        </w:rPr>
        <w:t xml:space="preserve"> </w:t>
      </w:r>
      <w:r w:rsidR="00CC72C7" w:rsidRPr="00E14A80">
        <w:rPr>
          <w:rFonts w:eastAsia="MS Mincho" w:cs="FSMe-Bold"/>
          <w:szCs w:val="22"/>
        </w:rPr>
        <w:t>first contact.</w:t>
      </w:r>
    </w:p>
    <w:p w14:paraId="532DF9C6" w14:textId="77777777" w:rsidR="00110D4E" w:rsidRPr="00E14A80" w:rsidRDefault="00110D4E" w:rsidP="00877B88">
      <w:pPr>
        <w:rPr>
          <w:rFonts w:eastAsia="MS Mincho" w:cs="FSMe-Bold"/>
          <w:szCs w:val="22"/>
        </w:rPr>
      </w:pPr>
      <w:r w:rsidRPr="00E14A80">
        <w:rPr>
          <w:rFonts w:eastAsia="MS Mincho" w:cs="FSMe-Bold"/>
          <w:szCs w:val="22"/>
        </w:rPr>
        <w:t>We will assess and prioriti</w:t>
      </w:r>
      <w:r w:rsidR="001F1349" w:rsidRPr="00E14A80">
        <w:rPr>
          <w:rFonts w:eastAsia="MS Mincho" w:cs="FSMe-Bold"/>
          <w:szCs w:val="22"/>
        </w:rPr>
        <w:t>s</w:t>
      </w:r>
      <w:r w:rsidRPr="00E14A80">
        <w:rPr>
          <w:rFonts w:eastAsia="MS Mincho" w:cs="FSMe-Bold"/>
          <w:szCs w:val="22"/>
        </w:rPr>
        <w:t>e complaints in accordance with the urgency and/or seriousness of the issues raised.  If a matter concerns an immediate risk to safety or security the response will be immediate and will be escalated appropriately.</w:t>
      </w:r>
    </w:p>
    <w:p w14:paraId="25D3FFB7" w14:textId="77777777" w:rsidR="00110D4E" w:rsidRPr="00E14A80" w:rsidRDefault="00110D4E" w:rsidP="00877B88">
      <w:pPr>
        <w:rPr>
          <w:rFonts w:eastAsia="MS Mincho" w:cs="FSMe-Bold"/>
          <w:szCs w:val="22"/>
        </w:rPr>
      </w:pPr>
      <w:r w:rsidRPr="00E14A80">
        <w:rPr>
          <w:rFonts w:eastAsia="MS Mincho" w:cs="FSMe-Bold"/>
          <w:szCs w:val="22"/>
        </w:rPr>
        <w:t>We will inform a complainant as soon as possible about:</w:t>
      </w:r>
    </w:p>
    <w:p w14:paraId="5105E0B4" w14:textId="77777777" w:rsidR="00110D4E" w:rsidRPr="00E14A80" w:rsidRDefault="002754AA" w:rsidP="007D309E">
      <w:pPr>
        <w:pStyle w:val="ListParagraph"/>
        <w:numPr>
          <w:ilvl w:val="0"/>
          <w:numId w:val="69"/>
        </w:numPr>
        <w:rPr>
          <w:rFonts w:asciiTheme="minorHAnsi" w:eastAsia="MS Mincho" w:hAnsiTheme="minorHAnsi" w:cstheme="minorHAnsi"/>
          <w:szCs w:val="22"/>
          <w:lang w:val="en-AU"/>
        </w:rPr>
      </w:pPr>
      <w:r w:rsidRPr="00E14A80">
        <w:rPr>
          <w:rFonts w:asciiTheme="minorHAnsi" w:eastAsia="MS Mincho" w:hAnsiTheme="minorHAnsi" w:cstheme="minorHAnsi"/>
          <w:szCs w:val="22"/>
          <w:lang w:val="en-AU"/>
        </w:rPr>
        <w:t xml:space="preserve">the </w:t>
      </w:r>
      <w:r w:rsidR="00110D4E" w:rsidRPr="00E14A80">
        <w:rPr>
          <w:rFonts w:asciiTheme="minorHAnsi" w:eastAsia="MS Mincho" w:hAnsiTheme="minorHAnsi" w:cstheme="minorHAnsi"/>
          <w:szCs w:val="22"/>
          <w:lang w:val="en-AU"/>
        </w:rPr>
        <w:t>complaints process</w:t>
      </w:r>
      <w:r w:rsidRPr="00E14A80">
        <w:rPr>
          <w:rFonts w:asciiTheme="minorHAnsi" w:eastAsia="MS Mincho" w:hAnsiTheme="minorHAnsi" w:cstheme="minorHAnsi"/>
          <w:szCs w:val="22"/>
          <w:lang w:val="en-AU"/>
        </w:rPr>
        <w:t>;</w:t>
      </w:r>
    </w:p>
    <w:p w14:paraId="698A2F55" w14:textId="77777777" w:rsidR="00110D4E" w:rsidRPr="00E14A80" w:rsidRDefault="002754AA" w:rsidP="007D309E">
      <w:pPr>
        <w:pStyle w:val="ListParagraph"/>
        <w:numPr>
          <w:ilvl w:val="0"/>
          <w:numId w:val="69"/>
        </w:numPr>
        <w:rPr>
          <w:rFonts w:asciiTheme="minorHAnsi" w:eastAsia="MS Mincho" w:hAnsiTheme="minorHAnsi" w:cstheme="minorHAnsi"/>
          <w:szCs w:val="22"/>
          <w:lang w:val="en-AU"/>
        </w:rPr>
      </w:pPr>
      <w:r w:rsidRPr="00E14A80">
        <w:rPr>
          <w:rFonts w:asciiTheme="minorHAnsi" w:eastAsia="MS Mincho" w:hAnsiTheme="minorHAnsi" w:cstheme="minorHAnsi"/>
          <w:szCs w:val="22"/>
          <w:lang w:val="en-AU"/>
        </w:rPr>
        <w:t xml:space="preserve">the </w:t>
      </w:r>
      <w:r w:rsidR="00110D4E" w:rsidRPr="00E14A80">
        <w:rPr>
          <w:rFonts w:asciiTheme="minorHAnsi" w:eastAsia="MS Mincho" w:hAnsiTheme="minorHAnsi" w:cstheme="minorHAnsi"/>
          <w:szCs w:val="22"/>
          <w:lang w:val="en-AU"/>
        </w:rPr>
        <w:t>expected time frames for our actions</w:t>
      </w:r>
      <w:r w:rsidRPr="00E14A80">
        <w:rPr>
          <w:rFonts w:asciiTheme="minorHAnsi" w:eastAsia="MS Mincho" w:hAnsiTheme="minorHAnsi" w:cstheme="minorHAnsi"/>
          <w:szCs w:val="22"/>
          <w:lang w:val="en-AU"/>
        </w:rPr>
        <w:t>;</w:t>
      </w:r>
    </w:p>
    <w:p w14:paraId="7546B6D4" w14:textId="77777777" w:rsidR="00110D4E" w:rsidRPr="00E14A80" w:rsidRDefault="002754AA" w:rsidP="007D309E">
      <w:pPr>
        <w:pStyle w:val="ListParagraph"/>
        <w:numPr>
          <w:ilvl w:val="0"/>
          <w:numId w:val="69"/>
        </w:numPr>
        <w:rPr>
          <w:rFonts w:asciiTheme="minorHAnsi" w:eastAsia="MS Mincho" w:hAnsiTheme="minorHAnsi" w:cstheme="minorHAnsi"/>
          <w:szCs w:val="22"/>
          <w:lang w:val="en-AU"/>
        </w:rPr>
      </w:pPr>
      <w:r w:rsidRPr="00E14A80">
        <w:rPr>
          <w:rFonts w:asciiTheme="minorHAnsi" w:eastAsia="MS Mincho" w:hAnsiTheme="minorHAnsi" w:cstheme="minorHAnsi"/>
          <w:szCs w:val="22"/>
          <w:lang w:val="en-AU"/>
        </w:rPr>
        <w:t xml:space="preserve">the </w:t>
      </w:r>
      <w:r w:rsidR="00110D4E" w:rsidRPr="00E14A80">
        <w:rPr>
          <w:rFonts w:asciiTheme="minorHAnsi" w:eastAsia="MS Mincho" w:hAnsiTheme="minorHAnsi" w:cstheme="minorHAnsi"/>
          <w:szCs w:val="22"/>
          <w:lang w:val="en-AU"/>
        </w:rPr>
        <w:t>progress of the complaint and reasons for any delay</w:t>
      </w:r>
      <w:r w:rsidRPr="00E14A80">
        <w:rPr>
          <w:rFonts w:asciiTheme="minorHAnsi" w:eastAsia="MS Mincho" w:hAnsiTheme="minorHAnsi" w:cstheme="minorHAnsi"/>
          <w:szCs w:val="22"/>
          <w:lang w:val="en-AU"/>
        </w:rPr>
        <w:t>;</w:t>
      </w:r>
    </w:p>
    <w:p w14:paraId="34E0D2E2" w14:textId="77777777" w:rsidR="00110D4E" w:rsidRPr="00E14A80" w:rsidRDefault="002754AA" w:rsidP="007D309E">
      <w:pPr>
        <w:pStyle w:val="ListParagraph"/>
        <w:numPr>
          <w:ilvl w:val="0"/>
          <w:numId w:val="69"/>
        </w:numPr>
        <w:rPr>
          <w:rFonts w:asciiTheme="minorHAnsi" w:eastAsia="MS Mincho" w:hAnsiTheme="minorHAnsi" w:cstheme="minorHAnsi"/>
          <w:szCs w:val="22"/>
          <w:lang w:val="en-AU"/>
        </w:rPr>
      </w:pPr>
      <w:r w:rsidRPr="00E14A80">
        <w:rPr>
          <w:rFonts w:asciiTheme="minorHAnsi" w:eastAsia="MS Mincho" w:hAnsiTheme="minorHAnsi" w:cstheme="minorHAnsi"/>
          <w:szCs w:val="22"/>
          <w:lang w:val="en-AU"/>
        </w:rPr>
        <w:t xml:space="preserve">their </w:t>
      </w:r>
      <w:r w:rsidR="00110D4E" w:rsidRPr="00E14A80">
        <w:rPr>
          <w:rFonts w:asciiTheme="minorHAnsi" w:eastAsia="MS Mincho" w:hAnsiTheme="minorHAnsi" w:cstheme="minorHAnsi"/>
          <w:szCs w:val="22"/>
          <w:lang w:val="en-AU"/>
        </w:rPr>
        <w:t>likely involvement in the process</w:t>
      </w:r>
      <w:r w:rsidRPr="00E14A80">
        <w:rPr>
          <w:rFonts w:asciiTheme="minorHAnsi" w:eastAsia="MS Mincho" w:hAnsiTheme="minorHAnsi" w:cstheme="minorHAnsi"/>
          <w:szCs w:val="22"/>
          <w:lang w:val="en-AU"/>
        </w:rPr>
        <w:t>; and</w:t>
      </w:r>
    </w:p>
    <w:p w14:paraId="30070949" w14:textId="77777777" w:rsidR="00110D4E" w:rsidRPr="00E14A80" w:rsidRDefault="002754AA" w:rsidP="007D309E">
      <w:pPr>
        <w:pStyle w:val="ListParagraph"/>
        <w:numPr>
          <w:ilvl w:val="0"/>
          <w:numId w:val="69"/>
        </w:numPr>
        <w:rPr>
          <w:rFonts w:asciiTheme="minorHAnsi" w:eastAsia="MS Mincho" w:hAnsiTheme="minorHAnsi" w:cstheme="minorHAnsi"/>
          <w:szCs w:val="22"/>
          <w:lang w:val="en-AU"/>
        </w:rPr>
      </w:pPr>
      <w:r w:rsidRPr="00E14A80">
        <w:rPr>
          <w:rFonts w:asciiTheme="minorHAnsi" w:eastAsia="MS Mincho" w:hAnsiTheme="minorHAnsi" w:cstheme="minorHAnsi"/>
          <w:szCs w:val="22"/>
          <w:lang w:val="en-AU"/>
        </w:rPr>
        <w:t xml:space="preserve">the </w:t>
      </w:r>
      <w:r w:rsidR="00110D4E" w:rsidRPr="00E14A80">
        <w:rPr>
          <w:rFonts w:asciiTheme="minorHAnsi" w:eastAsia="MS Mincho" w:hAnsiTheme="minorHAnsi" w:cstheme="minorHAnsi"/>
          <w:szCs w:val="22"/>
          <w:lang w:val="en-AU"/>
        </w:rPr>
        <w:t>possible or likely outcome of their complaint</w:t>
      </w:r>
      <w:r w:rsidRPr="00E14A80">
        <w:rPr>
          <w:rFonts w:asciiTheme="minorHAnsi" w:eastAsia="MS Mincho" w:hAnsiTheme="minorHAnsi" w:cstheme="minorHAnsi"/>
          <w:szCs w:val="22"/>
          <w:lang w:val="en-AU"/>
        </w:rPr>
        <w:t>.</w:t>
      </w:r>
    </w:p>
    <w:p w14:paraId="18FBFF8D" w14:textId="77777777" w:rsidR="00110D4E" w:rsidRPr="00E14A80" w:rsidRDefault="00110D4E" w:rsidP="00110D4E">
      <w:pPr>
        <w:rPr>
          <w:rFonts w:eastAsia="MS Mincho" w:cs="FSMe-Bold"/>
          <w:szCs w:val="22"/>
        </w:rPr>
      </w:pPr>
      <w:r w:rsidRPr="00E14A80">
        <w:rPr>
          <w:rFonts w:eastAsia="MS Mincho" w:cs="FSMe-Bold"/>
          <w:szCs w:val="22"/>
        </w:rPr>
        <w:t xml:space="preserve">We will advise them as soon as possible when we are unable to deal with any part of their complaint and inform </w:t>
      </w:r>
      <w:r w:rsidR="007D309E" w:rsidRPr="00E14A80">
        <w:rPr>
          <w:rFonts w:eastAsia="MS Mincho" w:cs="FSMe-Bold"/>
          <w:szCs w:val="22"/>
        </w:rPr>
        <w:t>them</w:t>
      </w:r>
      <w:r w:rsidRPr="00E14A80">
        <w:rPr>
          <w:rFonts w:eastAsia="MS Mincho" w:cs="FSMe-Bold"/>
          <w:szCs w:val="22"/>
        </w:rPr>
        <w:t xml:space="preserve"> of where the issue or complaint may be directed (if known and appropriate).</w:t>
      </w:r>
    </w:p>
    <w:p w14:paraId="16878962" w14:textId="77777777" w:rsidR="00110D4E" w:rsidRPr="00E14A80" w:rsidRDefault="00110D4E" w:rsidP="00110D4E">
      <w:pPr>
        <w:rPr>
          <w:rFonts w:eastAsia="MS Mincho" w:cs="FSMe-Bold"/>
          <w:szCs w:val="22"/>
        </w:rPr>
      </w:pPr>
      <w:r w:rsidRPr="00E14A80">
        <w:rPr>
          <w:rFonts w:eastAsia="MS Mincho" w:cs="FSMe-Bold"/>
          <w:szCs w:val="22"/>
        </w:rPr>
        <w:t>We will inform people of any reasons for delay in dealing with their complaint.</w:t>
      </w:r>
    </w:p>
    <w:p w14:paraId="68AE412D" w14:textId="77777777" w:rsidR="00777232" w:rsidRPr="00E14A80" w:rsidRDefault="00CC72C7" w:rsidP="004B5B88">
      <w:pPr>
        <w:pStyle w:val="Heading4"/>
        <w:numPr>
          <w:ilvl w:val="2"/>
          <w:numId w:val="46"/>
        </w:numPr>
        <w:rPr>
          <w:b/>
          <w:sz w:val="28"/>
          <w:szCs w:val="28"/>
        </w:rPr>
      </w:pPr>
      <w:r w:rsidRPr="00E14A80">
        <w:rPr>
          <w:b/>
          <w:sz w:val="28"/>
          <w:szCs w:val="28"/>
        </w:rPr>
        <w:t>Appropriateness</w:t>
      </w:r>
    </w:p>
    <w:p w14:paraId="00074D9E" w14:textId="77777777" w:rsidR="002754AA" w:rsidRPr="00E14A80" w:rsidRDefault="00D623FE" w:rsidP="00C36FEF">
      <w:pPr>
        <w:rPr>
          <w:rFonts w:asciiTheme="majorHAnsi" w:hAnsiTheme="majorHAnsi"/>
        </w:rPr>
      </w:pPr>
      <w:r w:rsidRPr="00E14A80">
        <w:rPr>
          <w:rFonts w:asciiTheme="majorHAnsi" w:hAnsiTheme="majorHAnsi"/>
        </w:rPr>
        <w:t>C</w:t>
      </w:r>
      <w:r w:rsidR="00C32076" w:rsidRPr="00E14A80">
        <w:rPr>
          <w:rFonts w:asciiTheme="majorHAnsi" w:hAnsiTheme="majorHAnsi"/>
        </w:rPr>
        <w:t>omplaints</w:t>
      </w:r>
      <w:r w:rsidR="00E34598" w:rsidRPr="00E14A80">
        <w:rPr>
          <w:rFonts w:asciiTheme="majorHAnsi" w:hAnsiTheme="majorHAnsi"/>
        </w:rPr>
        <w:t xml:space="preserve"> will</w:t>
      </w:r>
      <w:r w:rsidR="00C32076" w:rsidRPr="00E14A80">
        <w:rPr>
          <w:rFonts w:asciiTheme="majorHAnsi" w:hAnsiTheme="majorHAnsi"/>
        </w:rPr>
        <w:t xml:space="preserve"> be handled</w:t>
      </w:r>
      <w:r w:rsidR="00E34598" w:rsidRPr="00E14A80">
        <w:rPr>
          <w:rFonts w:asciiTheme="majorHAnsi" w:hAnsiTheme="majorHAnsi"/>
        </w:rPr>
        <w:t xml:space="preserve"> </w:t>
      </w:r>
      <w:r w:rsidR="00A71750" w:rsidRPr="00E14A80">
        <w:rPr>
          <w:rFonts w:asciiTheme="majorHAnsi" w:hAnsiTheme="majorHAnsi"/>
        </w:rPr>
        <w:t xml:space="preserve">proportionately, reasonably </w:t>
      </w:r>
      <w:r w:rsidR="00C32076" w:rsidRPr="00E14A80">
        <w:rPr>
          <w:rFonts w:asciiTheme="majorHAnsi" w:hAnsiTheme="majorHAnsi"/>
        </w:rPr>
        <w:t>and in a manner appropriate to the complaint.</w:t>
      </w:r>
      <w:r w:rsidR="00CC72C7" w:rsidRPr="00E14A80">
        <w:t xml:space="preserve"> </w:t>
      </w:r>
      <w:r w:rsidR="00CC72C7" w:rsidRPr="00E14A80">
        <w:rPr>
          <w:rFonts w:asciiTheme="majorHAnsi" w:hAnsiTheme="majorHAnsi"/>
        </w:rPr>
        <w:t xml:space="preserve">Clear escalation paths exist for the management of complex or unresolved complaints.  </w:t>
      </w:r>
    </w:p>
    <w:p w14:paraId="333959F3" w14:textId="77777777" w:rsidR="00C36FEF" w:rsidRPr="00E14A80" w:rsidRDefault="002754AA" w:rsidP="00C36FEF">
      <w:pPr>
        <w:rPr>
          <w:rFonts w:asciiTheme="majorHAnsi" w:hAnsiTheme="majorHAnsi"/>
        </w:rPr>
      </w:pPr>
      <w:r w:rsidRPr="00E14A80">
        <w:rPr>
          <w:rFonts w:asciiTheme="majorHAnsi" w:hAnsiTheme="majorHAnsi"/>
        </w:rPr>
        <w:t>If a complaint, or any communication, gives rise to serious concerns for the wellbeing or safety of a person with disability, we will respond as appropriate to check on and ensure that person’s wellbeing and safety.</w:t>
      </w:r>
      <w:r w:rsidR="00C32076" w:rsidRPr="00E14A80">
        <w:rPr>
          <w:rFonts w:asciiTheme="majorHAnsi" w:hAnsiTheme="majorHAnsi"/>
        </w:rPr>
        <w:t xml:space="preserve">  </w:t>
      </w:r>
    </w:p>
    <w:p w14:paraId="3A3C97EB" w14:textId="77777777" w:rsidR="00C36FEF" w:rsidRPr="00E14A80" w:rsidRDefault="00C36FEF" w:rsidP="00C36FEF">
      <w:pPr>
        <w:rPr>
          <w:rFonts w:asciiTheme="majorHAnsi" w:hAnsiTheme="majorHAnsi"/>
        </w:rPr>
      </w:pPr>
      <w:r w:rsidRPr="00E14A80">
        <w:rPr>
          <w:rFonts w:asciiTheme="majorHAnsi" w:hAnsiTheme="majorHAnsi"/>
        </w:rPr>
        <w:t>The NDIS Commission is committed to being accessible and responsive to all people who provide us with feedback or complaints.  At the same time, we need to protect:</w:t>
      </w:r>
    </w:p>
    <w:p w14:paraId="419CF547" w14:textId="77777777" w:rsidR="00C36FEF" w:rsidRPr="00E14A80" w:rsidRDefault="00212D82" w:rsidP="00055D1F">
      <w:pPr>
        <w:pStyle w:val="ListParagraph"/>
        <w:numPr>
          <w:ilvl w:val="0"/>
          <w:numId w:val="68"/>
        </w:numPr>
        <w:rPr>
          <w:rFonts w:asciiTheme="majorHAnsi" w:hAnsiTheme="majorHAnsi"/>
          <w:lang w:val="en-AU"/>
        </w:rPr>
      </w:pPr>
      <w:r w:rsidRPr="00E14A80">
        <w:rPr>
          <w:rFonts w:asciiTheme="majorHAnsi" w:hAnsiTheme="majorHAnsi"/>
          <w:lang w:val="en-AU"/>
        </w:rPr>
        <w:t>o</w:t>
      </w:r>
      <w:r w:rsidR="00C36FEF" w:rsidRPr="00E14A80">
        <w:rPr>
          <w:rFonts w:asciiTheme="majorHAnsi" w:hAnsiTheme="majorHAnsi"/>
          <w:lang w:val="en-AU"/>
        </w:rPr>
        <w:t>ur ability to do our work and perform our functions in the most effective and efficient way possible</w:t>
      </w:r>
    </w:p>
    <w:p w14:paraId="3D7A75A4" w14:textId="77777777" w:rsidR="00C36FEF" w:rsidRPr="00E14A80" w:rsidRDefault="00212D82" w:rsidP="00055D1F">
      <w:pPr>
        <w:pStyle w:val="ListParagraph"/>
        <w:numPr>
          <w:ilvl w:val="0"/>
          <w:numId w:val="68"/>
        </w:numPr>
        <w:rPr>
          <w:rFonts w:asciiTheme="majorHAnsi" w:hAnsiTheme="majorHAnsi"/>
          <w:lang w:val="en-AU"/>
        </w:rPr>
      </w:pPr>
      <w:r w:rsidRPr="00E14A80">
        <w:rPr>
          <w:rFonts w:asciiTheme="majorHAnsi" w:hAnsiTheme="majorHAnsi"/>
          <w:lang w:val="en-AU"/>
        </w:rPr>
        <w:t>t</w:t>
      </w:r>
      <w:r w:rsidR="00C36FEF" w:rsidRPr="00E14A80">
        <w:rPr>
          <w:rFonts w:asciiTheme="majorHAnsi" w:hAnsiTheme="majorHAnsi"/>
          <w:lang w:val="en-AU"/>
        </w:rPr>
        <w:t>he health, safety and security of our staff</w:t>
      </w:r>
    </w:p>
    <w:p w14:paraId="1DFFEE0B" w14:textId="77777777" w:rsidR="00C36FEF" w:rsidRPr="00E14A80" w:rsidRDefault="00212D82" w:rsidP="00055D1F">
      <w:pPr>
        <w:pStyle w:val="ListParagraph"/>
        <w:numPr>
          <w:ilvl w:val="0"/>
          <w:numId w:val="68"/>
        </w:numPr>
        <w:rPr>
          <w:rFonts w:asciiTheme="majorHAnsi" w:hAnsiTheme="majorHAnsi"/>
          <w:lang w:val="en-AU"/>
        </w:rPr>
      </w:pPr>
      <w:r w:rsidRPr="00E14A80">
        <w:rPr>
          <w:rFonts w:asciiTheme="majorHAnsi" w:hAnsiTheme="majorHAnsi"/>
          <w:lang w:val="en-AU"/>
        </w:rPr>
        <w:t>o</w:t>
      </w:r>
      <w:r w:rsidR="00C36FEF" w:rsidRPr="00E14A80">
        <w:rPr>
          <w:rFonts w:asciiTheme="majorHAnsi" w:hAnsiTheme="majorHAnsi"/>
          <w:lang w:val="en-AU"/>
        </w:rPr>
        <w:t>ur ability to allocate our resources fairly across the NDIS Commission’s functions</w:t>
      </w:r>
      <w:r w:rsidR="00A71750" w:rsidRPr="00E14A80">
        <w:rPr>
          <w:rFonts w:asciiTheme="majorHAnsi" w:hAnsiTheme="majorHAnsi"/>
          <w:lang w:val="en-AU"/>
        </w:rPr>
        <w:t>, and</w:t>
      </w:r>
    </w:p>
    <w:p w14:paraId="7E5BF130" w14:textId="77777777" w:rsidR="001F1349" w:rsidRPr="00E14A80" w:rsidRDefault="00212D82" w:rsidP="00055D1F">
      <w:pPr>
        <w:pStyle w:val="ListParagraph"/>
        <w:numPr>
          <w:ilvl w:val="0"/>
          <w:numId w:val="68"/>
        </w:numPr>
        <w:rPr>
          <w:rFonts w:asciiTheme="majorHAnsi" w:hAnsiTheme="majorHAnsi"/>
          <w:lang w:val="en-AU"/>
        </w:rPr>
      </w:pPr>
      <w:r w:rsidRPr="00E14A80">
        <w:rPr>
          <w:rFonts w:asciiTheme="majorHAnsi" w:hAnsiTheme="majorHAnsi"/>
          <w:lang w:val="en-AU"/>
        </w:rPr>
        <w:t>t</w:t>
      </w:r>
      <w:r w:rsidR="001F1349" w:rsidRPr="00E14A80">
        <w:rPr>
          <w:rFonts w:asciiTheme="majorHAnsi" w:hAnsiTheme="majorHAnsi"/>
          <w:lang w:val="en-AU"/>
        </w:rPr>
        <w:t>he privacy of others</w:t>
      </w:r>
      <w:r w:rsidR="00A71750" w:rsidRPr="00E14A80">
        <w:rPr>
          <w:rFonts w:asciiTheme="majorHAnsi" w:hAnsiTheme="majorHAnsi"/>
          <w:lang w:val="en-AU"/>
        </w:rPr>
        <w:t>.</w:t>
      </w:r>
    </w:p>
    <w:p w14:paraId="2840AC6F" w14:textId="77777777" w:rsidR="00C36FEF" w:rsidRPr="00E14A80" w:rsidRDefault="00C36FEF" w:rsidP="00C36FEF">
      <w:pPr>
        <w:rPr>
          <w:rFonts w:asciiTheme="majorHAnsi" w:hAnsiTheme="majorHAnsi"/>
        </w:rPr>
      </w:pPr>
      <w:r w:rsidRPr="00E14A80">
        <w:rPr>
          <w:rFonts w:asciiTheme="majorHAnsi" w:hAnsiTheme="majorHAnsi"/>
        </w:rPr>
        <w:t>Where people behave unreasonably with our staff, their conduct can significantly impact the efficiency of our work</w:t>
      </w:r>
      <w:r w:rsidR="002754AA" w:rsidRPr="00E14A80">
        <w:rPr>
          <w:rFonts w:asciiTheme="majorHAnsi" w:hAnsiTheme="majorHAnsi"/>
        </w:rPr>
        <w:t xml:space="preserve"> and the wellbeing of our staff</w:t>
      </w:r>
      <w:r w:rsidRPr="00E14A80">
        <w:rPr>
          <w:rFonts w:asciiTheme="majorHAnsi" w:hAnsiTheme="majorHAnsi"/>
        </w:rPr>
        <w:t xml:space="preserve">.  We will </w:t>
      </w:r>
      <w:r w:rsidR="00646498" w:rsidRPr="00E14A80">
        <w:rPr>
          <w:rFonts w:asciiTheme="majorHAnsi" w:hAnsiTheme="majorHAnsi"/>
        </w:rPr>
        <w:t>act</w:t>
      </w:r>
      <w:r w:rsidR="002754AA" w:rsidRPr="00E14A80">
        <w:rPr>
          <w:rFonts w:asciiTheme="majorHAnsi" w:hAnsiTheme="majorHAnsi"/>
        </w:rPr>
        <w:t xml:space="preserve"> in a professional manner</w:t>
      </w:r>
      <w:r w:rsidR="00646498" w:rsidRPr="00E14A80">
        <w:rPr>
          <w:rFonts w:asciiTheme="majorHAnsi" w:hAnsiTheme="majorHAnsi"/>
        </w:rPr>
        <w:t xml:space="preserve"> to</w:t>
      </w:r>
      <w:r w:rsidRPr="00E14A80">
        <w:rPr>
          <w:rFonts w:asciiTheme="majorHAnsi" w:hAnsiTheme="majorHAnsi"/>
        </w:rPr>
        <w:t xml:space="preserve"> manage any conduct that unreasonably impacts our staff and our efficiency, and will support our staff to do the same.</w:t>
      </w:r>
    </w:p>
    <w:p w14:paraId="5423EAAD" w14:textId="77777777" w:rsidR="00777232" w:rsidRPr="00E14A80" w:rsidRDefault="007078D6" w:rsidP="004B5B88">
      <w:pPr>
        <w:pStyle w:val="Heading4"/>
        <w:numPr>
          <w:ilvl w:val="2"/>
          <w:numId w:val="46"/>
        </w:numPr>
        <w:rPr>
          <w:b/>
          <w:sz w:val="28"/>
          <w:szCs w:val="28"/>
        </w:rPr>
      </w:pPr>
      <w:r w:rsidRPr="00E14A80">
        <w:rPr>
          <w:b/>
          <w:sz w:val="28"/>
          <w:szCs w:val="28"/>
        </w:rPr>
        <w:t>Integrat</w:t>
      </w:r>
      <w:r w:rsidR="00055D1F" w:rsidRPr="00E14A80">
        <w:rPr>
          <w:b/>
          <w:sz w:val="28"/>
          <w:szCs w:val="28"/>
        </w:rPr>
        <w:t xml:space="preserve">ion </w:t>
      </w:r>
      <w:r w:rsidR="00777232" w:rsidRPr="00E14A80">
        <w:rPr>
          <w:b/>
          <w:sz w:val="28"/>
          <w:szCs w:val="28"/>
        </w:rPr>
        <w:t xml:space="preserve"> </w:t>
      </w:r>
    </w:p>
    <w:p w14:paraId="00EECC36" w14:textId="77777777" w:rsidR="00D623FE" w:rsidRPr="00E14A80" w:rsidRDefault="00D623FE" w:rsidP="004A05C5">
      <w:pPr>
        <w:rPr>
          <w:rFonts w:asciiTheme="majorHAnsi" w:hAnsiTheme="majorHAnsi"/>
        </w:rPr>
      </w:pPr>
      <w:r w:rsidRPr="00E14A80">
        <w:rPr>
          <w:rFonts w:asciiTheme="majorHAnsi" w:hAnsiTheme="majorHAnsi"/>
        </w:rPr>
        <w:t>Where a complaint involves multiple agencies, we will work with the other agencies where</w:t>
      </w:r>
      <w:r w:rsidR="00C36FEF" w:rsidRPr="00E14A80">
        <w:rPr>
          <w:rFonts w:asciiTheme="majorHAnsi" w:hAnsiTheme="majorHAnsi"/>
        </w:rPr>
        <w:t xml:space="preserve"> possible to ensure the communication with the complainant is clear and coordinated.  Subject to privacy and confidentiality considerations, communication and information sharing between the parties will also be organised to facilitate a timely response to the complaint.  </w:t>
      </w:r>
    </w:p>
    <w:p w14:paraId="641CF387" w14:textId="77777777" w:rsidR="00C36FEF" w:rsidRPr="00E14A80" w:rsidRDefault="00C36FEF" w:rsidP="004A05C5">
      <w:pPr>
        <w:rPr>
          <w:rFonts w:asciiTheme="majorHAnsi" w:hAnsiTheme="majorHAnsi"/>
        </w:rPr>
      </w:pPr>
      <w:r w:rsidRPr="00E14A80">
        <w:rPr>
          <w:rFonts w:asciiTheme="majorHAnsi" w:hAnsiTheme="majorHAnsi"/>
        </w:rPr>
        <w:t xml:space="preserve">Where a complaint involves multiple areas within the NDIS Commission, communication with the person making the complaint will be coordinated.  </w:t>
      </w:r>
    </w:p>
    <w:p w14:paraId="2BB36C09" w14:textId="169CBAE6" w:rsidR="00212D82" w:rsidRPr="00E14A80" w:rsidRDefault="00C36FEF" w:rsidP="001B0E49">
      <w:pPr>
        <w:rPr>
          <w:rFonts w:asciiTheme="majorHAnsi" w:eastAsiaTheme="majorEastAsia" w:hAnsiTheme="majorHAnsi" w:cstheme="majorBidi"/>
          <w:b/>
          <w:color w:val="85367B"/>
          <w:sz w:val="34"/>
          <w:szCs w:val="34"/>
        </w:rPr>
      </w:pPr>
      <w:r w:rsidRPr="00E14A80">
        <w:rPr>
          <w:rFonts w:asciiTheme="majorHAnsi" w:hAnsiTheme="majorHAnsi"/>
        </w:rPr>
        <w:t>Where similar complaints are made by related parties we will try to arrange to communicate with a single representative of the group.</w:t>
      </w:r>
      <w:r w:rsidR="00212D82" w:rsidRPr="00E14A80">
        <w:br w:type="page"/>
      </w:r>
    </w:p>
    <w:p w14:paraId="1D444CF2" w14:textId="77777777" w:rsidR="009C3890" w:rsidRPr="00E14A80" w:rsidRDefault="009C3890" w:rsidP="009C3890">
      <w:pPr>
        <w:pStyle w:val="Heading2"/>
        <w:keepNext w:val="0"/>
        <w:keepLines w:val="0"/>
        <w:numPr>
          <w:ilvl w:val="0"/>
          <w:numId w:val="46"/>
        </w:numPr>
        <w:suppressAutoHyphens w:val="0"/>
        <w:spacing w:before="200" w:after="240" w:line="288" w:lineRule="auto"/>
      </w:pPr>
      <w:bookmarkStart w:id="25" w:name="_Toc56085461"/>
      <w:r w:rsidRPr="00E14A80">
        <w:t>Management of Complaints</w:t>
      </w:r>
      <w:bookmarkEnd w:id="25"/>
    </w:p>
    <w:p w14:paraId="604891D1" w14:textId="77777777" w:rsidR="009C3890" w:rsidRPr="00E14A80" w:rsidRDefault="009C3890" w:rsidP="004C57AE">
      <w:pPr>
        <w:pStyle w:val="Heading3"/>
        <w:keepNext w:val="0"/>
        <w:keepLines w:val="0"/>
        <w:suppressAutoHyphens w:val="0"/>
        <w:spacing w:before="0" w:line="288" w:lineRule="auto"/>
        <w:rPr>
          <w:sz w:val="28"/>
          <w:szCs w:val="28"/>
        </w:rPr>
      </w:pPr>
      <w:bookmarkStart w:id="26" w:name="_Toc56085462"/>
      <w:r w:rsidRPr="00E14A80">
        <w:rPr>
          <w:sz w:val="28"/>
          <w:szCs w:val="28"/>
        </w:rPr>
        <w:t>Levels of Complaint Management</w:t>
      </w:r>
      <w:bookmarkEnd w:id="26"/>
    </w:p>
    <w:p w14:paraId="5B0ED7B7" w14:textId="77777777" w:rsidR="00140F62" w:rsidRPr="00E14A80" w:rsidRDefault="00140F62" w:rsidP="00140F62">
      <w:pPr>
        <w:rPr>
          <w:rFonts w:eastAsia="MS Mincho"/>
        </w:rPr>
      </w:pPr>
      <w:r w:rsidRPr="00E14A80">
        <w:rPr>
          <w:rFonts w:eastAsia="MS Mincho"/>
        </w:rPr>
        <w:t xml:space="preserve">There are three levels for the management of complaints about the NDIS Commission. A complaint might escalate through these, if not resolved satisfactorily from the complainant’s point of view. </w:t>
      </w:r>
      <w:r w:rsidR="002754AA" w:rsidRPr="00E14A80">
        <w:rPr>
          <w:rFonts w:eastAsia="MS Mincho"/>
        </w:rPr>
        <w:t>T</w:t>
      </w:r>
      <w:r w:rsidRPr="00E14A80">
        <w:rPr>
          <w:rFonts w:eastAsia="MS Mincho"/>
        </w:rPr>
        <w:t xml:space="preserve">he initial nature of the complaint might </w:t>
      </w:r>
      <w:r w:rsidR="002754AA" w:rsidRPr="00E14A80">
        <w:rPr>
          <w:rFonts w:eastAsia="MS Mincho"/>
        </w:rPr>
        <w:t xml:space="preserve">also </w:t>
      </w:r>
      <w:r w:rsidRPr="00E14A80">
        <w:rPr>
          <w:rFonts w:eastAsia="MS Mincho"/>
        </w:rPr>
        <w:t xml:space="preserve">lead to it being escalated </w:t>
      </w:r>
      <w:r w:rsidR="001F1349" w:rsidRPr="00E14A80">
        <w:rPr>
          <w:rFonts w:eastAsia="MS Mincho"/>
        </w:rPr>
        <w:t xml:space="preserve">straight </w:t>
      </w:r>
      <w:r w:rsidRPr="00E14A80">
        <w:rPr>
          <w:rFonts w:eastAsia="MS Mincho"/>
        </w:rPr>
        <w:t xml:space="preserve">to </w:t>
      </w:r>
      <w:r w:rsidR="001F1349" w:rsidRPr="00E14A80">
        <w:rPr>
          <w:rFonts w:eastAsia="MS Mincho"/>
        </w:rPr>
        <w:t>L</w:t>
      </w:r>
      <w:r w:rsidRPr="00E14A80">
        <w:rPr>
          <w:rFonts w:eastAsia="MS Mincho"/>
        </w:rPr>
        <w:t xml:space="preserve">evel 2 or </w:t>
      </w:r>
      <w:r w:rsidR="00A71750" w:rsidRPr="00E14A80">
        <w:rPr>
          <w:rFonts w:eastAsia="MS Mincho"/>
        </w:rPr>
        <w:t>subject</w:t>
      </w:r>
      <w:r w:rsidR="00212D82" w:rsidRPr="00E14A80">
        <w:rPr>
          <w:rFonts w:eastAsia="MS Mincho"/>
        </w:rPr>
        <w:t>ed</w:t>
      </w:r>
      <w:r w:rsidR="00A71750" w:rsidRPr="00E14A80">
        <w:rPr>
          <w:rFonts w:eastAsia="MS Mincho"/>
        </w:rPr>
        <w:t xml:space="preserve"> to </w:t>
      </w:r>
      <w:r w:rsidRPr="00E14A80">
        <w:rPr>
          <w:rFonts w:eastAsia="MS Mincho"/>
        </w:rPr>
        <w:t xml:space="preserve">an alternative </w:t>
      </w:r>
      <w:r w:rsidR="00A71750" w:rsidRPr="00E14A80">
        <w:rPr>
          <w:rFonts w:eastAsia="MS Mincho"/>
        </w:rPr>
        <w:t>process</w:t>
      </w:r>
      <w:r w:rsidRPr="00E14A80">
        <w:rPr>
          <w:rFonts w:eastAsia="MS Mincho"/>
        </w:rPr>
        <w:t xml:space="preserve">. </w:t>
      </w:r>
    </w:p>
    <w:p w14:paraId="63766AAF" w14:textId="77777777" w:rsidR="00140F62" w:rsidRPr="00E14A80" w:rsidRDefault="0037590E" w:rsidP="00140F62">
      <w:pPr>
        <w:rPr>
          <w:b/>
        </w:rPr>
      </w:pPr>
      <w:r w:rsidRPr="00E14A80">
        <w:rPr>
          <w:rFonts w:eastAsia="MS Mincho"/>
        </w:rPr>
        <w:t>The three levels are as follows:</w:t>
      </w:r>
    </w:p>
    <w:p w14:paraId="50E7A84B" w14:textId="77777777" w:rsidR="009C3890" w:rsidRPr="00E14A80" w:rsidRDefault="009C3890" w:rsidP="00F85186">
      <w:pPr>
        <w:pStyle w:val="Heading4"/>
        <w:numPr>
          <w:ilvl w:val="2"/>
          <w:numId w:val="46"/>
        </w:numPr>
        <w:rPr>
          <w:b/>
          <w:sz w:val="28"/>
          <w:szCs w:val="28"/>
        </w:rPr>
      </w:pPr>
      <w:r w:rsidRPr="00E14A80">
        <w:rPr>
          <w:b/>
          <w:sz w:val="28"/>
          <w:szCs w:val="28"/>
        </w:rPr>
        <w:t>Level 1</w:t>
      </w:r>
      <w:r w:rsidR="00140F62" w:rsidRPr="00E14A80">
        <w:rPr>
          <w:b/>
          <w:sz w:val="28"/>
          <w:szCs w:val="28"/>
        </w:rPr>
        <w:t xml:space="preserve"> complaint management</w:t>
      </w:r>
    </w:p>
    <w:p w14:paraId="62303496" w14:textId="77777777" w:rsidR="009C3890" w:rsidRPr="00E14A80" w:rsidRDefault="009C3890" w:rsidP="009C3890">
      <w:r w:rsidRPr="00E14A80">
        <w:t xml:space="preserve">Many complaints will raise issues or concerns that can be effectively resolved by the </w:t>
      </w:r>
      <w:r w:rsidR="00A71750" w:rsidRPr="00E14A80">
        <w:t xml:space="preserve">staff member </w:t>
      </w:r>
      <w:r w:rsidRPr="00E14A80">
        <w:t>who first receives the complaint or their immediate supervisor without the need for detailed inquiries.</w:t>
      </w:r>
      <w:r w:rsidRPr="00E14A80">
        <w:rPr>
          <w:rFonts w:eastAsia="MS Mincho"/>
        </w:rPr>
        <w:t xml:space="preserve"> </w:t>
      </w:r>
      <w:r w:rsidR="00A71750" w:rsidRPr="00E14A80">
        <w:rPr>
          <w:rFonts w:eastAsia="MS Mincho"/>
        </w:rPr>
        <w:t xml:space="preserve">Some </w:t>
      </w:r>
      <w:r w:rsidRPr="00E14A80">
        <w:rPr>
          <w:rFonts w:eastAsia="MS Mincho"/>
        </w:rPr>
        <w:t xml:space="preserve">complaints can be resolved by providing an explanation, acknowledging the concern and agreeing on local action to address it, and/ or by providing an apology (if required). </w:t>
      </w:r>
      <w:r w:rsidRPr="00E14A80">
        <w:t xml:space="preserve">Depending on the nature of the complaint it may be referred to another staff member, team or office better situated to deal with the complaint.  </w:t>
      </w:r>
    </w:p>
    <w:p w14:paraId="6E5E5B8C" w14:textId="77777777" w:rsidR="009C3890" w:rsidRPr="00E14A80" w:rsidRDefault="00AC76C5" w:rsidP="009C3890">
      <w:r w:rsidRPr="00E14A80">
        <w:t xml:space="preserve">Where possible, </w:t>
      </w:r>
      <w:r w:rsidR="009C3890" w:rsidRPr="00E14A80">
        <w:t>Level 1 complaints are to be resolved within 10 working days of receipt.</w:t>
      </w:r>
    </w:p>
    <w:p w14:paraId="34EAE9C5" w14:textId="77777777" w:rsidR="009C3890" w:rsidRPr="00E14A80" w:rsidRDefault="009C3890" w:rsidP="009C3890">
      <w:r w:rsidRPr="00E14A80">
        <w:t xml:space="preserve">State and territory managers and National Office directors will oversight matters relating to their teams to </w:t>
      </w:r>
      <w:r w:rsidR="002754AA" w:rsidRPr="00E14A80">
        <w:t xml:space="preserve">resolve issues brought up by stakeholders and to </w:t>
      </w:r>
      <w:r w:rsidRPr="00E14A80">
        <w:t>ensure organisational learning</w:t>
      </w:r>
      <w:r w:rsidR="002754AA" w:rsidRPr="00E14A80">
        <w:t xml:space="preserve"> that can flow from these matters</w:t>
      </w:r>
      <w:r w:rsidRPr="00E14A80">
        <w:t>.</w:t>
      </w:r>
    </w:p>
    <w:p w14:paraId="3316F13A" w14:textId="77777777" w:rsidR="009C3890" w:rsidRPr="00E14A80" w:rsidRDefault="009C3890" w:rsidP="0071685D">
      <w:pPr>
        <w:pStyle w:val="Heading4"/>
        <w:numPr>
          <w:ilvl w:val="2"/>
          <w:numId w:val="46"/>
        </w:numPr>
        <w:rPr>
          <w:b/>
          <w:sz w:val="28"/>
          <w:szCs w:val="24"/>
        </w:rPr>
      </w:pPr>
      <w:r w:rsidRPr="00E14A80">
        <w:rPr>
          <w:b/>
          <w:sz w:val="28"/>
          <w:szCs w:val="24"/>
        </w:rPr>
        <w:t xml:space="preserve">Level </w:t>
      </w:r>
      <w:r w:rsidR="00140F62" w:rsidRPr="00E14A80">
        <w:rPr>
          <w:b/>
          <w:sz w:val="28"/>
          <w:szCs w:val="24"/>
        </w:rPr>
        <w:t>2 complaint management</w:t>
      </w:r>
    </w:p>
    <w:p w14:paraId="1230FC90" w14:textId="77777777" w:rsidR="00140F62" w:rsidRPr="00E14A80" w:rsidRDefault="00140F62" w:rsidP="009C3890">
      <w:r w:rsidRPr="00E14A80">
        <w:t xml:space="preserve">Where attempts to reach a resolution under Level 1 processes are not successful, the matter should be escalated to a Level 2 complaint. </w:t>
      </w:r>
      <w:r w:rsidR="00212D82" w:rsidRPr="00E14A80">
        <w:t>Some ot</w:t>
      </w:r>
      <w:r w:rsidRPr="00E14A80">
        <w:t>her complaints are automatically escalated to Level 2.</w:t>
      </w:r>
    </w:p>
    <w:p w14:paraId="7C55E684" w14:textId="77777777" w:rsidR="00140F62" w:rsidRPr="00E14A80" w:rsidRDefault="00140F62" w:rsidP="00140F62">
      <w:r w:rsidRPr="00E14A80">
        <w:rPr>
          <w:rFonts w:eastAsia="MS Mincho"/>
        </w:rPr>
        <w:t>Complaints that are automatically escalated to Level 2 are those</w:t>
      </w:r>
      <w:r w:rsidRPr="00E14A80">
        <w:t xml:space="preserve"> that pose a significant risk to a participant or provider, or reputational risk to the NDIS Commission. These include:</w:t>
      </w:r>
    </w:p>
    <w:p w14:paraId="06795DBA" w14:textId="77777777" w:rsidR="00140F62" w:rsidRPr="00E14A80" w:rsidRDefault="00140F62" w:rsidP="00140F62">
      <w:pPr>
        <w:numPr>
          <w:ilvl w:val="0"/>
          <w:numId w:val="14"/>
        </w:numPr>
        <w:suppressAutoHyphens w:val="0"/>
        <w:autoSpaceDE w:val="0"/>
        <w:autoSpaceDN w:val="0"/>
        <w:adjustRightInd w:val="0"/>
        <w:spacing w:before="0" w:after="0" w:line="240" w:lineRule="auto"/>
        <w:rPr>
          <w:rFonts w:asciiTheme="majorHAnsi" w:eastAsia="MS Mincho" w:hAnsiTheme="majorHAnsi" w:cstheme="majorHAnsi"/>
          <w:color w:val="000000"/>
          <w:sz w:val="24"/>
          <w:szCs w:val="22"/>
        </w:rPr>
      </w:pPr>
      <w:r w:rsidRPr="00E14A80">
        <w:rPr>
          <w:rFonts w:asciiTheme="majorHAnsi" w:eastAsia="MS Mincho" w:hAnsiTheme="majorHAnsi" w:cstheme="majorHAnsi"/>
          <w:color w:val="000000"/>
          <w:szCs w:val="22"/>
        </w:rPr>
        <w:t>complaints that allege serious misconduct</w:t>
      </w:r>
      <w:r w:rsidR="002754AA" w:rsidRPr="00E14A80">
        <w:rPr>
          <w:rFonts w:asciiTheme="majorHAnsi" w:eastAsia="MS Mincho" w:hAnsiTheme="majorHAnsi" w:cstheme="majorHAnsi"/>
          <w:color w:val="000000"/>
          <w:szCs w:val="22"/>
        </w:rPr>
        <w:t>;</w:t>
      </w:r>
    </w:p>
    <w:p w14:paraId="790D6123" w14:textId="77777777" w:rsidR="00140F62" w:rsidRPr="00E14A80" w:rsidRDefault="00140F62" w:rsidP="00140F62">
      <w:pPr>
        <w:numPr>
          <w:ilvl w:val="0"/>
          <w:numId w:val="14"/>
        </w:numPr>
        <w:suppressAutoHyphens w:val="0"/>
        <w:autoSpaceDE w:val="0"/>
        <w:autoSpaceDN w:val="0"/>
        <w:adjustRightInd w:val="0"/>
        <w:spacing w:before="0" w:after="0" w:line="240" w:lineRule="auto"/>
        <w:rPr>
          <w:rFonts w:asciiTheme="majorHAnsi" w:eastAsia="MS Mincho" w:hAnsiTheme="majorHAnsi" w:cstheme="majorHAnsi"/>
          <w:color w:val="000000"/>
          <w:sz w:val="24"/>
          <w:szCs w:val="22"/>
        </w:rPr>
      </w:pPr>
      <w:r w:rsidRPr="00E14A80">
        <w:rPr>
          <w:rFonts w:asciiTheme="majorHAnsi" w:eastAsia="MS Mincho" w:hAnsiTheme="majorHAnsi" w:cstheme="majorHAnsi"/>
          <w:color w:val="000000"/>
          <w:szCs w:val="22"/>
        </w:rPr>
        <w:t>complaints about the NDIS Commission made by Members of Parliament</w:t>
      </w:r>
      <w:r w:rsidR="00A71750" w:rsidRPr="00E14A80">
        <w:rPr>
          <w:rFonts w:asciiTheme="majorHAnsi" w:eastAsia="MS Mincho" w:hAnsiTheme="majorHAnsi" w:cstheme="majorHAnsi"/>
          <w:color w:val="000000"/>
          <w:szCs w:val="22"/>
        </w:rPr>
        <w:t>;</w:t>
      </w:r>
    </w:p>
    <w:p w14:paraId="1154813E" w14:textId="77777777" w:rsidR="00140F62" w:rsidRPr="00E14A80" w:rsidRDefault="00140F62" w:rsidP="00140F62">
      <w:pPr>
        <w:numPr>
          <w:ilvl w:val="0"/>
          <w:numId w:val="14"/>
        </w:numPr>
        <w:suppressAutoHyphens w:val="0"/>
        <w:autoSpaceDE w:val="0"/>
        <w:autoSpaceDN w:val="0"/>
        <w:adjustRightInd w:val="0"/>
        <w:spacing w:before="0" w:after="0" w:line="240" w:lineRule="auto"/>
        <w:rPr>
          <w:rFonts w:asciiTheme="majorHAnsi" w:eastAsia="MS Mincho" w:hAnsiTheme="majorHAnsi" w:cstheme="majorHAnsi"/>
          <w:color w:val="000000"/>
          <w:sz w:val="24"/>
          <w:szCs w:val="22"/>
        </w:rPr>
      </w:pPr>
      <w:r w:rsidRPr="00E14A80">
        <w:rPr>
          <w:rFonts w:asciiTheme="majorHAnsi" w:eastAsia="MS Mincho" w:hAnsiTheme="majorHAnsi" w:cstheme="majorHAnsi"/>
          <w:color w:val="000000"/>
          <w:szCs w:val="22"/>
        </w:rPr>
        <w:t>complaints involving the media</w:t>
      </w:r>
      <w:r w:rsidR="002754AA" w:rsidRPr="00E14A80">
        <w:rPr>
          <w:rFonts w:asciiTheme="majorHAnsi" w:eastAsia="MS Mincho" w:hAnsiTheme="majorHAnsi" w:cstheme="majorHAnsi"/>
          <w:color w:val="000000"/>
          <w:szCs w:val="22"/>
        </w:rPr>
        <w:t>;</w:t>
      </w:r>
    </w:p>
    <w:p w14:paraId="71EECF02" w14:textId="77777777" w:rsidR="00140F62" w:rsidRPr="00E14A80" w:rsidRDefault="00140F62" w:rsidP="00140F62">
      <w:pPr>
        <w:numPr>
          <w:ilvl w:val="0"/>
          <w:numId w:val="14"/>
        </w:numPr>
        <w:suppressAutoHyphens w:val="0"/>
        <w:autoSpaceDE w:val="0"/>
        <w:autoSpaceDN w:val="0"/>
        <w:adjustRightInd w:val="0"/>
        <w:spacing w:before="0" w:after="0" w:line="240" w:lineRule="auto"/>
        <w:rPr>
          <w:rFonts w:asciiTheme="majorHAnsi" w:eastAsia="MS Mincho" w:hAnsiTheme="majorHAnsi" w:cstheme="majorHAnsi"/>
          <w:color w:val="000000"/>
          <w:szCs w:val="22"/>
        </w:rPr>
      </w:pPr>
      <w:r w:rsidRPr="00E14A80">
        <w:rPr>
          <w:rFonts w:asciiTheme="majorHAnsi" w:eastAsia="MS Mincho" w:hAnsiTheme="majorHAnsi" w:cstheme="majorHAnsi"/>
          <w:color w:val="000000"/>
          <w:szCs w:val="22"/>
        </w:rPr>
        <w:t>complaints that are the subject of a preliminary inquiry or investigation by the Commonwealth Ombudsman</w:t>
      </w:r>
      <w:r w:rsidR="002754AA" w:rsidRPr="00E14A80">
        <w:rPr>
          <w:rFonts w:asciiTheme="majorHAnsi" w:eastAsia="MS Mincho" w:hAnsiTheme="majorHAnsi" w:cstheme="majorHAnsi"/>
          <w:color w:val="000000"/>
          <w:szCs w:val="22"/>
        </w:rPr>
        <w:t>; and</w:t>
      </w:r>
    </w:p>
    <w:p w14:paraId="7188755C" w14:textId="77777777" w:rsidR="00140F62" w:rsidRPr="00E14A80" w:rsidRDefault="00140F62" w:rsidP="00140F62">
      <w:pPr>
        <w:numPr>
          <w:ilvl w:val="0"/>
          <w:numId w:val="14"/>
        </w:numPr>
        <w:suppressAutoHyphens w:val="0"/>
        <w:autoSpaceDE w:val="0"/>
        <w:autoSpaceDN w:val="0"/>
        <w:adjustRightInd w:val="0"/>
        <w:spacing w:before="0" w:after="0" w:line="240" w:lineRule="auto"/>
        <w:rPr>
          <w:rFonts w:asciiTheme="majorHAnsi" w:eastAsia="MS Mincho" w:hAnsiTheme="majorHAnsi" w:cstheme="majorHAnsi"/>
          <w:color w:val="000000"/>
          <w:szCs w:val="22"/>
        </w:rPr>
      </w:pPr>
      <w:r w:rsidRPr="00E14A80">
        <w:rPr>
          <w:rFonts w:asciiTheme="majorHAnsi" w:eastAsia="MS Mincho" w:hAnsiTheme="majorHAnsi" w:cstheme="majorHAnsi"/>
          <w:color w:val="000000"/>
          <w:szCs w:val="22"/>
        </w:rPr>
        <w:t>complaints made to the Commissioner or Executive Leadership Team</w:t>
      </w:r>
      <w:r w:rsidR="002754AA" w:rsidRPr="00E14A80">
        <w:rPr>
          <w:rFonts w:asciiTheme="majorHAnsi" w:eastAsia="MS Mincho" w:hAnsiTheme="majorHAnsi" w:cstheme="majorHAnsi"/>
          <w:color w:val="000000"/>
          <w:szCs w:val="22"/>
        </w:rPr>
        <w:t>.</w:t>
      </w:r>
    </w:p>
    <w:p w14:paraId="1B0B5185" w14:textId="77777777" w:rsidR="00140F62" w:rsidRPr="00E14A80" w:rsidRDefault="00140F62" w:rsidP="00140F62">
      <w:pPr>
        <w:rPr>
          <w:rFonts w:asciiTheme="majorHAnsi" w:hAnsiTheme="majorHAnsi" w:cstheme="majorHAnsi"/>
          <w:szCs w:val="22"/>
        </w:rPr>
      </w:pPr>
      <w:r w:rsidRPr="00E14A80">
        <w:rPr>
          <w:rFonts w:asciiTheme="majorHAnsi" w:hAnsiTheme="majorHAnsi" w:cstheme="majorHAnsi"/>
          <w:szCs w:val="22"/>
        </w:rPr>
        <w:t xml:space="preserve">Other complaints that may be escalated following assessment by </w:t>
      </w:r>
      <w:r w:rsidRPr="00E14A80">
        <w:rPr>
          <w:rFonts w:eastAsia="MS Mincho"/>
        </w:rPr>
        <w:t>the</w:t>
      </w:r>
      <w:r w:rsidRPr="00E14A80">
        <w:rPr>
          <w:rFonts w:asciiTheme="majorHAnsi" w:hAnsiTheme="majorHAnsi" w:cstheme="majorHAnsi"/>
          <w:szCs w:val="22"/>
        </w:rPr>
        <w:t xml:space="preserve"> receiving team include:</w:t>
      </w:r>
    </w:p>
    <w:p w14:paraId="1C4321FA" w14:textId="77777777" w:rsidR="00140F62" w:rsidRPr="00E14A80" w:rsidRDefault="00140F62" w:rsidP="00140F62">
      <w:pPr>
        <w:numPr>
          <w:ilvl w:val="0"/>
          <w:numId w:val="14"/>
        </w:numPr>
        <w:suppressAutoHyphens w:val="0"/>
        <w:autoSpaceDE w:val="0"/>
        <w:autoSpaceDN w:val="0"/>
        <w:adjustRightInd w:val="0"/>
        <w:spacing w:before="0" w:after="0" w:line="240" w:lineRule="auto"/>
        <w:rPr>
          <w:rFonts w:asciiTheme="majorHAnsi" w:eastAsia="MS Mincho" w:hAnsiTheme="majorHAnsi" w:cstheme="majorHAnsi"/>
          <w:color w:val="000000"/>
          <w:szCs w:val="22"/>
        </w:rPr>
      </w:pPr>
      <w:r w:rsidRPr="00E14A80">
        <w:rPr>
          <w:rFonts w:asciiTheme="majorHAnsi" w:eastAsia="MS Mincho" w:hAnsiTheme="majorHAnsi" w:cstheme="majorHAnsi"/>
          <w:color w:val="000000"/>
          <w:szCs w:val="22"/>
        </w:rPr>
        <w:t>complex/multiple issue complaints</w:t>
      </w:r>
      <w:r w:rsidR="002754AA" w:rsidRPr="00E14A80">
        <w:rPr>
          <w:rFonts w:asciiTheme="majorHAnsi" w:eastAsia="MS Mincho" w:hAnsiTheme="majorHAnsi" w:cstheme="majorHAnsi"/>
          <w:color w:val="000000"/>
          <w:szCs w:val="22"/>
        </w:rPr>
        <w:t>;</w:t>
      </w:r>
    </w:p>
    <w:p w14:paraId="567B324F" w14:textId="77777777" w:rsidR="00140F62" w:rsidRPr="00E14A80" w:rsidRDefault="00140F62" w:rsidP="00140F62">
      <w:pPr>
        <w:numPr>
          <w:ilvl w:val="0"/>
          <w:numId w:val="14"/>
        </w:numPr>
        <w:suppressAutoHyphens w:val="0"/>
        <w:autoSpaceDE w:val="0"/>
        <w:autoSpaceDN w:val="0"/>
        <w:adjustRightInd w:val="0"/>
        <w:spacing w:before="0" w:after="0" w:line="240" w:lineRule="auto"/>
        <w:rPr>
          <w:rFonts w:asciiTheme="majorHAnsi" w:eastAsia="MS Mincho" w:hAnsiTheme="majorHAnsi" w:cstheme="majorHAnsi"/>
          <w:color w:val="000000"/>
          <w:szCs w:val="22"/>
        </w:rPr>
      </w:pPr>
      <w:r w:rsidRPr="00E14A80">
        <w:rPr>
          <w:rFonts w:asciiTheme="majorHAnsi" w:eastAsia="MS Mincho" w:hAnsiTheme="majorHAnsi" w:cstheme="majorHAnsi"/>
          <w:color w:val="000000"/>
          <w:szCs w:val="22"/>
        </w:rPr>
        <w:t>sensitive complaints</w:t>
      </w:r>
      <w:r w:rsidR="002754AA" w:rsidRPr="00E14A80">
        <w:rPr>
          <w:rFonts w:asciiTheme="majorHAnsi" w:eastAsia="MS Mincho" w:hAnsiTheme="majorHAnsi" w:cstheme="majorHAnsi"/>
          <w:color w:val="000000"/>
          <w:szCs w:val="22"/>
        </w:rPr>
        <w:t>;</w:t>
      </w:r>
      <w:r w:rsidRPr="00E14A80">
        <w:rPr>
          <w:rFonts w:asciiTheme="majorHAnsi" w:eastAsia="MS Mincho" w:hAnsiTheme="majorHAnsi" w:cstheme="majorHAnsi"/>
          <w:color w:val="000000"/>
          <w:szCs w:val="22"/>
        </w:rPr>
        <w:t xml:space="preserve"> </w:t>
      </w:r>
    </w:p>
    <w:p w14:paraId="4F45ED45" w14:textId="77777777" w:rsidR="00140F62" w:rsidRPr="00E14A80" w:rsidRDefault="00140F62" w:rsidP="00140F62">
      <w:pPr>
        <w:numPr>
          <w:ilvl w:val="0"/>
          <w:numId w:val="14"/>
        </w:numPr>
        <w:suppressAutoHyphens w:val="0"/>
        <w:autoSpaceDE w:val="0"/>
        <w:autoSpaceDN w:val="0"/>
        <w:adjustRightInd w:val="0"/>
        <w:spacing w:before="0" w:after="0" w:line="240" w:lineRule="auto"/>
        <w:rPr>
          <w:rFonts w:asciiTheme="majorHAnsi" w:eastAsia="MS Mincho" w:hAnsiTheme="majorHAnsi" w:cstheme="majorHAnsi"/>
          <w:color w:val="000000"/>
          <w:szCs w:val="22"/>
        </w:rPr>
      </w:pPr>
      <w:r w:rsidRPr="00E14A80">
        <w:rPr>
          <w:rFonts w:asciiTheme="majorHAnsi" w:eastAsia="MS Mincho" w:hAnsiTheme="majorHAnsi" w:cstheme="majorHAnsi"/>
          <w:color w:val="000000"/>
          <w:szCs w:val="22"/>
        </w:rPr>
        <w:t xml:space="preserve">potential breaches of </w:t>
      </w:r>
      <w:r w:rsidR="00AC76C5" w:rsidRPr="00E14A80">
        <w:rPr>
          <w:rFonts w:asciiTheme="majorHAnsi" w:eastAsia="MS Mincho" w:hAnsiTheme="majorHAnsi" w:cstheme="majorHAnsi"/>
          <w:color w:val="000000"/>
          <w:szCs w:val="22"/>
        </w:rPr>
        <w:t xml:space="preserve">the </w:t>
      </w:r>
      <w:r w:rsidRPr="00E14A80">
        <w:rPr>
          <w:rFonts w:asciiTheme="majorHAnsi" w:eastAsia="MS Mincho" w:hAnsiTheme="majorHAnsi" w:cstheme="majorHAnsi"/>
          <w:color w:val="000000"/>
          <w:szCs w:val="22"/>
        </w:rPr>
        <w:t>APS Code of Conduct</w:t>
      </w:r>
      <w:r w:rsidR="002754AA" w:rsidRPr="00E14A80">
        <w:rPr>
          <w:rFonts w:asciiTheme="majorHAnsi" w:eastAsia="MS Mincho" w:hAnsiTheme="majorHAnsi" w:cstheme="majorHAnsi"/>
          <w:color w:val="000000"/>
          <w:szCs w:val="22"/>
        </w:rPr>
        <w:t>;</w:t>
      </w:r>
      <w:r w:rsidRPr="00E14A80">
        <w:rPr>
          <w:rFonts w:asciiTheme="majorHAnsi" w:eastAsia="MS Mincho" w:hAnsiTheme="majorHAnsi" w:cstheme="majorHAnsi"/>
          <w:color w:val="000000"/>
          <w:szCs w:val="22"/>
        </w:rPr>
        <w:t xml:space="preserve"> </w:t>
      </w:r>
      <w:r w:rsidR="00184C84" w:rsidRPr="00E14A80">
        <w:rPr>
          <w:rFonts w:asciiTheme="majorHAnsi" w:eastAsia="MS Mincho" w:hAnsiTheme="majorHAnsi" w:cstheme="majorHAnsi"/>
          <w:color w:val="000000"/>
          <w:szCs w:val="22"/>
        </w:rPr>
        <w:t>and</w:t>
      </w:r>
    </w:p>
    <w:p w14:paraId="48AC5179" w14:textId="77777777" w:rsidR="00140F62" w:rsidRPr="00E14A80" w:rsidRDefault="00140F62" w:rsidP="00140F62">
      <w:pPr>
        <w:numPr>
          <w:ilvl w:val="0"/>
          <w:numId w:val="14"/>
        </w:numPr>
        <w:suppressAutoHyphens w:val="0"/>
        <w:autoSpaceDE w:val="0"/>
        <w:autoSpaceDN w:val="0"/>
        <w:adjustRightInd w:val="0"/>
        <w:spacing w:before="0" w:after="0" w:line="240" w:lineRule="auto"/>
        <w:rPr>
          <w:rFonts w:asciiTheme="majorHAnsi" w:eastAsia="MS Mincho" w:hAnsiTheme="majorHAnsi" w:cstheme="majorHAnsi"/>
          <w:color w:val="000000"/>
          <w:szCs w:val="22"/>
        </w:rPr>
      </w:pPr>
      <w:r w:rsidRPr="00E14A80">
        <w:rPr>
          <w:rFonts w:asciiTheme="majorHAnsi" w:eastAsia="MS Mincho" w:hAnsiTheme="majorHAnsi" w:cstheme="majorHAnsi"/>
          <w:color w:val="000000"/>
          <w:szCs w:val="22"/>
        </w:rPr>
        <w:t>unresolved complaints.</w:t>
      </w:r>
    </w:p>
    <w:p w14:paraId="15BE6DE5" w14:textId="77777777" w:rsidR="00140F62" w:rsidRPr="00E14A80" w:rsidRDefault="00140F62" w:rsidP="00140F62">
      <w:r w:rsidRPr="00E14A80">
        <w:t>Where there is evidence of breach of the APS Code of Conduct, managers should contact the NDIS Commission’s People Strategy team for advice.</w:t>
      </w:r>
    </w:p>
    <w:p w14:paraId="458AA2FD" w14:textId="77777777" w:rsidR="00140F62" w:rsidRPr="00E14A80" w:rsidRDefault="00140F62" w:rsidP="00140F62">
      <w:r w:rsidRPr="00E14A80">
        <w:t xml:space="preserve">In the case of </w:t>
      </w:r>
      <w:r w:rsidRPr="00E14A80">
        <w:rPr>
          <w:rFonts w:asciiTheme="majorHAnsi" w:hAnsiTheme="majorHAnsi"/>
        </w:rPr>
        <w:t>allegations of fraud</w:t>
      </w:r>
      <w:r w:rsidR="00AC76C5" w:rsidRPr="00E14A80">
        <w:rPr>
          <w:rFonts w:asciiTheme="majorHAnsi" w:hAnsiTheme="majorHAnsi"/>
        </w:rPr>
        <w:t>, which</w:t>
      </w:r>
      <w:r w:rsidRPr="00E14A80">
        <w:rPr>
          <w:rFonts w:asciiTheme="majorHAnsi" w:hAnsiTheme="majorHAnsi"/>
        </w:rPr>
        <w:t xml:space="preserve"> must be dealt with under the</w:t>
      </w:r>
      <w:r w:rsidR="00212D82" w:rsidRPr="00E14A80">
        <w:rPr>
          <w:rFonts w:asciiTheme="majorHAnsi" w:hAnsiTheme="majorHAnsi"/>
        </w:rPr>
        <w:t xml:space="preserve"> Commonwealth Fraud Control Framework</w:t>
      </w:r>
      <w:r w:rsidR="006F7BBA" w:rsidRPr="00E14A80">
        <w:rPr>
          <w:rFonts w:asciiTheme="majorHAnsi" w:hAnsiTheme="majorHAnsi"/>
        </w:rPr>
        <w:t>,</w:t>
      </w:r>
      <w:r w:rsidR="00212D82" w:rsidRPr="00E14A80">
        <w:rPr>
          <w:rFonts w:asciiTheme="majorHAnsi" w:hAnsiTheme="majorHAnsi"/>
        </w:rPr>
        <w:t xml:space="preserve"> managers</w:t>
      </w:r>
      <w:r w:rsidRPr="00E14A80">
        <w:t xml:space="preserve"> should immediately notify the General Counsel or the Chief Operating Officer.</w:t>
      </w:r>
    </w:p>
    <w:p w14:paraId="729B919C" w14:textId="77777777" w:rsidR="00140F62" w:rsidRPr="00E14A80" w:rsidRDefault="00140F62" w:rsidP="00140F62">
      <w:r w:rsidRPr="00E14A80">
        <w:t xml:space="preserve">In a case where there is concern for the wellbeing or safety of a participant or other person with disability, managers should immediately escalate </w:t>
      </w:r>
      <w:r w:rsidR="00AC76C5" w:rsidRPr="00E14A80">
        <w:t xml:space="preserve">the complaint </w:t>
      </w:r>
      <w:r w:rsidRPr="00E14A80">
        <w:t>as appropriate depending on the particular circumstances, to ensure the safety of that individual.</w:t>
      </w:r>
    </w:p>
    <w:p w14:paraId="552DF55F" w14:textId="77777777" w:rsidR="009C3890" w:rsidRPr="00E14A80" w:rsidRDefault="00212D82" w:rsidP="009C3890">
      <w:r w:rsidRPr="00E14A80">
        <w:t xml:space="preserve">The Director Policy and Strategy, working with the Complaints Commissioner, will coordinate handling of Level 2 complaints. </w:t>
      </w:r>
      <w:r w:rsidR="009C3890" w:rsidRPr="00E14A80">
        <w:t xml:space="preserve">Where possible, </w:t>
      </w:r>
      <w:r w:rsidR="00AC76C5" w:rsidRPr="00E14A80">
        <w:t>L</w:t>
      </w:r>
      <w:r w:rsidR="009C3890" w:rsidRPr="00E14A80">
        <w:t>evel 2 complaints are to be resolved within 15 working days of receipt.</w:t>
      </w:r>
    </w:p>
    <w:p w14:paraId="5F2B2656" w14:textId="77777777" w:rsidR="009C3890" w:rsidRPr="00E14A80" w:rsidRDefault="009C3890" w:rsidP="003C228B">
      <w:pPr>
        <w:pStyle w:val="Heading4"/>
        <w:numPr>
          <w:ilvl w:val="2"/>
          <w:numId w:val="46"/>
        </w:numPr>
        <w:rPr>
          <w:b/>
          <w:sz w:val="28"/>
          <w:szCs w:val="24"/>
        </w:rPr>
      </w:pPr>
      <w:r w:rsidRPr="00E14A80">
        <w:rPr>
          <w:b/>
          <w:sz w:val="28"/>
          <w:szCs w:val="24"/>
        </w:rPr>
        <w:t>Level 3 – Review of complaint management</w:t>
      </w:r>
    </w:p>
    <w:p w14:paraId="156A8F81" w14:textId="77777777" w:rsidR="009C3890" w:rsidRPr="00E14A80" w:rsidRDefault="00804E59" w:rsidP="009C3890">
      <w:r w:rsidRPr="00E14A80">
        <w:t xml:space="preserve">Where a person remains dissatisfied with the handling or resolution of a complaint about the NDIS Commission, they may request an internal review. </w:t>
      </w:r>
      <w:r w:rsidR="003C228B" w:rsidRPr="00E14A80">
        <w:t xml:space="preserve">Where a person is unhappy with the outcome of the way their Level 1 complaint was dealt with, the matter is </w:t>
      </w:r>
      <w:r w:rsidRPr="00E14A80">
        <w:t>escalated to be</w:t>
      </w:r>
      <w:r w:rsidR="003C228B" w:rsidRPr="00E14A80">
        <w:t xml:space="preserve"> dealt with as a </w:t>
      </w:r>
      <w:r w:rsidR="00AC76C5" w:rsidRPr="00E14A80">
        <w:t>L</w:t>
      </w:r>
      <w:r w:rsidR="003C228B" w:rsidRPr="00E14A80">
        <w:t xml:space="preserve">evel 2 complaint.  </w:t>
      </w:r>
      <w:r w:rsidR="00AC76C5" w:rsidRPr="00E14A80">
        <w:t>After the complaint has been dealt with at Level 2</w:t>
      </w:r>
      <w:r w:rsidR="006F7BBA" w:rsidRPr="00E14A80">
        <w:t>,</w:t>
      </w:r>
      <w:r w:rsidR="00AC76C5" w:rsidRPr="00E14A80">
        <w:t xml:space="preserve"> the complainant will not be offered any further</w:t>
      </w:r>
      <w:r w:rsidR="003C228B" w:rsidRPr="00E14A80">
        <w:t xml:space="preserve"> </w:t>
      </w:r>
      <w:r w:rsidR="00083D12" w:rsidRPr="00E14A80">
        <w:t xml:space="preserve">internal </w:t>
      </w:r>
      <w:r w:rsidR="003C228B" w:rsidRPr="00E14A80">
        <w:t>review</w:t>
      </w:r>
      <w:r w:rsidR="00AC76C5" w:rsidRPr="00E14A80">
        <w:t xml:space="preserve"> unless </w:t>
      </w:r>
      <w:r w:rsidR="00083D12" w:rsidRPr="00E14A80">
        <w:t xml:space="preserve">the Complaints Commissioner considers that </w:t>
      </w:r>
      <w:r w:rsidR="00AC76C5" w:rsidRPr="00E14A80">
        <w:t>there are exceptional cir</w:t>
      </w:r>
      <w:r w:rsidR="00083D12" w:rsidRPr="00E14A80">
        <w:t>c</w:t>
      </w:r>
      <w:r w:rsidR="00AC76C5" w:rsidRPr="00E14A80">
        <w:t>umstances</w:t>
      </w:r>
      <w:r w:rsidR="003C228B" w:rsidRPr="00E14A80">
        <w:t xml:space="preserve">.  </w:t>
      </w:r>
    </w:p>
    <w:p w14:paraId="34100EAC" w14:textId="77777777" w:rsidR="00804E59" w:rsidRPr="00E14A80" w:rsidRDefault="009C3890" w:rsidP="00804E59">
      <w:r w:rsidRPr="00E14A80">
        <w:t xml:space="preserve">Where a complaint was dealt with initially as a </w:t>
      </w:r>
      <w:r w:rsidR="00AC76C5" w:rsidRPr="00E14A80">
        <w:t>L</w:t>
      </w:r>
      <w:r w:rsidRPr="00E14A80">
        <w:t xml:space="preserve">evel 2 complaint, and the person </w:t>
      </w:r>
      <w:r w:rsidR="003C228B" w:rsidRPr="00E14A80">
        <w:t xml:space="preserve">is </w:t>
      </w:r>
      <w:r w:rsidRPr="00E14A80">
        <w:t>dissatisfied with the outcome of their complaint, they are to be offered an internal review</w:t>
      </w:r>
      <w:r w:rsidR="00804E59" w:rsidRPr="00E14A80">
        <w:t>.  In that case, the Director Policy and Strategy, in consultation with the Complaints Commissioner</w:t>
      </w:r>
      <w:r w:rsidR="00083D12" w:rsidRPr="00E14A80">
        <w:t>,</w:t>
      </w:r>
      <w:r w:rsidR="00804E59" w:rsidRPr="00E14A80">
        <w:t xml:space="preserve"> will nominate an officer to review the original decision and a member of the Executive Leadership Team will consider and determine the outcome of that review</w:t>
      </w:r>
      <w:r w:rsidR="00184C84" w:rsidRPr="00E14A80">
        <w:t>.</w:t>
      </w:r>
    </w:p>
    <w:p w14:paraId="670FA8E9" w14:textId="77777777" w:rsidR="00804E59" w:rsidRPr="00E14A80" w:rsidRDefault="00804E59" w:rsidP="00804E59">
      <w:pPr>
        <w:rPr>
          <w:rFonts w:asciiTheme="majorHAnsi" w:hAnsiTheme="majorHAnsi" w:cstheme="majorHAnsi"/>
        </w:rPr>
      </w:pPr>
      <w:r w:rsidRPr="00E14A80">
        <w:t xml:space="preserve">If the person remains dissatisfied after an internal review, they will be informed of their right to complain to the Commonwealth Ombudsman. </w:t>
      </w:r>
      <w:r w:rsidRPr="00E14A80">
        <w:rPr>
          <w:rFonts w:asciiTheme="majorHAnsi" w:hAnsiTheme="majorHAnsi"/>
        </w:rPr>
        <w:t>Contact details for the Commonwealth Ombudsman are as follows:</w:t>
      </w:r>
    </w:p>
    <w:p w14:paraId="5ECFD6F9" w14:textId="77777777" w:rsidR="00804E59" w:rsidRPr="00E14A80" w:rsidRDefault="00804E59" w:rsidP="00804E59">
      <w:pPr>
        <w:numPr>
          <w:ilvl w:val="0"/>
          <w:numId w:val="27"/>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Call: 1300 362 072</w:t>
      </w:r>
    </w:p>
    <w:p w14:paraId="6676F09C" w14:textId="77777777" w:rsidR="00804E59" w:rsidRPr="00E14A80" w:rsidRDefault="00804E59" w:rsidP="00804E59">
      <w:pPr>
        <w:numPr>
          <w:ilvl w:val="0"/>
          <w:numId w:val="27"/>
        </w:numPr>
        <w:suppressAutoHyphens w:val="0"/>
        <w:spacing w:before="0" w:line="288" w:lineRule="auto"/>
        <w:contextualSpacing/>
        <w:rPr>
          <w:rFonts w:asciiTheme="majorHAnsi" w:eastAsiaTheme="minorEastAsia" w:hAnsiTheme="majorHAnsi"/>
          <w:color w:val="0070C0"/>
          <w:szCs w:val="24"/>
          <w:u w:val="single"/>
          <w:lang w:eastAsia="ja-JP"/>
        </w:rPr>
      </w:pPr>
      <w:r w:rsidRPr="00E14A80">
        <w:rPr>
          <w:rFonts w:asciiTheme="majorHAnsi" w:eastAsiaTheme="minorEastAsia" w:hAnsiTheme="majorHAnsi"/>
          <w:color w:val="0070C0"/>
          <w:szCs w:val="24"/>
          <w:u w:val="single"/>
          <w:lang w:eastAsia="ja-JP"/>
        </w:rPr>
        <w:t xml:space="preserve">Commonwealth Ombudsman: Making a complaint </w:t>
      </w:r>
      <w:r w:rsidRPr="00E14A80">
        <w:rPr>
          <w:rFonts w:asciiTheme="majorHAnsi" w:eastAsiaTheme="minorEastAsia" w:hAnsiTheme="majorHAnsi"/>
          <w:color w:val="auto"/>
          <w:szCs w:val="24"/>
          <w:lang w:eastAsia="ja-JP"/>
        </w:rPr>
        <w:t>webpage.</w:t>
      </w:r>
    </w:p>
    <w:p w14:paraId="7BF98EEC" w14:textId="77777777" w:rsidR="004E7757" w:rsidRPr="00E14A80" w:rsidRDefault="004E7757" w:rsidP="00804E59">
      <w:pPr>
        <w:rPr>
          <w:b/>
          <w:sz w:val="24"/>
          <w:szCs w:val="24"/>
        </w:rPr>
      </w:pPr>
    </w:p>
    <w:p w14:paraId="2FECF669" w14:textId="77777777" w:rsidR="009C3890" w:rsidRPr="00E14A80" w:rsidRDefault="009C3890" w:rsidP="00804E59">
      <w:pPr>
        <w:rPr>
          <w:b/>
          <w:color w:val="5F2E74" w:themeColor="text2"/>
          <w:sz w:val="28"/>
          <w:szCs w:val="24"/>
        </w:rPr>
      </w:pPr>
      <w:r w:rsidRPr="00E14A80">
        <w:rPr>
          <w:b/>
          <w:color w:val="5F2E74" w:themeColor="text2"/>
          <w:sz w:val="28"/>
          <w:szCs w:val="24"/>
        </w:rPr>
        <w:t>Additional</w:t>
      </w:r>
      <w:r w:rsidR="00353983" w:rsidRPr="00E14A80">
        <w:rPr>
          <w:b/>
          <w:color w:val="5F2E74" w:themeColor="text2"/>
          <w:sz w:val="28"/>
          <w:szCs w:val="24"/>
        </w:rPr>
        <w:t xml:space="preserve"> management</w:t>
      </w:r>
      <w:r w:rsidRPr="00E14A80">
        <w:rPr>
          <w:b/>
          <w:color w:val="5F2E74" w:themeColor="text2"/>
          <w:sz w:val="28"/>
          <w:szCs w:val="24"/>
        </w:rPr>
        <w:t xml:space="preserve"> options </w:t>
      </w:r>
    </w:p>
    <w:p w14:paraId="30B5EB98" w14:textId="77777777" w:rsidR="00804E59" w:rsidRPr="00E14A80" w:rsidRDefault="00804E59" w:rsidP="00804E59">
      <w:r w:rsidRPr="00E14A80">
        <w:t>Where considered appropriate, the Director Policy and Strategy and the Complaints Commissioner can also approach the Commissioner to suggest that the issues</w:t>
      </w:r>
      <w:r w:rsidRPr="00E14A80">
        <w:rPr>
          <w:rFonts w:cstheme="minorHAnsi"/>
        </w:rPr>
        <w:t xml:space="preserve"> raised in a </w:t>
      </w:r>
      <w:r w:rsidR="004E7757" w:rsidRPr="00E14A80">
        <w:rPr>
          <w:rFonts w:cstheme="minorHAnsi"/>
        </w:rPr>
        <w:t>L</w:t>
      </w:r>
      <w:r w:rsidRPr="00E14A80">
        <w:rPr>
          <w:rFonts w:cstheme="minorHAnsi"/>
        </w:rPr>
        <w:t>evel 2 complaint, or in a review of a Level 2 complaint, would be best addressed through:</w:t>
      </w:r>
    </w:p>
    <w:p w14:paraId="4E1BEAB4" w14:textId="77777777" w:rsidR="00804E59" w:rsidRPr="00E14A80" w:rsidRDefault="00804E59" w:rsidP="00804E59">
      <w:pPr>
        <w:numPr>
          <w:ilvl w:val="0"/>
          <w:numId w:val="76"/>
        </w:numPr>
        <w:suppressAutoHyphens w:val="0"/>
        <w:spacing w:before="0" w:line="288" w:lineRule="auto"/>
        <w:contextualSpacing/>
        <w:rPr>
          <w:rFonts w:ascii="Arial" w:eastAsiaTheme="minorEastAsia" w:hAnsi="Arial"/>
          <w:color w:val="auto"/>
          <w:szCs w:val="24"/>
          <w:lang w:eastAsia="ja-JP"/>
        </w:rPr>
      </w:pPr>
      <w:r w:rsidRPr="00E14A80">
        <w:rPr>
          <w:rFonts w:eastAsiaTheme="minorEastAsia" w:cstheme="minorHAnsi"/>
          <w:color w:val="auto"/>
          <w:szCs w:val="24"/>
          <w:lang w:eastAsia="ja-JP"/>
        </w:rPr>
        <w:t>conciliation conducted either by an appropriately skilled officer of the NDIS Commission, or an external consultant engaged for this purpose, or</w:t>
      </w:r>
    </w:p>
    <w:p w14:paraId="2007D5FB" w14:textId="77777777" w:rsidR="004E7757" w:rsidRPr="00E14A80" w:rsidRDefault="00804E59" w:rsidP="00804E59">
      <w:pPr>
        <w:numPr>
          <w:ilvl w:val="0"/>
          <w:numId w:val="76"/>
        </w:numPr>
        <w:suppressAutoHyphens w:val="0"/>
        <w:spacing w:before="0" w:line="288" w:lineRule="auto"/>
        <w:contextualSpacing/>
      </w:pPr>
      <w:r w:rsidRPr="00E14A80">
        <w:t>an investigation conducted by an external investigator.</w:t>
      </w:r>
      <w:r w:rsidR="004E7757" w:rsidRPr="00E14A80">
        <w:t xml:space="preserve"> In this case:</w:t>
      </w:r>
      <w:r w:rsidRPr="00E14A80">
        <w:t xml:space="preserve">  </w:t>
      </w:r>
    </w:p>
    <w:p w14:paraId="67A8C8CF" w14:textId="77777777" w:rsidR="004E7757" w:rsidRPr="00E14A80" w:rsidRDefault="004E7757" w:rsidP="004C57AE">
      <w:pPr>
        <w:numPr>
          <w:ilvl w:val="1"/>
          <w:numId w:val="76"/>
        </w:numPr>
        <w:suppressAutoHyphens w:val="0"/>
        <w:spacing w:before="0" w:line="288" w:lineRule="auto"/>
        <w:contextualSpacing/>
      </w:pPr>
      <w:r w:rsidRPr="00E14A80">
        <w:t xml:space="preserve">the </w:t>
      </w:r>
      <w:r w:rsidR="00804E59" w:rsidRPr="00E14A80">
        <w:t>scope of any such investigation will be determined by the Commissioner in consultation with the independent investigator</w:t>
      </w:r>
      <w:r w:rsidRPr="00E14A80">
        <w:t>;</w:t>
      </w:r>
      <w:r w:rsidR="00804E59" w:rsidRPr="00E14A80">
        <w:t xml:space="preserve"> </w:t>
      </w:r>
    </w:p>
    <w:p w14:paraId="512CAA1B" w14:textId="77777777" w:rsidR="004E7757" w:rsidRPr="00E14A80" w:rsidRDefault="00804E59" w:rsidP="004C57AE">
      <w:pPr>
        <w:numPr>
          <w:ilvl w:val="1"/>
          <w:numId w:val="76"/>
        </w:numPr>
        <w:suppressAutoHyphens w:val="0"/>
        <w:spacing w:before="0" w:line="288" w:lineRule="auto"/>
        <w:contextualSpacing/>
      </w:pPr>
      <w:r w:rsidRPr="00E14A80">
        <w:t>the complainant and any other person involved in the matter will be advised and consent will be sought to share any of their personal information or protected NDIS Commission information (as defined by the NDIS Act 2013) relating to the complainant or other person</w:t>
      </w:r>
      <w:r w:rsidR="004E7757" w:rsidRPr="00E14A80">
        <w:t>;</w:t>
      </w:r>
      <w:r w:rsidRPr="00E14A80">
        <w:t xml:space="preserve"> </w:t>
      </w:r>
    </w:p>
    <w:p w14:paraId="39869FC8" w14:textId="77777777" w:rsidR="004E7757" w:rsidRPr="00E14A80" w:rsidRDefault="004E7757" w:rsidP="004C57AE">
      <w:pPr>
        <w:numPr>
          <w:ilvl w:val="1"/>
          <w:numId w:val="76"/>
        </w:numPr>
        <w:suppressAutoHyphens w:val="0"/>
        <w:spacing w:before="0" w:line="288" w:lineRule="auto"/>
        <w:contextualSpacing/>
      </w:pPr>
      <w:r w:rsidRPr="00E14A80">
        <w:t xml:space="preserve">the </w:t>
      </w:r>
      <w:r w:rsidR="00804E59" w:rsidRPr="00E14A80">
        <w:t>complainant will be provided with the opportunity to talk to and/or meet with the independent investigator to clarify the issues</w:t>
      </w:r>
      <w:r w:rsidRPr="00E14A80">
        <w:t xml:space="preserve">; and </w:t>
      </w:r>
    </w:p>
    <w:p w14:paraId="7CAC8A8D" w14:textId="77777777" w:rsidR="00804E59" w:rsidRPr="00E14A80" w:rsidRDefault="004E7757" w:rsidP="004C57AE">
      <w:pPr>
        <w:numPr>
          <w:ilvl w:val="1"/>
          <w:numId w:val="76"/>
        </w:numPr>
        <w:suppressAutoHyphens w:val="0"/>
        <w:spacing w:before="0" w:line="288" w:lineRule="auto"/>
        <w:contextualSpacing/>
      </w:pPr>
      <w:r w:rsidRPr="00E14A80">
        <w:t>t</w:t>
      </w:r>
      <w:r w:rsidR="00804E59" w:rsidRPr="00E14A80">
        <w:t>he independent investigator will be required to submit a report of their findings within a specified timeframe and, unless there are exceptional circumstances</w:t>
      </w:r>
      <w:r w:rsidR="00083D12" w:rsidRPr="00E14A80">
        <w:t xml:space="preserve"> and subject to legal requirements</w:t>
      </w:r>
      <w:r w:rsidR="00184C84" w:rsidRPr="00E14A80">
        <w:t xml:space="preserve">, </w:t>
      </w:r>
      <w:r w:rsidR="00804E59" w:rsidRPr="00E14A80">
        <w:t xml:space="preserve">that report will be made available to the complainant, the Commissioner and relevant staff involved in the complaint or responsible for implementing learnings arising from the complaint. </w:t>
      </w:r>
    </w:p>
    <w:p w14:paraId="024C4DB2" w14:textId="77777777" w:rsidR="00184C84" w:rsidRPr="00E14A80" w:rsidRDefault="00184C84" w:rsidP="00804E59">
      <w:pPr>
        <w:rPr>
          <w:rFonts w:asciiTheme="majorHAnsi" w:hAnsiTheme="majorHAnsi"/>
        </w:rPr>
      </w:pPr>
    </w:p>
    <w:p w14:paraId="444D4C8D" w14:textId="77777777" w:rsidR="00804E59" w:rsidRPr="00E14A80" w:rsidRDefault="004E7757" w:rsidP="00804E59">
      <w:pPr>
        <w:rPr>
          <w:rFonts w:asciiTheme="majorHAnsi" w:hAnsiTheme="majorHAnsi"/>
        </w:rPr>
      </w:pPr>
      <w:r w:rsidRPr="00E14A80">
        <w:rPr>
          <w:rFonts w:asciiTheme="majorHAnsi" w:hAnsiTheme="majorHAnsi"/>
        </w:rPr>
        <w:t>Similarly,</w:t>
      </w:r>
      <w:r w:rsidR="00804E59" w:rsidRPr="00E14A80">
        <w:rPr>
          <w:rFonts w:asciiTheme="majorHAnsi" w:hAnsiTheme="majorHAnsi"/>
        </w:rPr>
        <w:t xml:space="preserve"> the Policy and Strategy team and the Complaints Commissioner may also approach the Commissioner when they consider this complaints process is:</w:t>
      </w:r>
    </w:p>
    <w:p w14:paraId="647EA17A" w14:textId="77777777" w:rsidR="00804E59" w:rsidRPr="00E14A80" w:rsidRDefault="00804E59" w:rsidP="00804E59">
      <w:pPr>
        <w:numPr>
          <w:ilvl w:val="0"/>
          <w:numId w:val="78"/>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being used unreasonably as a means of hindering, intimidating or harassing staff;</w:t>
      </w:r>
    </w:p>
    <w:p w14:paraId="6905B782" w14:textId="77777777" w:rsidR="00804E59" w:rsidRPr="00E14A80" w:rsidRDefault="00804E59" w:rsidP="00804E59">
      <w:pPr>
        <w:numPr>
          <w:ilvl w:val="0"/>
          <w:numId w:val="78"/>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unreasonably impacting upon the health or safety of NDIS Commission staff; or</w:t>
      </w:r>
    </w:p>
    <w:p w14:paraId="1B5DEF8A" w14:textId="77777777" w:rsidR="00804E59" w:rsidRPr="00E14A80" w:rsidRDefault="00804E59" w:rsidP="00804E59">
      <w:pPr>
        <w:numPr>
          <w:ilvl w:val="0"/>
          <w:numId w:val="78"/>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unreasonably impacting upon the fair allocation of resources across the Commission’s functions.</w:t>
      </w:r>
    </w:p>
    <w:p w14:paraId="7DBB3787" w14:textId="77777777" w:rsidR="00804E59" w:rsidRPr="00E14A80" w:rsidRDefault="00804E59" w:rsidP="00804E59">
      <w:pPr>
        <w:rPr>
          <w:rFonts w:asciiTheme="majorHAnsi" w:hAnsiTheme="majorHAnsi"/>
        </w:rPr>
      </w:pPr>
      <w:r w:rsidRPr="00E14A80">
        <w:rPr>
          <w:rFonts w:asciiTheme="majorHAnsi" w:hAnsiTheme="majorHAnsi"/>
        </w:rPr>
        <w:t>In that case the Commissioner may decide to take action to manage such conduct to ensure the welfare of staff and the effective operation of the NDIS Commission.</w:t>
      </w:r>
    </w:p>
    <w:p w14:paraId="124E314E" w14:textId="77777777" w:rsidR="004A406B" w:rsidRPr="00E14A80" w:rsidRDefault="004A406B" w:rsidP="004A406B">
      <w:pPr>
        <w:pStyle w:val="Heading3"/>
        <w:rPr>
          <w:sz w:val="28"/>
          <w:szCs w:val="28"/>
        </w:rPr>
      </w:pPr>
      <w:bookmarkStart w:id="27" w:name="_Toc56085463"/>
      <w:r w:rsidRPr="00E14A80">
        <w:rPr>
          <w:sz w:val="28"/>
          <w:szCs w:val="28"/>
        </w:rPr>
        <w:t>Continuous improvement, analysis and reporting</w:t>
      </w:r>
      <w:bookmarkEnd w:id="27"/>
    </w:p>
    <w:p w14:paraId="5CC6292B" w14:textId="77777777" w:rsidR="004A406B" w:rsidRPr="00E14A80" w:rsidRDefault="004A406B" w:rsidP="004A406B">
      <w:pPr>
        <w:rPr>
          <w:rFonts w:asciiTheme="majorHAnsi" w:hAnsiTheme="majorHAnsi"/>
        </w:rPr>
      </w:pPr>
      <w:r w:rsidRPr="00E14A80">
        <w:rPr>
          <w:rFonts w:asciiTheme="majorHAnsi" w:hAnsiTheme="majorHAnsi"/>
        </w:rPr>
        <w:t>Complaints and feedback provide valuable information that, when appropriately recorded and analysed, can inform our quality assurance and continuous improvement processes.</w:t>
      </w:r>
    </w:p>
    <w:p w14:paraId="39263A6D" w14:textId="77777777" w:rsidR="004A406B" w:rsidRPr="00E14A80" w:rsidRDefault="004A406B" w:rsidP="004A406B">
      <w:pPr>
        <w:rPr>
          <w:rFonts w:asciiTheme="majorHAnsi" w:hAnsiTheme="majorHAnsi"/>
        </w:rPr>
      </w:pPr>
      <w:r w:rsidRPr="00E14A80">
        <w:rPr>
          <w:rFonts w:asciiTheme="majorHAnsi" w:hAnsiTheme="majorHAnsi"/>
        </w:rPr>
        <w:t>This requires consistent complaint management practices and data management across the NDIS</w:t>
      </w:r>
      <w:r w:rsidRPr="00E14A80">
        <w:t xml:space="preserve"> </w:t>
      </w:r>
      <w:r w:rsidRPr="00E14A80">
        <w:rPr>
          <w:rFonts w:asciiTheme="majorHAnsi" w:hAnsiTheme="majorHAnsi"/>
        </w:rPr>
        <w:t xml:space="preserve">Commission. </w:t>
      </w:r>
    </w:p>
    <w:p w14:paraId="0A9C3F58" w14:textId="77777777" w:rsidR="004A406B" w:rsidRPr="00E14A80" w:rsidRDefault="004A406B" w:rsidP="004A406B">
      <w:pPr>
        <w:rPr>
          <w:rFonts w:asciiTheme="majorHAnsi" w:hAnsiTheme="majorHAnsi"/>
        </w:rPr>
      </w:pPr>
      <w:r w:rsidRPr="00E14A80">
        <w:rPr>
          <w:rFonts w:asciiTheme="majorHAnsi" w:hAnsiTheme="majorHAnsi"/>
        </w:rPr>
        <w:t xml:space="preserve">Regular reporting on complaints and feedback will be produced by the Policy and Strategy team with input from State and Territory </w:t>
      </w:r>
      <w:r w:rsidRPr="00E14A80">
        <w:rPr>
          <w:rFonts w:asciiTheme="majorHAnsi" w:hAnsiTheme="majorHAnsi" w:cstheme="majorHAnsi"/>
        </w:rPr>
        <w:t xml:space="preserve">Managers </w:t>
      </w:r>
      <w:r w:rsidRPr="00E14A80">
        <w:rPr>
          <w:rFonts w:asciiTheme="majorHAnsi" w:hAnsiTheme="majorHAnsi"/>
        </w:rPr>
        <w:t>including complaint volumes, trends, themes and identification of systemic issues.</w:t>
      </w:r>
    </w:p>
    <w:p w14:paraId="2736BAFB" w14:textId="77777777" w:rsidR="004A406B" w:rsidRPr="00E14A80" w:rsidRDefault="004A406B" w:rsidP="004A406B">
      <w:pPr>
        <w:rPr>
          <w:rFonts w:asciiTheme="majorHAnsi" w:hAnsiTheme="majorHAnsi"/>
        </w:rPr>
      </w:pPr>
      <w:r w:rsidRPr="00E14A80">
        <w:rPr>
          <w:rFonts w:asciiTheme="majorHAnsi" w:hAnsiTheme="majorHAnsi"/>
        </w:rPr>
        <w:t xml:space="preserve">Analysis of complaints and feedback will help identify areas for improvement in our processes and systems, including staff training, resource allocation and the management of expectations.  </w:t>
      </w:r>
    </w:p>
    <w:p w14:paraId="79B008DF" w14:textId="77777777" w:rsidR="004A406B" w:rsidRPr="00E14A80" w:rsidRDefault="004A406B" w:rsidP="004A406B">
      <w:pPr>
        <w:rPr>
          <w:rFonts w:asciiTheme="majorHAnsi" w:hAnsiTheme="majorHAnsi"/>
        </w:rPr>
      </w:pPr>
      <w:r w:rsidRPr="00E14A80">
        <w:rPr>
          <w:rFonts w:asciiTheme="majorHAnsi" w:hAnsiTheme="majorHAnsi"/>
        </w:rPr>
        <w:t xml:space="preserve">Reports will be provided to the ELT, and </w:t>
      </w:r>
      <w:r w:rsidR="00184C84" w:rsidRPr="00E14A80">
        <w:rPr>
          <w:rFonts w:asciiTheme="majorHAnsi" w:hAnsiTheme="majorHAnsi"/>
        </w:rPr>
        <w:t>other relevant areas</w:t>
      </w:r>
      <w:r w:rsidRPr="00E14A80">
        <w:rPr>
          <w:rFonts w:asciiTheme="majorHAnsi" w:hAnsiTheme="majorHAnsi"/>
        </w:rPr>
        <w:t xml:space="preserve"> to enable identification of compliment, complaint and feedback trends and drive service improvements to support the NDIS Commission’s approach to continuous improvement.</w:t>
      </w:r>
    </w:p>
    <w:bookmarkStart w:id="28" w:name="_Toc56085464"/>
    <w:p w14:paraId="71513D1C" w14:textId="77777777" w:rsidR="00BF5669" w:rsidRPr="00E14A80" w:rsidRDefault="00BF5669" w:rsidP="00BF5669">
      <w:pPr>
        <w:pStyle w:val="Heading3"/>
        <w:rPr>
          <w:sz w:val="28"/>
          <w:szCs w:val="28"/>
        </w:rPr>
      </w:pPr>
      <w:r w:rsidRPr="00E14A80">
        <w:rPr>
          <w:noProof/>
          <w:sz w:val="28"/>
          <w:szCs w:val="28"/>
          <w:lang w:eastAsia="en-AU"/>
        </w:rPr>
        <mc:AlternateContent>
          <mc:Choice Requires="wpg">
            <w:drawing>
              <wp:anchor distT="0" distB="0" distL="114300" distR="114300" simplePos="0" relativeHeight="251661312" behindDoc="0" locked="0" layoutInCell="1" allowOverlap="1" wp14:anchorId="6DA98093" wp14:editId="742795F2">
                <wp:simplePos x="0" y="0"/>
                <wp:positionH relativeFrom="margin">
                  <wp:posOffset>-480060</wp:posOffset>
                </wp:positionH>
                <wp:positionV relativeFrom="margin">
                  <wp:posOffset>417195</wp:posOffset>
                </wp:positionV>
                <wp:extent cx="6365240" cy="7977505"/>
                <wp:effectExtent l="0" t="0" r="0" b="23495"/>
                <wp:wrapSquare wrapText="bothSides"/>
                <wp:docPr id="11" name="Group 11" descr="Flowchart of complaints management process. Refer to Appendix 1 for text-only version." title="Our process for managing complaints"/>
                <wp:cNvGraphicFramePr/>
                <a:graphic xmlns:a="http://schemas.openxmlformats.org/drawingml/2006/main">
                  <a:graphicData uri="http://schemas.microsoft.com/office/word/2010/wordprocessingGroup">
                    <wpg:wgp>
                      <wpg:cNvGrpSpPr/>
                      <wpg:grpSpPr>
                        <a:xfrm>
                          <a:off x="0" y="0"/>
                          <a:ext cx="6365240" cy="7977505"/>
                          <a:chOff x="0" y="-9525"/>
                          <a:chExt cx="6365240" cy="7977505"/>
                        </a:xfrm>
                      </wpg:grpSpPr>
                      <wpg:grpSp>
                        <wpg:cNvPr id="20" name="Group 20"/>
                        <wpg:cNvGrpSpPr/>
                        <wpg:grpSpPr>
                          <a:xfrm>
                            <a:off x="2080260" y="15240"/>
                            <a:ext cx="4284980" cy="7952740"/>
                            <a:chOff x="-1" y="-2"/>
                            <a:chExt cx="4285755" cy="7953149"/>
                          </a:xfrm>
                        </wpg:grpSpPr>
                        <wps:wsp>
                          <wps:cNvPr id="21" name="Text Box 2"/>
                          <wps:cNvSpPr txBox="1">
                            <a:spLocks noChangeArrowheads="1"/>
                          </wps:cNvSpPr>
                          <wps:spPr bwMode="auto">
                            <a:xfrm>
                              <a:off x="-1" y="-2"/>
                              <a:ext cx="4132800" cy="982850"/>
                            </a:xfrm>
                            <a:prstGeom prst="rect">
                              <a:avLst/>
                            </a:prstGeom>
                            <a:solidFill>
                              <a:srgbClr val="FFFFFF"/>
                            </a:solidFill>
                            <a:ln w="9525">
                              <a:noFill/>
                              <a:miter lim="800000"/>
                              <a:headEnd/>
                              <a:tailEnd/>
                            </a:ln>
                          </wps:spPr>
                          <wps:txbx>
                            <w:txbxContent>
                              <w:p w14:paraId="51829BC9" w14:textId="77777777" w:rsidR="005478BF" w:rsidRDefault="005478BF" w:rsidP="00BF5669">
                                <w:pPr>
                                  <w:spacing w:before="0"/>
                                </w:pPr>
                                <w:r>
                                  <w:rPr>
                                    <w:rFonts w:asciiTheme="majorHAnsi" w:hAnsiTheme="majorHAnsi"/>
                                  </w:rPr>
                                  <w:t>Following receipt of a complaint w</w:t>
                                </w:r>
                                <w:r w:rsidRPr="00955E77">
                                  <w:rPr>
                                    <w:rFonts w:asciiTheme="majorHAnsi" w:hAnsiTheme="majorHAnsi"/>
                                  </w:rPr>
                                  <w:t xml:space="preserve">e will contact the complainant or their representative to </w:t>
                                </w:r>
                                <w:r w:rsidRPr="00955E77">
                                  <w:rPr>
                                    <w:rFonts w:asciiTheme="majorHAnsi" w:hAnsiTheme="majorHAnsi"/>
                                    <w:b/>
                                  </w:rPr>
                                  <w:t>acknowledge</w:t>
                                </w:r>
                                <w:r>
                                  <w:rPr>
                                    <w:rFonts w:asciiTheme="majorHAnsi" w:hAnsiTheme="majorHAnsi"/>
                                  </w:rPr>
                                  <w:t xml:space="preserve"> the complaint and </w:t>
                                </w:r>
                                <w:r w:rsidRPr="00955E77">
                                  <w:rPr>
                                    <w:rFonts w:asciiTheme="majorHAnsi" w:hAnsiTheme="majorHAnsi"/>
                                  </w:rPr>
                                  <w:t xml:space="preserve">talk to them about their </w:t>
                                </w:r>
                                <w:r>
                                  <w:rPr>
                                    <w:rFonts w:asciiTheme="majorHAnsi" w:hAnsiTheme="majorHAnsi"/>
                                  </w:rPr>
                                  <w:t>concerns. We may</w:t>
                                </w:r>
                                <w:r w:rsidRPr="00955E77">
                                  <w:rPr>
                                    <w:rFonts w:asciiTheme="majorHAnsi" w:hAnsiTheme="majorHAnsi"/>
                                  </w:rPr>
                                  <w:t xml:space="preserve"> seek more information to help us better understand </w:t>
                                </w:r>
                                <w:r>
                                  <w:rPr>
                                    <w:rFonts w:asciiTheme="majorHAnsi" w:hAnsiTheme="majorHAnsi"/>
                                  </w:rPr>
                                  <w:t>the complaint and seek the complainant’s views on possible remedies.</w:t>
                                </w:r>
                              </w:p>
                            </w:txbxContent>
                          </wps:txbx>
                          <wps:bodyPr rot="0" vert="horz" wrap="square" lIns="91440" tIns="45720" rIns="91440" bIns="45720" anchor="t" anchorCtr="0">
                            <a:noAutofit/>
                          </wps:bodyPr>
                        </wps:wsp>
                        <wps:wsp>
                          <wps:cNvPr id="22" name="Text Box 2"/>
                          <wps:cNvSpPr txBox="1">
                            <a:spLocks noChangeArrowheads="1"/>
                          </wps:cNvSpPr>
                          <wps:spPr bwMode="auto">
                            <a:xfrm>
                              <a:off x="7952" y="1068512"/>
                              <a:ext cx="4277802" cy="1141400"/>
                            </a:xfrm>
                            <a:prstGeom prst="rect">
                              <a:avLst/>
                            </a:prstGeom>
                            <a:solidFill>
                              <a:srgbClr val="FFFFFF"/>
                            </a:solidFill>
                            <a:ln w="9525">
                              <a:noFill/>
                              <a:miter lim="800000"/>
                              <a:headEnd/>
                              <a:tailEnd/>
                            </a:ln>
                          </wps:spPr>
                          <wps:txbx>
                            <w:txbxContent>
                              <w:p w14:paraId="66FF02CD" w14:textId="77777777" w:rsidR="005478BF" w:rsidRDefault="005478BF" w:rsidP="00BF5669">
                                <w:pPr>
                                  <w:spacing w:before="0" w:after="0"/>
                                </w:pPr>
                                <w:r>
                                  <w:t xml:space="preserve">We will </w:t>
                                </w:r>
                                <w:r w:rsidRPr="00955E77">
                                  <w:rPr>
                                    <w:b/>
                                  </w:rPr>
                                  <w:t>assess</w:t>
                                </w:r>
                                <w:r>
                                  <w:rPr>
                                    <w:b/>
                                  </w:rPr>
                                  <w:t xml:space="preserve"> </w:t>
                                </w:r>
                                <w:r w:rsidRPr="00877B88">
                                  <w:t xml:space="preserve">and assign priority to </w:t>
                                </w:r>
                                <w:r>
                                  <w:t xml:space="preserve">the complaint.  We will consider; </w:t>
                                </w:r>
                              </w:p>
                              <w:p w14:paraId="601B72D3" w14:textId="77777777" w:rsidR="005478BF" w:rsidRPr="00955E77" w:rsidRDefault="005478BF" w:rsidP="00BF5669">
                                <w:pPr>
                                  <w:pStyle w:val="ListParagraph"/>
                                  <w:numPr>
                                    <w:ilvl w:val="0"/>
                                    <w:numId w:val="59"/>
                                  </w:numPr>
                                  <w:spacing w:after="0" w:line="240" w:lineRule="auto"/>
                                  <w:ind w:left="426" w:hanging="357"/>
                                  <w:rPr>
                                    <w:rFonts w:asciiTheme="minorHAnsi" w:hAnsiTheme="minorHAnsi" w:cstheme="minorHAnsi"/>
                                  </w:rPr>
                                </w:pPr>
                                <w:r w:rsidRPr="00955E77">
                                  <w:rPr>
                                    <w:rFonts w:asciiTheme="minorHAnsi" w:hAnsiTheme="minorHAnsi" w:cstheme="minorHAnsi"/>
                                  </w:rPr>
                                  <w:t xml:space="preserve">the concerns raised in the complaint  </w:t>
                                </w:r>
                              </w:p>
                              <w:p w14:paraId="1810E843" w14:textId="77777777" w:rsidR="005478BF" w:rsidRPr="00955E77" w:rsidRDefault="005478BF" w:rsidP="00BF5669">
                                <w:pPr>
                                  <w:pStyle w:val="ListParagraph"/>
                                  <w:numPr>
                                    <w:ilvl w:val="0"/>
                                    <w:numId w:val="59"/>
                                  </w:numPr>
                                  <w:spacing w:after="0" w:line="240" w:lineRule="auto"/>
                                  <w:ind w:left="426" w:hanging="357"/>
                                  <w:rPr>
                                    <w:rFonts w:asciiTheme="minorHAnsi" w:hAnsiTheme="minorHAnsi" w:cstheme="minorHAnsi"/>
                                  </w:rPr>
                                </w:pPr>
                                <w:r w:rsidRPr="00955E77">
                                  <w:rPr>
                                    <w:rFonts w:asciiTheme="minorHAnsi" w:hAnsiTheme="minorHAnsi" w:cstheme="minorHAnsi"/>
                                  </w:rPr>
                                  <w:t>the sensitivity of the complaint, including privacy considerations</w:t>
                                </w:r>
                              </w:p>
                              <w:p w14:paraId="5BAB237C" w14:textId="77777777" w:rsidR="005478BF" w:rsidRPr="00955E77" w:rsidRDefault="005478BF" w:rsidP="00BF5669">
                                <w:pPr>
                                  <w:pStyle w:val="ListParagraph"/>
                                  <w:numPr>
                                    <w:ilvl w:val="0"/>
                                    <w:numId w:val="59"/>
                                  </w:numPr>
                                  <w:spacing w:after="0" w:line="240" w:lineRule="auto"/>
                                  <w:ind w:left="426" w:hanging="357"/>
                                  <w:rPr>
                                    <w:rFonts w:asciiTheme="minorHAnsi" w:hAnsiTheme="minorHAnsi" w:cstheme="minorHAnsi"/>
                                  </w:rPr>
                                </w:pPr>
                                <w:r w:rsidRPr="00955E77">
                                  <w:rPr>
                                    <w:rFonts w:asciiTheme="minorHAnsi" w:hAnsiTheme="minorHAnsi" w:cstheme="minorHAnsi"/>
                                  </w:rPr>
                                  <w:t>whether the complaint requires referral or escalation</w:t>
                                </w:r>
                              </w:p>
                              <w:p w14:paraId="4F7D4162" w14:textId="77777777" w:rsidR="005478BF" w:rsidRDefault="005478BF" w:rsidP="00BF5669">
                                <w:pPr>
                                  <w:pStyle w:val="ListParagraph"/>
                                  <w:numPr>
                                    <w:ilvl w:val="0"/>
                                    <w:numId w:val="59"/>
                                  </w:numPr>
                                  <w:spacing w:after="0" w:line="240" w:lineRule="auto"/>
                                  <w:ind w:left="426" w:hanging="357"/>
                                  <w:rPr>
                                    <w:rFonts w:asciiTheme="minorHAnsi" w:hAnsiTheme="minorHAnsi" w:cstheme="minorHAnsi"/>
                                  </w:rPr>
                                </w:pPr>
                                <w:r w:rsidRPr="00955E77">
                                  <w:rPr>
                                    <w:rFonts w:asciiTheme="minorHAnsi" w:hAnsiTheme="minorHAnsi" w:cstheme="minorHAnsi"/>
                                  </w:rPr>
                                  <w:t>the resolution the complainant is seeking</w:t>
                                </w:r>
                                <w:r>
                                  <w:rPr>
                                    <w:rFonts w:asciiTheme="minorHAnsi" w:hAnsiTheme="minorHAnsi" w:cstheme="minorHAnsi"/>
                                  </w:rPr>
                                  <w:t>.</w:t>
                                </w:r>
                              </w:p>
                              <w:p w14:paraId="134237AD" w14:textId="77777777" w:rsidR="005478BF" w:rsidRPr="005D31F8" w:rsidRDefault="005478BF" w:rsidP="00BF5669">
                                <w:pPr>
                                  <w:spacing w:before="0" w:after="0" w:line="240" w:lineRule="auto"/>
                                  <w:ind w:left="68"/>
                                  <w:rPr>
                                    <w:rFonts w:cstheme="minorHAnsi"/>
                                  </w:rPr>
                                </w:pPr>
                                <w:r>
                                  <w:rPr>
                                    <w:rFonts w:cstheme="minorHAnsi"/>
                                  </w:rPr>
                                  <w:t>Many straightforward complaints can be resolved after/at assessment.</w:t>
                                </w:r>
                              </w:p>
                            </w:txbxContent>
                          </wps:txbx>
                          <wps:bodyPr rot="0" vert="horz" wrap="square" lIns="91440" tIns="45720" rIns="91440" bIns="45720" anchor="t" anchorCtr="0">
                            <a:noAutofit/>
                          </wps:bodyPr>
                        </wps:wsp>
                        <wps:wsp>
                          <wps:cNvPr id="23" name="Text Box 2"/>
                          <wps:cNvSpPr txBox="1">
                            <a:spLocks noChangeArrowheads="1"/>
                          </wps:cNvSpPr>
                          <wps:spPr bwMode="auto">
                            <a:xfrm>
                              <a:off x="-1" y="2380891"/>
                              <a:ext cx="4133547" cy="874845"/>
                            </a:xfrm>
                            <a:prstGeom prst="rect">
                              <a:avLst/>
                            </a:prstGeom>
                            <a:solidFill>
                              <a:srgbClr val="FFFFFF"/>
                            </a:solidFill>
                            <a:ln w="9525">
                              <a:noFill/>
                              <a:miter lim="800000"/>
                              <a:headEnd/>
                              <a:tailEnd/>
                            </a:ln>
                          </wps:spPr>
                          <wps:txbx>
                            <w:txbxContent>
                              <w:p w14:paraId="56335284" w14:textId="77777777" w:rsidR="005478BF" w:rsidRDefault="005478BF" w:rsidP="00BF5669">
                                <w:pPr>
                                  <w:spacing w:before="0" w:after="0"/>
                                </w:pPr>
                                <w:r>
                                  <w:t xml:space="preserve">An investigation may be necessary for more complex </w:t>
                                </w:r>
                                <w:r w:rsidRPr="00856E2B">
                                  <w:t xml:space="preserve">complaints </w:t>
                                </w:r>
                                <w:r>
                                  <w:t xml:space="preserve">or those that </w:t>
                                </w:r>
                                <w:r w:rsidRPr="00856E2B">
                                  <w:t>involve more than one issue</w:t>
                                </w:r>
                                <w:r>
                                  <w:t xml:space="preserve">.  </w:t>
                                </w:r>
                                <w:r w:rsidRPr="00856E2B">
                                  <w:t xml:space="preserve">If investigation is required a short written </w:t>
                                </w:r>
                                <w:r w:rsidRPr="00914890">
                                  <w:rPr>
                                    <w:b/>
                                  </w:rPr>
                                  <w:t>plan</w:t>
                                </w:r>
                                <w:r w:rsidRPr="00856E2B">
                                  <w:t xml:space="preserve"> </w:t>
                                </w:r>
                                <w:r>
                                  <w:t>will</w:t>
                                </w:r>
                                <w:r w:rsidRPr="00856E2B">
                                  <w:t xml:space="preserve"> be prepared</w:t>
                                </w:r>
                                <w:r>
                                  <w:t xml:space="preserve"> that sets out the stages of investigation and identifies the remedies the complainant is seeking.</w:t>
                                </w:r>
                                <w:r w:rsidRPr="00856E2B">
                                  <w:t xml:space="preserve">  </w:t>
                                </w:r>
                              </w:p>
                            </w:txbxContent>
                          </wps:txbx>
                          <wps:bodyPr rot="0" vert="horz" wrap="square" lIns="91440" tIns="45720" rIns="91440" bIns="45720" anchor="t" anchorCtr="0">
                            <a:noAutofit/>
                          </wps:bodyPr>
                        </wps:wsp>
                        <wps:wsp>
                          <wps:cNvPr id="24" name="Text Box 2"/>
                          <wps:cNvSpPr txBox="1">
                            <a:spLocks noChangeArrowheads="1"/>
                          </wps:cNvSpPr>
                          <wps:spPr bwMode="auto">
                            <a:xfrm>
                              <a:off x="-1" y="3589203"/>
                              <a:ext cx="4133547" cy="762039"/>
                            </a:xfrm>
                            <a:prstGeom prst="rect">
                              <a:avLst/>
                            </a:prstGeom>
                            <a:solidFill>
                              <a:srgbClr val="FFFFFF"/>
                            </a:solidFill>
                            <a:ln w="9525">
                              <a:noFill/>
                              <a:miter lim="800000"/>
                              <a:headEnd/>
                              <a:tailEnd/>
                            </a:ln>
                          </wps:spPr>
                          <wps:txbx>
                            <w:txbxContent>
                              <w:p w14:paraId="692A8D02" w14:textId="77777777" w:rsidR="005478BF" w:rsidRPr="003B63D5" w:rsidRDefault="005478BF" w:rsidP="00BF5669">
                                <w:pPr>
                                  <w:spacing w:before="0" w:after="0"/>
                                  <w:rPr>
                                    <w:szCs w:val="22"/>
                                  </w:rPr>
                                </w:pPr>
                                <w:r w:rsidRPr="003B63D5">
                                  <w:rPr>
                                    <w:szCs w:val="22"/>
                                  </w:rPr>
                                  <w:t xml:space="preserve">If </w:t>
                                </w:r>
                                <w:r w:rsidRPr="007769F8">
                                  <w:rPr>
                                    <w:b/>
                                    <w:szCs w:val="22"/>
                                  </w:rPr>
                                  <w:t>investigation</w:t>
                                </w:r>
                                <w:r>
                                  <w:rPr>
                                    <w:szCs w:val="22"/>
                                  </w:rPr>
                                  <w:t xml:space="preserve"> of </w:t>
                                </w:r>
                                <w:r w:rsidRPr="003B63D5">
                                  <w:rPr>
                                    <w:szCs w:val="22"/>
                                  </w:rPr>
                                  <w:t xml:space="preserve">the complaint </w:t>
                                </w:r>
                                <w:r>
                                  <w:rPr>
                                    <w:szCs w:val="22"/>
                                  </w:rPr>
                                  <w:t xml:space="preserve">is warranted we will do this in an impartial, confidential and transparent manner </w:t>
                                </w:r>
                                <w:r w:rsidRPr="003B63D5">
                                  <w:rPr>
                                    <w:rFonts w:cs="Univers 47 CondensedLight"/>
                                    <w:color w:val="000000"/>
                                    <w:szCs w:val="22"/>
                                  </w:rPr>
                                  <w:t xml:space="preserve">to resolve the issues raised by </w:t>
                                </w:r>
                                <w:r>
                                  <w:rPr>
                                    <w:rFonts w:cs="Univers 47 CondensedLight"/>
                                    <w:color w:val="000000"/>
                                    <w:szCs w:val="22"/>
                                  </w:rPr>
                                  <w:t xml:space="preserve">the complainant and to provide a </w:t>
                                </w:r>
                                <w:r w:rsidRPr="003B63D5">
                                  <w:rPr>
                                    <w:rFonts w:cs="Univers 47 CondensedLight"/>
                                    <w:color w:val="000000"/>
                                    <w:szCs w:val="22"/>
                                  </w:rPr>
                                  <w:t>remedy</w:t>
                                </w:r>
                                <w:r>
                                  <w:rPr>
                                    <w:rFonts w:cs="Univers 47 CondensedLight"/>
                                    <w:color w:val="000000"/>
                                    <w:szCs w:val="22"/>
                                  </w:rPr>
                                  <w:t xml:space="preserve"> if </w:t>
                                </w:r>
                                <w:r w:rsidRPr="003B63D5">
                                  <w:rPr>
                                    <w:rFonts w:cs="Univers 47 CondensedLight"/>
                                    <w:color w:val="000000"/>
                                    <w:szCs w:val="22"/>
                                  </w:rPr>
                                  <w:t>appropriate.</w:t>
                                </w:r>
                                <w:r>
                                  <w:rPr>
                                    <w:rFonts w:cs="Univers 47 CondensedLight"/>
                                    <w:color w:val="000000"/>
                                    <w:szCs w:val="22"/>
                                  </w:rPr>
                                  <w:t xml:space="preserve">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4770406"/>
                              <a:ext cx="4133547" cy="1018852"/>
                            </a:xfrm>
                            <a:prstGeom prst="rect">
                              <a:avLst/>
                            </a:prstGeom>
                            <a:solidFill>
                              <a:srgbClr val="FFFFFF"/>
                            </a:solidFill>
                            <a:ln w="9525">
                              <a:noFill/>
                              <a:miter lim="800000"/>
                              <a:headEnd/>
                              <a:tailEnd/>
                            </a:ln>
                          </wps:spPr>
                          <wps:txbx>
                            <w:txbxContent>
                              <w:p w14:paraId="3367A75A" w14:textId="77777777" w:rsidR="005478BF" w:rsidRPr="00FD26DD" w:rsidRDefault="005478BF" w:rsidP="00BF5669">
                                <w:pPr>
                                  <w:spacing w:before="0" w:after="0"/>
                                </w:pPr>
                                <w:r w:rsidRPr="00FD26DD">
                                  <w:t xml:space="preserve">When our assessment or investigation is complete we will </w:t>
                                </w:r>
                                <w:r w:rsidRPr="00FD26DD">
                                  <w:rPr>
                                    <w:b/>
                                  </w:rPr>
                                  <w:t>respond</w:t>
                                </w:r>
                                <w:r w:rsidRPr="00FD26DD">
                                  <w:t xml:space="preserve"> to the complainant, providing information about any findings and explaining how </w:t>
                                </w:r>
                                <w:r>
                                  <w:t>our</w:t>
                                </w:r>
                                <w:r w:rsidRPr="00FD26DD">
                                  <w:t xml:space="preserve"> decision has been reached.   The response will </w:t>
                                </w:r>
                                <w:r>
                                  <w:t>consider a</w:t>
                                </w:r>
                                <w:r w:rsidRPr="00FD26DD">
                                  <w:t xml:space="preserve"> remedy where appropriate. </w:t>
                                </w:r>
                              </w:p>
                            </w:txbxContent>
                          </wps:txbx>
                          <wps:bodyPr rot="0" vert="horz" wrap="square" lIns="91440" tIns="45720" rIns="91440" bIns="45720" anchor="t" anchorCtr="0">
                            <a:noAutofit/>
                          </wps:bodyPr>
                        </wps:wsp>
                        <wps:wsp>
                          <wps:cNvPr id="26" name="Text Box 2"/>
                          <wps:cNvSpPr txBox="1">
                            <a:spLocks noChangeArrowheads="1"/>
                          </wps:cNvSpPr>
                          <wps:spPr bwMode="auto">
                            <a:xfrm>
                              <a:off x="0" y="5960853"/>
                              <a:ext cx="4132801" cy="982851"/>
                            </a:xfrm>
                            <a:prstGeom prst="rect">
                              <a:avLst/>
                            </a:prstGeom>
                            <a:solidFill>
                              <a:srgbClr val="FFFFFF"/>
                            </a:solidFill>
                            <a:ln w="9525">
                              <a:noFill/>
                              <a:miter lim="800000"/>
                              <a:headEnd/>
                              <a:tailEnd/>
                            </a:ln>
                          </wps:spPr>
                          <wps:txbx>
                            <w:txbxContent>
                              <w:p w14:paraId="1AAC1884" w14:textId="77777777" w:rsidR="005478BF" w:rsidRDefault="005478BF" w:rsidP="00BF5669">
                                <w:pPr>
                                  <w:spacing w:before="0" w:after="0"/>
                                </w:pPr>
                                <w:r>
                                  <w:rPr>
                                    <w:rFonts w:asciiTheme="majorHAnsi" w:hAnsiTheme="majorHAnsi"/>
                                  </w:rPr>
                                  <w:t xml:space="preserve">We will </w:t>
                                </w:r>
                                <w:r w:rsidRPr="00955E77">
                                  <w:rPr>
                                    <w:rFonts w:asciiTheme="majorHAnsi" w:hAnsiTheme="majorHAnsi"/>
                                    <w:b/>
                                  </w:rPr>
                                  <w:t>follow up</w:t>
                                </w:r>
                                <w:r>
                                  <w:rPr>
                                    <w:rFonts w:asciiTheme="majorHAnsi" w:hAnsiTheme="majorHAnsi"/>
                                  </w:rPr>
                                  <w:t xml:space="preserve"> with the </w:t>
                                </w:r>
                                <w:r w:rsidRPr="005B0CD3">
                                  <w:rPr>
                                    <w:rFonts w:asciiTheme="majorHAnsi" w:hAnsiTheme="majorHAnsi"/>
                                  </w:rPr>
                                  <w:t>complainant</w:t>
                                </w:r>
                                <w:r>
                                  <w:rPr>
                                    <w:rFonts w:asciiTheme="majorHAnsi" w:hAnsiTheme="majorHAnsi"/>
                                  </w:rPr>
                                  <w:t xml:space="preserve">.  If they are </w:t>
                                </w:r>
                                <w:r w:rsidRPr="005B0CD3">
                                  <w:rPr>
                                    <w:rFonts w:asciiTheme="majorHAnsi" w:hAnsiTheme="majorHAnsi"/>
                                  </w:rPr>
                                  <w:t>not satisfied with the outcome of a complaint</w:t>
                                </w:r>
                                <w:r>
                                  <w:rPr>
                                    <w:rFonts w:asciiTheme="majorHAnsi" w:hAnsiTheme="majorHAnsi"/>
                                  </w:rPr>
                                  <w:t>,</w:t>
                                </w:r>
                                <w:r w:rsidRPr="005B0CD3">
                                  <w:rPr>
                                    <w:rFonts w:asciiTheme="majorHAnsi" w:hAnsiTheme="majorHAnsi"/>
                                  </w:rPr>
                                  <w:t xml:space="preserve"> the staff member handling the complaint </w:t>
                                </w:r>
                                <w:r>
                                  <w:rPr>
                                    <w:rFonts w:asciiTheme="majorHAnsi" w:hAnsiTheme="majorHAnsi"/>
                                  </w:rPr>
                                  <w:t>will</w:t>
                                </w:r>
                                <w:r w:rsidRPr="005B0CD3">
                                  <w:rPr>
                                    <w:rFonts w:asciiTheme="majorHAnsi" w:hAnsiTheme="majorHAnsi"/>
                                  </w:rPr>
                                  <w:t xml:space="preserve"> advise the complainant of their </w:t>
                                </w:r>
                                <w:r>
                                  <w:rPr>
                                    <w:rFonts w:asciiTheme="majorHAnsi" w:hAnsiTheme="majorHAnsi"/>
                                  </w:rPr>
                                  <w:t xml:space="preserve">internal and external review options.  </w:t>
                                </w:r>
                              </w:p>
                            </w:txbxContent>
                          </wps:txbx>
                          <wps:bodyPr rot="0" vert="horz" wrap="square" lIns="91440" tIns="45720" rIns="91440" bIns="45720" anchor="t" anchorCtr="0">
                            <a:noAutofit/>
                          </wps:bodyPr>
                        </wps:wsp>
                        <wps:wsp>
                          <wps:cNvPr id="27" name="Text Box 2"/>
                          <wps:cNvSpPr txBox="1">
                            <a:spLocks noChangeArrowheads="1"/>
                          </wps:cNvSpPr>
                          <wps:spPr bwMode="auto">
                            <a:xfrm>
                              <a:off x="0" y="7177177"/>
                              <a:ext cx="4132801" cy="775970"/>
                            </a:xfrm>
                            <a:prstGeom prst="rect">
                              <a:avLst/>
                            </a:prstGeom>
                            <a:solidFill>
                              <a:srgbClr val="FFFFFF"/>
                            </a:solidFill>
                            <a:ln w="9525">
                              <a:noFill/>
                              <a:miter lim="800000"/>
                              <a:headEnd/>
                              <a:tailEnd/>
                            </a:ln>
                          </wps:spPr>
                          <wps:txbx>
                            <w:txbxContent>
                              <w:p w14:paraId="537F9197" w14:textId="77777777" w:rsidR="005478BF" w:rsidRPr="00955E77" w:rsidRDefault="005478BF" w:rsidP="00BF5669">
                                <w:pPr>
                                  <w:pStyle w:val="ListParagraph"/>
                                  <w:spacing w:after="160" w:line="240" w:lineRule="auto"/>
                                  <w:ind w:left="0"/>
                                  <w:rPr>
                                    <w:rFonts w:asciiTheme="majorHAnsi" w:hAnsiTheme="majorHAnsi"/>
                                  </w:rPr>
                                </w:pPr>
                                <w:r>
                                  <w:rPr>
                                    <w:rFonts w:asciiTheme="majorHAnsi" w:hAnsiTheme="majorHAnsi"/>
                                  </w:rPr>
                                  <w:t xml:space="preserve">At the conclusion of the complaint we will </w:t>
                                </w:r>
                                <w:r w:rsidRPr="00955E77">
                                  <w:rPr>
                                    <w:rFonts w:asciiTheme="majorHAnsi" w:hAnsiTheme="majorHAnsi"/>
                                    <w:b/>
                                  </w:rPr>
                                  <w:t>consider</w:t>
                                </w:r>
                                <w:r>
                                  <w:rPr>
                                    <w:rFonts w:asciiTheme="majorHAnsi" w:hAnsiTheme="majorHAnsi"/>
                                  </w:rPr>
                                  <w:t xml:space="preserve"> whether s</w:t>
                                </w:r>
                                <w:r w:rsidRPr="004B5B88">
                                  <w:rPr>
                                    <w:rFonts w:asciiTheme="majorHAnsi" w:hAnsiTheme="majorHAnsi"/>
                                  </w:rPr>
                                  <w:t xml:space="preserve">ystemic issues </w:t>
                                </w:r>
                                <w:r>
                                  <w:rPr>
                                    <w:rFonts w:asciiTheme="majorHAnsi" w:hAnsiTheme="majorHAnsi"/>
                                  </w:rPr>
                                  <w:t xml:space="preserve">were raised in the complaint </w:t>
                                </w:r>
                                <w:r w:rsidRPr="004B5B88">
                                  <w:rPr>
                                    <w:rFonts w:asciiTheme="majorHAnsi" w:hAnsiTheme="majorHAnsi"/>
                                  </w:rPr>
                                  <w:t xml:space="preserve">and </w:t>
                                </w:r>
                                <w:r>
                                  <w:rPr>
                                    <w:rFonts w:asciiTheme="majorHAnsi" w:hAnsiTheme="majorHAnsi"/>
                                  </w:rPr>
                                  <w:t>whether further actions for improvement or refinement have been considered.</w:t>
                                </w:r>
                              </w:p>
                            </w:txbxContent>
                          </wps:txbx>
                          <wps:bodyPr rot="0" vert="horz" wrap="square" lIns="91440" tIns="45720" rIns="91440" bIns="45720" anchor="t" anchorCtr="0">
                            <a:noAutofit/>
                          </wps:bodyPr>
                        </wps:wsp>
                      </wpg:grpSp>
                      <wpg:graphicFrame>
                        <wpg:cNvPr id="28" name="Diagram 28"/>
                        <wpg:cNvFrPr/>
                        <wpg:xfrm>
                          <a:off x="426720" y="-9525"/>
                          <a:ext cx="1524000" cy="7977505"/>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29" name="Bent Arrow 29"/>
                        <wps:cNvSpPr/>
                        <wps:spPr>
                          <a:xfrm rot="10800000" flipH="1">
                            <a:off x="0" y="1844040"/>
                            <a:ext cx="472440" cy="3474720"/>
                          </a:xfrm>
                          <a:prstGeom prst="bentArrow">
                            <a:avLst>
                              <a:gd name="adj1" fmla="val 23333"/>
                              <a:gd name="adj2" fmla="val 20000"/>
                              <a:gd name="adj3" fmla="val 25000"/>
                              <a:gd name="adj4" fmla="val 4375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Bent Arrow 30"/>
                        <wps:cNvSpPr/>
                        <wps:spPr>
                          <a:xfrm rot="10800000" flipH="1" flipV="1">
                            <a:off x="0" y="1463040"/>
                            <a:ext cx="487680" cy="693420"/>
                          </a:xfrm>
                          <a:prstGeom prst="bentArrow">
                            <a:avLst>
                              <a:gd name="adj1" fmla="val 23333"/>
                              <a:gd name="adj2" fmla="val 20000"/>
                              <a:gd name="adj3" fmla="val 0"/>
                              <a:gd name="adj4" fmla="val 43750"/>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22860" y="1699260"/>
                            <a:ext cx="419100" cy="3307080"/>
                          </a:xfrm>
                          <a:prstGeom prst="rect">
                            <a:avLst/>
                          </a:prstGeom>
                          <a:noFill/>
                          <a:ln w="9525">
                            <a:noFill/>
                            <a:miter lim="800000"/>
                            <a:headEnd/>
                            <a:tailEnd/>
                          </a:ln>
                        </wps:spPr>
                        <wps:txbx>
                          <w:txbxContent>
                            <w:p w14:paraId="73AC5F4D" w14:textId="77777777" w:rsidR="005478BF" w:rsidRPr="00914890" w:rsidRDefault="005478BF" w:rsidP="00BF5669">
                              <w:pPr>
                                <w:spacing w:before="0" w:after="0"/>
                                <w:jc w:val="center"/>
                                <w:rPr>
                                  <w:sz w:val="20"/>
                                </w:rPr>
                              </w:pPr>
                              <w:r w:rsidRPr="00914890">
                                <w:rPr>
                                  <w:sz w:val="20"/>
                                </w:rPr>
                                <w:t>Straightforward complaints may not require investigation</w:t>
                              </w:r>
                            </w:p>
                          </w:txbxContent>
                        </wps:txbx>
                        <wps:bodyPr rot="0" vert="vert270"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DA98093" id="Group 11" o:spid="_x0000_s1026" alt="Title: Our process for managing complaints - Description: Flowchart of complaints management process. Refer to Appendix 1 for text-only version." style="position:absolute;margin-left:-37.8pt;margin-top:32.85pt;width:501.2pt;height:628.15pt;z-index:251661312;mso-position-horizontal-relative:margin;mso-position-vertical-relative:margin" coordorigin=",-95" coordsize="63652,7977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">
                <v:group id="Group 20" o:spid="_x0000_s1027" style="position:absolute;left:20802;top:152;width:42850;height:79527" coordorigin="" coordsize="42857,7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width:41327;height:9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1829BC9" w14:textId="77777777" w:rsidR="005478BF" w:rsidRDefault="005478BF" w:rsidP="00BF5669">
                          <w:pPr>
                            <w:spacing w:before="0"/>
                          </w:pPr>
                          <w:r>
                            <w:rPr>
                              <w:rFonts w:asciiTheme="majorHAnsi" w:hAnsiTheme="majorHAnsi"/>
                            </w:rPr>
                            <w:t>Following receipt of a complaint w</w:t>
                          </w:r>
                          <w:r w:rsidRPr="00955E77">
                            <w:rPr>
                              <w:rFonts w:asciiTheme="majorHAnsi" w:hAnsiTheme="majorHAnsi"/>
                            </w:rPr>
                            <w:t xml:space="preserve">e will contact the complainant or their representative to </w:t>
                          </w:r>
                          <w:r w:rsidRPr="00955E77">
                            <w:rPr>
                              <w:rFonts w:asciiTheme="majorHAnsi" w:hAnsiTheme="majorHAnsi"/>
                              <w:b/>
                            </w:rPr>
                            <w:t>acknowledge</w:t>
                          </w:r>
                          <w:r>
                            <w:rPr>
                              <w:rFonts w:asciiTheme="majorHAnsi" w:hAnsiTheme="majorHAnsi"/>
                            </w:rPr>
                            <w:t xml:space="preserve"> the complaint and </w:t>
                          </w:r>
                          <w:r w:rsidRPr="00955E77">
                            <w:rPr>
                              <w:rFonts w:asciiTheme="majorHAnsi" w:hAnsiTheme="majorHAnsi"/>
                            </w:rPr>
                            <w:t xml:space="preserve">talk to them about their </w:t>
                          </w:r>
                          <w:r>
                            <w:rPr>
                              <w:rFonts w:asciiTheme="majorHAnsi" w:hAnsiTheme="majorHAnsi"/>
                            </w:rPr>
                            <w:t>concerns. We may</w:t>
                          </w:r>
                          <w:r w:rsidRPr="00955E77">
                            <w:rPr>
                              <w:rFonts w:asciiTheme="majorHAnsi" w:hAnsiTheme="majorHAnsi"/>
                            </w:rPr>
                            <w:t xml:space="preserve"> seek more information to help us better understand </w:t>
                          </w:r>
                          <w:r>
                            <w:rPr>
                              <w:rFonts w:asciiTheme="majorHAnsi" w:hAnsiTheme="majorHAnsi"/>
                            </w:rPr>
                            <w:t>the complaint and seek the complainant’s views on possible remedies.</w:t>
                          </w:r>
                        </w:p>
                      </w:txbxContent>
                    </v:textbox>
                  </v:shape>
                  <v:shape id="Text Box 2" o:spid="_x0000_s1029" type="#_x0000_t202" style="position:absolute;left:79;top:10685;width:42778;height:1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6FF02CD" w14:textId="77777777" w:rsidR="005478BF" w:rsidRDefault="005478BF" w:rsidP="00BF5669">
                          <w:pPr>
                            <w:spacing w:before="0" w:after="0"/>
                          </w:pPr>
                          <w:r>
                            <w:t xml:space="preserve">We will </w:t>
                          </w:r>
                          <w:r w:rsidRPr="00955E77">
                            <w:rPr>
                              <w:b/>
                            </w:rPr>
                            <w:t>assess</w:t>
                          </w:r>
                          <w:r>
                            <w:rPr>
                              <w:b/>
                            </w:rPr>
                            <w:t xml:space="preserve"> </w:t>
                          </w:r>
                          <w:r w:rsidRPr="00877B88">
                            <w:t xml:space="preserve">and assign priority to </w:t>
                          </w:r>
                          <w:r>
                            <w:t xml:space="preserve">the complaint.  We will consider; </w:t>
                          </w:r>
                        </w:p>
                        <w:p w14:paraId="601B72D3" w14:textId="77777777" w:rsidR="005478BF" w:rsidRPr="00955E77" w:rsidRDefault="005478BF" w:rsidP="00BF5669">
                          <w:pPr>
                            <w:pStyle w:val="ListParagraph"/>
                            <w:numPr>
                              <w:ilvl w:val="0"/>
                              <w:numId w:val="59"/>
                            </w:numPr>
                            <w:spacing w:after="0" w:line="240" w:lineRule="auto"/>
                            <w:ind w:left="426" w:hanging="357"/>
                            <w:rPr>
                              <w:rFonts w:asciiTheme="minorHAnsi" w:hAnsiTheme="minorHAnsi" w:cstheme="minorHAnsi"/>
                            </w:rPr>
                          </w:pPr>
                          <w:r w:rsidRPr="00955E77">
                            <w:rPr>
                              <w:rFonts w:asciiTheme="minorHAnsi" w:hAnsiTheme="minorHAnsi" w:cstheme="minorHAnsi"/>
                            </w:rPr>
                            <w:t xml:space="preserve">the concerns raised in the complaint  </w:t>
                          </w:r>
                        </w:p>
                        <w:p w14:paraId="1810E843" w14:textId="77777777" w:rsidR="005478BF" w:rsidRPr="00955E77" w:rsidRDefault="005478BF" w:rsidP="00BF5669">
                          <w:pPr>
                            <w:pStyle w:val="ListParagraph"/>
                            <w:numPr>
                              <w:ilvl w:val="0"/>
                              <w:numId w:val="59"/>
                            </w:numPr>
                            <w:spacing w:after="0" w:line="240" w:lineRule="auto"/>
                            <w:ind w:left="426" w:hanging="357"/>
                            <w:rPr>
                              <w:rFonts w:asciiTheme="minorHAnsi" w:hAnsiTheme="minorHAnsi" w:cstheme="minorHAnsi"/>
                            </w:rPr>
                          </w:pPr>
                          <w:r w:rsidRPr="00955E77">
                            <w:rPr>
                              <w:rFonts w:asciiTheme="minorHAnsi" w:hAnsiTheme="minorHAnsi" w:cstheme="minorHAnsi"/>
                            </w:rPr>
                            <w:t>the sensitivity of the complaint, including privacy considerations</w:t>
                          </w:r>
                        </w:p>
                        <w:p w14:paraId="5BAB237C" w14:textId="77777777" w:rsidR="005478BF" w:rsidRPr="00955E77" w:rsidRDefault="005478BF" w:rsidP="00BF5669">
                          <w:pPr>
                            <w:pStyle w:val="ListParagraph"/>
                            <w:numPr>
                              <w:ilvl w:val="0"/>
                              <w:numId w:val="59"/>
                            </w:numPr>
                            <w:spacing w:after="0" w:line="240" w:lineRule="auto"/>
                            <w:ind w:left="426" w:hanging="357"/>
                            <w:rPr>
                              <w:rFonts w:asciiTheme="minorHAnsi" w:hAnsiTheme="minorHAnsi" w:cstheme="minorHAnsi"/>
                            </w:rPr>
                          </w:pPr>
                          <w:r w:rsidRPr="00955E77">
                            <w:rPr>
                              <w:rFonts w:asciiTheme="minorHAnsi" w:hAnsiTheme="minorHAnsi" w:cstheme="minorHAnsi"/>
                            </w:rPr>
                            <w:t>whether the complaint requires referral or escalation</w:t>
                          </w:r>
                        </w:p>
                        <w:p w14:paraId="4F7D4162" w14:textId="77777777" w:rsidR="005478BF" w:rsidRDefault="005478BF" w:rsidP="00BF5669">
                          <w:pPr>
                            <w:pStyle w:val="ListParagraph"/>
                            <w:numPr>
                              <w:ilvl w:val="0"/>
                              <w:numId w:val="59"/>
                            </w:numPr>
                            <w:spacing w:after="0" w:line="240" w:lineRule="auto"/>
                            <w:ind w:left="426" w:hanging="357"/>
                            <w:rPr>
                              <w:rFonts w:asciiTheme="minorHAnsi" w:hAnsiTheme="minorHAnsi" w:cstheme="minorHAnsi"/>
                            </w:rPr>
                          </w:pPr>
                          <w:r w:rsidRPr="00955E77">
                            <w:rPr>
                              <w:rFonts w:asciiTheme="minorHAnsi" w:hAnsiTheme="minorHAnsi" w:cstheme="minorHAnsi"/>
                            </w:rPr>
                            <w:t>the resolution the complainant is seeking</w:t>
                          </w:r>
                          <w:r>
                            <w:rPr>
                              <w:rFonts w:asciiTheme="minorHAnsi" w:hAnsiTheme="minorHAnsi" w:cstheme="minorHAnsi"/>
                            </w:rPr>
                            <w:t>.</w:t>
                          </w:r>
                        </w:p>
                        <w:p w14:paraId="134237AD" w14:textId="77777777" w:rsidR="005478BF" w:rsidRPr="005D31F8" w:rsidRDefault="005478BF" w:rsidP="00BF5669">
                          <w:pPr>
                            <w:spacing w:before="0" w:after="0" w:line="240" w:lineRule="auto"/>
                            <w:ind w:left="68"/>
                            <w:rPr>
                              <w:rFonts w:cstheme="minorHAnsi"/>
                            </w:rPr>
                          </w:pPr>
                          <w:r>
                            <w:rPr>
                              <w:rFonts w:cstheme="minorHAnsi"/>
                            </w:rPr>
                            <w:t>Many straightforward complaints can be resolved after/at assessment.</w:t>
                          </w:r>
                        </w:p>
                      </w:txbxContent>
                    </v:textbox>
                  </v:shape>
                  <v:shape id="Text Box 2" o:spid="_x0000_s1030" type="#_x0000_t202" style="position:absolute;top:23808;width:41335;height:8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6335284" w14:textId="77777777" w:rsidR="005478BF" w:rsidRDefault="005478BF" w:rsidP="00BF5669">
                          <w:pPr>
                            <w:spacing w:before="0" w:after="0"/>
                          </w:pPr>
                          <w:r>
                            <w:t xml:space="preserve">An investigation may be necessary for more complex </w:t>
                          </w:r>
                          <w:r w:rsidRPr="00856E2B">
                            <w:t xml:space="preserve">complaints </w:t>
                          </w:r>
                          <w:r>
                            <w:t xml:space="preserve">or those that </w:t>
                          </w:r>
                          <w:r w:rsidRPr="00856E2B">
                            <w:t>involve more than one issue</w:t>
                          </w:r>
                          <w:r>
                            <w:t xml:space="preserve">.  </w:t>
                          </w:r>
                          <w:r w:rsidRPr="00856E2B">
                            <w:t xml:space="preserve">If investigation is required a short written </w:t>
                          </w:r>
                          <w:r w:rsidRPr="00914890">
                            <w:rPr>
                              <w:b/>
                            </w:rPr>
                            <w:t>plan</w:t>
                          </w:r>
                          <w:r w:rsidRPr="00856E2B">
                            <w:t xml:space="preserve"> </w:t>
                          </w:r>
                          <w:r>
                            <w:t>will</w:t>
                          </w:r>
                          <w:r w:rsidRPr="00856E2B">
                            <w:t xml:space="preserve"> be prepared</w:t>
                          </w:r>
                          <w:r>
                            <w:t xml:space="preserve"> that sets out the stages of investigation and identifies the remedies the complainant is seeking.</w:t>
                          </w:r>
                          <w:r w:rsidRPr="00856E2B">
                            <w:t xml:space="preserve">  </w:t>
                          </w:r>
                        </w:p>
                      </w:txbxContent>
                    </v:textbox>
                  </v:shape>
                  <v:shape id="Text Box 2" o:spid="_x0000_s1031" type="#_x0000_t202" style="position:absolute;top:35892;width:4133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92A8D02" w14:textId="77777777" w:rsidR="005478BF" w:rsidRPr="003B63D5" w:rsidRDefault="005478BF" w:rsidP="00BF5669">
                          <w:pPr>
                            <w:spacing w:before="0" w:after="0"/>
                            <w:rPr>
                              <w:szCs w:val="22"/>
                            </w:rPr>
                          </w:pPr>
                          <w:r w:rsidRPr="003B63D5">
                            <w:rPr>
                              <w:szCs w:val="22"/>
                            </w:rPr>
                            <w:t xml:space="preserve">If </w:t>
                          </w:r>
                          <w:r w:rsidRPr="007769F8">
                            <w:rPr>
                              <w:b/>
                              <w:szCs w:val="22"/>
                            </w:rPr>
                            <w:t>investigation</w:t>
                          </w:r>
                          <w:r>
                            <w:rPr>
                              <w:szCs w:val="22"/>
                            </w:rPr>
                            <w:t xml:space="preserve"> of </w:t>
                          </w:r>
                          <w:r w:rsidRPr="003B63D5">
                            <w:rPr>
                              <w:szCs w:val="22"/>
                            </w:rPr>
                            <w:t xml:space="preserve">the complaint </w:t>
                          </w:r>
                          <w:r>
                            <w:rPr>
                              <w:szCs w:val="22"/>
                            </w:rPr>
                            <w:t xml:space="preserve">is warranted we will do this in an impartial, confidential and transparent manner </w:t>
                          </w:r>
                          <w:r w:rsidRPr="003B63D5">
                            <w:rPr>
                              <w:rFonts w:cs="Univers 47 CondensedLight"/>
                              <w:color w:val="000000"/>
                              <w:szCs w:val="22"/>
                            </w:rPr>
                            <w:t xml:space="preserve">to resolve the issues raised by </w:t>
                          </w:r>
                          <w:r>
                            <w:rPr>
                              <w:rFonts w:cs="Univers 47 CondensedLight"/>
                              <w:color w:val="000000"/>
                              <w:szCs w:val="22"/>
                            </w:rPr>
                            <w:t xml:space="preserve">the complainant and to provide a </w:t>
                          </w:r>
                          <w:r w:rsidRPr="003B63D5">
                            <w:rPr>
                              <w:rFonts w:cs="Univers 47 CondensedLight"/>
                              <w:color w:val="000000"/>
                              <w:szCs w:val="22"/>
                            </w:rPr>
                            <w:t>remedy</w:t>
                          </w:r>
                          <w:r>
                            <w:rPr>
                              <w:rFonts w:cs="Univers 47 CondensedLight"/>
                              <w:color w:val="000000"/>
                              <w:szCs w:val="22"/>
                            </w:rPr>
                            <w:t xml:space="preserve"> if </w:t>
                          </w:r>
                          <w:r w:rsidRPr="003B63D5">
                            <w:rPr>
                              <w:rFonts w:cs="Univers 47 CondensedLight"/>
                              <w:color w:val="000000"/>
                              <w:szCs w:val="22"/>
                            </w:rPr>
                            <w:t>appropriate.</w:t>
                          </w:r>
                          <w:r>
                            <w:rPr>
                              <w:rFonts w:cs="Univers 47 CondensedLight"/>
                              <w:color w:val="000000"/>
                              <w:szCs w:val="22"/>
                            </w:rPr>
                            <w:t xml:space="preserve"> </w:t>
                          </w:r>
                        </w:p>
                      </w:txbxContent>
                    </v:textbox>
                  </v:shape>
                  <v:shape id="Text Box 2" o:spid="_x0000_s1032" type="#_x0000_t202" style="position:absolute;top:47704;width:41335;height:10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367A75A" w14:textId="77777777" w:rsidR="005478BF" w:rsidRPr="00FD26DD" w:rsidRDefault="005478BF" w:rsidP="00BF5669">
                          <w:pPr>
                            <w:spacing w:before="0" w:after="0"/>
                          </w:pPr>
                          <w:r w:rsidRPr="00FD26DD">
                            <w:t xml:space="preserve">When our assessment or investigation is complete we will </w:t>
                          </w:r>
                          <w:r w:rsidRPr="00FD26DD">
                            <w:rPr>
                              <w:b/>
                            </w:rPr>
                            <w:t>respond</w:t>
                          </w:r>
                          <w:r w:rsidRPr="00FD26DD">
                            <w:t xml:space="preserve"> to the complainant, providing information about any findings and explaining how </w:t>
                          </w:r>
                          <w:r>
                            <w:t>our</w:t>
                          </w:r>
                          <w:r w:rsidRPr="00FD26DD">
                            <w:t xml:space="preserve"> decision has been reached.   The response will </w:t>
                          </w:r>
                          <w:r>
                            <w:t>consider a</w:t>
                          </w:r>
                          <w:r w:rsidRPr="00FD26DD">
                            <w:t xml:space="preserve"> remedy where appropriate. </w:t>
                          </w:r>
                        </w:p>
                      </w:txbxContent>
                    </v:textbox>
                  </v:shape>
                  <v:shape id="Text Box 2" o:spid="_x0000_s1033" type="#_x0000_t202" style="position:absolute;top:59608;width:41328;height:9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1AAC1884" w14:textId="77777777" w:rsidR="005478BF" w:rsidRDefault="005478BF" w:rsidP="00BF5669">
                          <w:pPr>
                            <w:spacing w:before="0" w:after="0"/>
                          </w:pPr>
                          <w:r>
                            <w:rPr>
                              <w:rFonts w:asciiTheme="majorHAnsi" w:hAnsiTheme="majorHAnsi"/>
                            </w:rPr>
                            <w:t xml:space="preserve">We will </w:t>
                          </w:r>
                          <w:r w:rsidRPr="00955E77">
                            <w:rPr>
                              <w:rFonts w:asciiTheme="majorHAnsi" w:hAnsiTheme="majorHAnsi"/>
                              <w:b/>
                            </w:rPr>
                            <w:t>follow up</w:t>
                          </w:r>
                          <w:r>
                            <w:rPr>
                              <w:rFonts w:asciiTheme="majorHAnsi" w:hAnsiTheme="majorHAnsi"/>
                            </w:rPr>
                            <w:t xml:space="preserve"> with the </w:t>
                          </w:r>
                          <w:r w:rsidRPr="005B0CD3">
                            <w:rPr>
                              <w:rFonts w:asciiTheme="majorHAnsi" w:hAnsiTheme="majorHAnsi"/>
                            </w:rPr>
                            <w:t>complainant</w:t>
                          </w:r>
                          <w:r>
                            <w:rPr>
                              <w:rFonts w:asciiTheme="majorHAnsi" w:hAnsiTheme="majorHAnsi"/>
                            </w:rPr>
                            <w:t xml:space="preserve">.  If they are </w:t>
                          </w:r>
                          <w:r w:rsidRPr="005B0CD3">
                            <w:rPr>
                              <w:rFonts w:asciiTheme="majorHAnsi" w:hAnsiTheme="majorHAnsi"/>
                            </w:rPr>
                            <w:t>not satisfied with the outcome of a complaint</w:t>
                          </w:r>
                          <w:r>
                            <w:rPr>
                              <w:rFonts w:asciiTheme="majorHAnsi" w:hAnsiTheme="majorHAnsi"/>
                            </w:rPr>
                            <w:t>,</w:t>
                          </w:r>
                          <w:r w:rsidRPr="005B0CD3">
                            <w:rPr>
                              <w:rFonts w:asciiTheme="majorHAnsi" w:hAnsiTheme="majorHAnsi"/>
                            </w:rPr>
                            <w:t xml:space="preserve"> the staff member handling the complaint </w:t>
                          </w:r>
                          <w:r>
                            <w:rPr>
                              <w:rFonts w:asciiTheme="majorHAnsi" w:hAnsiTheme="majorHAnsi"/>
                            </w:rPr>
                            <w:t>will</w:t>
                          </w:r>
                          <w:r w:rsidRPr="005B0CD3">
                            <w:rPr>
                              <w:rFonts w:asciiTheme="majorHAnsi" w:hAnsiTheme="majorHAnsi"/>
                            </w:rPr>
                            <w:t xml:space="preserve"> advise the complainant of their </w:t>
                          </w:r>
                          <w:r>
                            <w:rPr>
                              <w:rFonts w:asciiTheme="majorHAnsi" w:hAnsiTheme="majorHAnsi"/>
                            </w:rPr>
                            <w:t xml:space="preserve">internal and external review options.  </w:t>
                          </w:r>
                        </w:p>
                      </w:txbxContent>
                    </v:textbox>
                  </v:shape>
                  <v:shape id="Text Box 2" o:spid="_x0000_s1034" type="#_x0000_t202" style="position:absolute;top:71771;width:41328;height:7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537F9197" w14:textId="77777777" w:rsidR="005478BF" w:rsidRPr="00955E77" w:rsidRDefault="005478BF" w:rsidP="00BF5669">
                          <w:pPr>
                            <w:pStyle w:val="ListParagraph"/>
                            <w:spacing w:after="160" w:line="240" w:lineRule="auto"/>
                            <w:ind w:left="0"/>
                            <w:rPr>
                              <w:rFonts w:asciiTheme="majorHAnsi" w:hAnsiTheme="majorHAnsi"/>
                            </w:rPr>
                          </w:pPr>
                          <w:r>
                            <w:rPr>
                              <w:rFonts w:asciiTheme="majorHAnsi" w:hAnsiTheme="majorHAnsi"/>
                            </w:rPr>
                            <w:t xml:space="preserve">At the conclusion of the complaint we will </w:t>
                          </w:r>
                          <w:r w:rsidRPr="00955E77">
                            <w:rPr>
                              <w:rFonts w:asciiTheme="majorHAnsi" w:hAnsiTheme="majorHAnsi"/>
                              <w:b/>
                            </w:rPr>
                            <w:t>consider</w:t>
                          </w:r>
                          <w:r>
                            <w:rPr>
                              <w:rFonts w:asciiTheme="majorHAnsi" w:hAnsiTheme="majorHAnsi"/>
                            </w:rPr>
                            <w:t xml:space="preserve"> whether s</w:t>
                          </w:r>
                          <w:r w:rsidRPr="004B5B88">
                            <w:rPr>
                              <w:rFonts w:asciiTheme="majorHAnsi" w:hAnsiTheme="majorHAnsi"/>
                            </w:rPr>
                            <w:t xml:space="preserve">ystemic issues </w:t>
                          </w:r>
                          <w:r>
                            <w:rPr>
                              <w:rFonts w:asciiTheme="majorHAnsi" w:hAnsiTheme="majorHAnsi"/>
                            </w:rPr>
                            <w:t xml:space="preserve">were raised in the complaint </w:t>
                          </w:r>
                          <w:r w:rsidRPr="004B5B88">
                            <w:rPr>
                              <w:rFonts w:asciiTheme="majorHAnsi" w:hAnsiTheme="majorHAnsi"/>
                            </w:rPr>
                            <w:t xml:space="preserve">and </w:t>
                          </w:r>
                          <w:r>
                            <w:rPr>
                              <w:rFonts w:asciiTheme="majorHAnsi" w:hAnsiTheme="majorHAnsi"/>
                            </w:rPr>
                            <w:t>whether further actions for improvement or refinement have been considered.</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8" o:spid="_x0000_s1035" type="#_x0000_t75" style="position:absolute;left:4511;top:148;width:14874;height:79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">
                  <v:imagedata r:id="rId23" o:title=""/>
                  <o:lock v:ext="edit" aspectratio="f"/>
                </v:shape>
                <v:shape id="Bent Arrow 29" o:spid="_x0000_s1036" style="position:absolute;top:18440;width:4724;height:34747;rotation:180;flip:x;visibility:visible;mso-wrap-style:square;v-text-anchor:middle" coordsize="472440,34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" path="m,3474720l,246063c,131910,92540,39370,206693,39370r147637,1l354330,,472440,94488,354330,188976r,-39371l206693,149605v-53272,,-96458,43186,-96458,96458c110235,1322282,110234,2398501,110234,3474720l,3474720xe" fillcolor="#ba2e96 [3206]" strokecolor="#ba2e96 [3206]" strokeweight="1pt">
                  <v:stroke joinstyle="miter"/>
                  <v:path arrowok="t" o:connecttype="custom" o:connectlocs="0,3474720;0,246063;206693,39370;354330,39371;354330,0;472440,94488;354330,188976;354330,149605;206693,149605;110235,246063;110234,3474720;0,3474720" o:connectangles="0,0,0,0,0,0,0,0,0,0,0,0"/>
                </v:shape>
                <v:shape id="Bent Arrow 30" o:spid="_x0000_s1037" style="position:absolute;top:14630;width:4876;height:6934;rotation:180;flip:x y;visibility:visible;mso-wrap-style:square;v-text-anchor:middle" coordsize="4876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" path="m,693420l,254001c,136166,95525,40641,213360,40641r274320,l487680,r,97536l487680,195072r,-40641l213360,154431v-54991,,-99570,44579,-99570,99570l113790,693420,,693420xe" fillcolor="#ba2e96 [3206]" strokecolor="#ba2e96 [3206]" strokeweight="1pt">
                  <v:stroke joinstyle="miter"/>
                  <v:path arrowok="t" o:connecttype="custom" o:connectlocs="0,693420;0,254001;213360,40641;487680,40641;487680,0;487680,97536;487680,195072;487680,154431;213360,154431;113790,254001;113790,693420;0,693420" o:connectangles="0,0,0,0,0,0,0,0,0,0,0,0"/>
                </v:shape>
                <v:shape id="Text Box 2" o:spid="_x0000_s1038" type="#_x0000_t202" style="position:absolute;left:228;top:16992;width:4191;height:3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" filled="f" stroked="f">
                  <v:textbox style="layout-flow:vertical;mso-layout-flow-alt:bottom-to-top">
                    <w:txbxContent>
                      <w:p w14:paraId="73AC5F4D" w14:textId="77777777" w:rsidR="005478BF" w:rsidRPr="00914890" w:rsidRDefault="005478BF" w:rsidP="00BF5669">
                        <w:pPr>
                          <w:spacing w:before="0" w:after="0"/>
                          <w:jc w:val="center"/>
                          <w:rPr>
                            <w:sz w:val="20"/>
                          </w:rPr>
                        </w:pPr>
                        <w:r w:rsidRPr="00914890">
                          <w:rPr>
                            <w:sz w:val="20"/>
                          </w:rPr>
                          <w:t>Straightforward complaints may not require investigation</w:t>
                        </w:r>
                      </w:p>
                    </w:txbxContent>
                  </v:textbox>
                </v:shape>
                <w10:wrap type="square" anchorx="margin" anchory="margin"/>
              </v:group>
            </w:pict>
          </mc:Fallback>
        </mc:AlternateContent>
      </w:r>
      <w:r w:rsidRPr="00E14A80">
        <w:rPr>
          <w:sz w:val="28"/>
          <w:szCs w:val="28"/>
        </w:rPr>
        <w:t>Our process for managing complaints</w:t>
      </w:r>
      <w:bookmarkEnd w:id="28"/>
      <w:r w:rsidRPr="00E14A80">
        <w:rPr>
          <w:sz w:val="28"/>
          <w:szCs w:val="28"/>
        </w:rPr>
        <w:t xml:space="preserve"> </w:t>
      </w:r>
    </w:p>
    <w:p w14:paraId="36D102B0" w14:textId="77777777" w:rsidR="004A406B" w:rsidRPr="00E14A80" w:rsidRDefault="004A406B" w:rsidP="004A406B">
      <w:r w:rsidRPr="00E14A80">
        <w:t xml:space="preserve">More detailed staff guidance on our processes and privacy and consent are contained in Appendices </w:t>
      </w:r>
      <w:r w:rsidR="004C57AE" w:rsidRPr="00E14A80">
        <w:t>1 and 2</w:t>
      </w:r>
      <w:r w:rsidRPr="00E14A80">
        <w:t>.</w:t>
      </w:r>
    </w:p>
    <w:p w14:paraId="0B60DB34" w14:textId="77777777" w:rsidR="00314F80" w:rsidRPr="00E14A80" w:rsidRDefault="00314F80" w:rsidP="00A81DEA">
      <w:pPr>
        <w:pStyle w:val="Heading2"/>
        <w:keepNext w:val="0"/>
        <w:keepLines w:val="0"/>
        <w:numPr>
          <w:ilvl w:val="0"/>
          <w:numId w:val="46"/>
        </w:numPr>
        <w:suppressAutoHyphens w:val="0"/>
        <w:spacing w:before="200" w:after="240" w:line="288" w:lineRule="auto"/>
      </w:pPr>
      <w:bookmarkStart w:id="29" w:name="_Toc56085465"/>
      <w:r w:rsidRPr="00E14A80">
        <w:t>Roles and responsibilities</w:t>
      </w:r>
      <w:bookmarkEnd w:id="29"/>
      <w:r w:rsidRPr="00E14A80">
        <w:t xml:space="preserve">  </w:t>
      </w:r>
    </w:p>
    <w:p w14:paraId="1DC61563" w14:textId="77777777" w:rsidR="00314F80" w:rsidRPr="00E14A80" w:rsidRDefault="00314F80" w:rsidP="00E21EA3">
      <w:pPr>
        <w:pStyle w:val="Heading3"/>
        <w:keepNext w:val="0"/>
        <w:keepLines w:val="0"/>
        <w:suppressAutoHyphens w:val="0"/>
        <w:spacing w:before="0" w:line="288" w:lineRule="auto"/>
        <w:rPr>
          <w:sz w:val="28"/>
          <w:szCs w:val="28"/>
        </w:rPr>
      </w:pPr>
      <w:bookmarkStart w:id="30" w:name="_Toc56085466"/>
      <w:r w:rsidRPr="00E14A80">
        <w:rPr>
          <w:sz w:val="28"/>
          <w:szCs w:val="28"/>
        </w:rPr>
        <w:t>NDIS Commission staff</w:t>
      </w:r>
      <w:bookmarkEnd w:id="30"/>
    </w:p>
    <w:p w14:paraId="532F32FB" w14:textId="77777777" w:rsidR="00314F80" w:rsidRPr="00E14A80" w:rsidRDefault="00314F80" w:rsidP="00314F80">
      <w:r w:rsidRPr="00E14A80">
        <w:t xml:space="preserve">All staff are responsible for administering and adhering to this policy and demonstrating commitment to complaints and feedback management. </w:t>
      </w:r>
    </w:p>
    <w:p w14:paraId="54C3B3FB" w14:textId="77777777" w:rsidR="00FD3447" w:rsidRPr="00E14A80" w:rsidRDefault="00FD3447" w:rsidP="00FD3447">
      <w:pPr>
        <w:rPr>
          <w:rFonts w:asciiTheme="majorHAnsi" w:hAnsiTheme="majorHAnsi"/>
        </w:rPr>
      </w:pPr>
      <w:r w:rsidRPr="00E14A80">
        <w:rPr>
          <w:rFonts w:asciiTheme="majorHAnsi" w:hAnsiTheme="majorHAnsi"/>
        </w:rPr>
        <w:t>Staff who receive a statement of dissatisfaction f</w:t>
      </w:r>
      <w:r w:rsidR="00083D12" w:rsidRPr="00E14A80">
        <w:rPr>
          <w:rFonts w:asciiTheme="majorHAnsi" w:hAnsiTheme="majorHAnsi"/>
        </w:rPr>
        <w:t>ro</w:t>
      </w:r>
      <w:r w:rsidRPr="00E14A80">
        <w:rPr>
          <w:rFonts w:asciiTheme="majorHAnsi" w:hAnsiTheme="majorHAnsi"/>
        </w:rPr>
        <w:t xml:space="preserve">m a </w:t>
      </w:r>
      <w:r w:rsidR="00184C84" w:rsidRPr="00E14A80">
        <w:rPr>
          <w:rFonts w:asciiTheme="majorHAnsi" w:hAnsiTheme="majorHAnsi"/>
        </w:rPr>
        <w:t>stakeholder</w:t>
      </w:r>
      <w:r w:rsidRPr="00E14A80">
        <w:rPr>
          <w:rFonts w:asciiTheme="majorHAnsi" w:hAnsiTheme="majorHAnsi"/>
        </w:rPr>
        <w:t xml:space="preserve"> are responsible for </w:t>
      </w:r>
      <w:r w:rsidRPr="00E14A80">
        <w:t xml:space="preserve">notifying a team leader or manager of the complaint </w:t>
      </w:r>
      <w:r w:rsidRPr="00E14A80">
        <w:rPr>
          <w:rFonts w:asciiTheme="majorHAnsi" w:hAnsiTheme="majorHAnsi"/>
        </w:rPr>
        <w:t xml:space="preserve">and seeking to resolve the issue or issues.  </w:t>
      </w:r>
    </w:p>
    <w:p w14:paraId="72DC7421" w14:textId="77777777" w:rsidR="00FD3447" w:rsidRPr="00E14A80" w:rsidRDefault="00FD3447" w:rsidP="00FD3447">
      <w:r w:rsidRPr="00E14A80">
        <w:t xml:space="preserve">Staff are responsible for recording the complaint in the manner approved by the NDIS Commission. This includes accurate recording of complaints, feedback and suggestions in the NDIS Commission business systems. </w:t>
      </w:r>
    </w:p>
    <w:p w14:paraId="0E600EED" w14:textId="77777777" w:rsidR="00314F80" w:rsidRPr="00E14A80" w:rsidRDefault="00FD3447" w:rsidP="00353983">
      <w:pPr>
        <w:pStyle w:val="Heading3"/>
        <w:rPr>
          <w:sz w:val="28"/>
          <w:szCs w:val="28"/>
        </w:rPr>
      </w:pPr>
      <w:bookmarkStart w:id="31" w:name="_Toc56085467"/>
      <w:r w:rsidRPr="00E14A80">
        <w:rPr>
          <w:sz w:val="28"/>
          <w:szCs w:val="28"/>
        </w:rPr>
        <w:t>M</w:t>
      </w:r>
      <w:r w:rsidR="00314F80" w:rsidRPr="00E14A80">
        <w:rPr>
          <w:sz w:val="28"/>
          <w:szCs w:val="28"/>
        </w:rPr>
        <w:t>anagers</w:t>
      </w:r>
      <w:bookmarkEnd w:id="31"/>
    </w:p>
    <w:p w14:paraId="1629542C" w14:textId="77777777" w:rsidR="00314F80" w:rsidRPr="00E14A80" w:rsidRDefault="00314F80" w:rsidP="00314F80">
      <w:pPr>
        <w:rPr>
          <w:rFonts w:asciiTheme="majorHAnsi" w:hAnsiTheme="majorHAnsi" w:cstheme="majorHAnsi"/>
        </w:rPr>
      </w:pPr>
      <w:r w:rsidRPr="00E14A80">
        <w:rPr>
          <w:rFonts w:asciiTheme="majorHAnsi" w:hAnsiTheme="majorHAnsi" w:cstheme="majorHAnsi"/>
        </w:rPr>
        <w:t>All levels of management across the NDIS Commission will:</w:t>
      </w:r>
    </w:p>
    <w:p w14:paraId="4A8EC6B1" w14:textId="77777777" w:rsidR="00FD3447" w:rsidRPr="00E14A80" w:rsidRDefault="00FD3447" w:rsidP="00FD3447">
      <w:pPr>
        <w:numPr>
          <w:ilvl w:val="0"/>
          <w:numId w:val="21"/>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demonstrate a commitment to fostering and supporting a positive complaint and feedback culture which includes welcoming complaints and viewing complaints and feedback as an opportunity to improve;</w:t>
      </w:r>
    </w:p>
    <w:p w14:paraId="626962AB" w14:textId="77777777" w:rsidR="00FD3447" w:rsidRPr="00E14A80" w:rsidRDefault="00FD3447" w:rsidP="00FD3447">
      <w:pPr>
        <w:numPr>
          <w:ilvl w:val="0"/>
          <w:numId w:val="21"/>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support staff to resolve complaints within the service commitment described above;</w:t>
      </w:r>
    </w:p>
    <w:p w14:paraId="7FFB2950" w14:textId="77777777" w:rsidR="00FD3447" w:rsidRPr="00E14A80" w:rsidRDefault="00FD3447" w:rsidP="00FD3447">
      <w:pPr>
        <w:numPr>
          <w:ilvl w:val="0"/>
          <w:numId w:val="21"/>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ensure staff who are the subject of a complaint are supported appropriately throughout the process according to the NDIS Commission human resource policies;</w:t>
      </w:r>
    </w:p>
    <w:p w14:paraId="616CD12E" w14:textId="77777777" w:rsidR="00FD3447" w:rsidRPr="00E14A80" w:rsidRDefault="00FD3447" w:rsidP="00FD3447">
      <w:pPr>
        <w:numPr>
          <w:ilvl w:val="0"/>
          <w:numId w:val="21"/>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develop staff to improve capability in complaint handling and service delivery; and</w:t>
      </w:r>
    </w:p>
    <w:p w14:paraId="26A1B9F0" w14:textId="77777777" w:rsidR="00FD3447" w:rsidRPr="00E14A80" w:rsidRDefault="00FD3447" w:rsidP="00FD3447">
      <w:pPr>
        <w:numPr>
          <w:ilvl w:val="0"/>
          <w:numId w:val="21"/>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 xml:space="preserve">support staff in identifying and understanding themes and systemic issues in complaints to improve practices and procedures.  </w:t>
      </w:r>
    </w:p>
    <w:p w14:paraId="2566F911" w14:textId="77777777" w:rsidR="00FD3447" w:rsidRPr="00E14A80" w:rsidRDefault="00FD3447" w:rsidP="00FD3447">
      <w:r w:rsidRPr="00E14A80">
        <w:t xml:space="preserve">State and Territory Managers and National Office Directors are responsible for overseeing complaint matters relating to their teams to ensure organisational learning and/or acknowledgement of good practice. </w:t>
      </w:r>
    </w:p>
    <w:p w14:paraId="7A6DC296" w14:textId="77777777" w:rsidR="00FD3447" w:rsidRPr="00E14A80" w:rsidRDefault="00FD3447" w:rsidP="00FD3447">
      <w:pPr>
        <w:pStyle w:val="Heading3"/>
        <w:rPr>
          <w:sz w:val="28"/>
          <w:szCs w:val="28"/>
        </w:rPr>
      </w:pPr>
      <w:bookmarkStart w:id="32" w:name="_Toc56085468"/>
      <w:r w:rsidRPr="00E14A80">
        <w:rPr>
          <w:sz w:val="28"/>
          <w:szCs w:val="28"/>
        </w:rPr>
        <w:t>Policy and Strategy team</w:t>
      </w:r>
      <w:bookmarkEnd w:id="32"/>
    </w:p>
    <w:p w14:paraId="5FCEE449" w14:textId="77777777" w:rsidR="00FD3447" w:rsidRPr="00E14A80" w:rsidRDefault="00FD3447" w:rsidP="00FD3447">
      <w:r w:rsidRPr="00E14A80">
        <w:t xml:space="preserve">The Policy and Strategy team oversees the implementation of the policy.  The team will provide specialised support to other staff to manage complex or sensitive complaints and reports to the Executive on complaint themes and activity. </w:t>
      </w:r>
    </w:p>
    <w:p w14:paraId="1F189EA9" w14:textId="77777777" w:rsidR="00FD3447" w:rsidRPr="00E14A80" w:rsidRDefault="00FD3447" w:rsidP="00FD3447">
      <w:r w:rsidRPr="00E14A80">
        <w:t>Once a complaint is escalated to Level 2 it</w:t>
      </w:r>
      <w:r w:rsidR="00083D12" w:rsidRPr="00E14A80">
        <w:t>s handling</w:t>
      </w:r>
      <w:r w:rsidRPr="00E14A80">
        <w:t xml:space="preserve"> will be coordinated by the Policy and Strategy team.  Other teams may be called upon to provide supporting information or actions to facilitate resolution of the complaint.</w:t>
      </w:r>
    </w:p>
    <w:p w14:paraId="0E8B8094" w14:textId="77777777" w:rsidR="00FD3447" w:rsidRPr="00E14A80" w:rsidRDefault="00FD3447" w:rsidP="00FD3447">
      <w:r w:rsidRPr="00E14A80">
        <w:t>The functions of the Policy and Strategy team in handling complaints include the following:</w:t>
      </w:r>
    </w:p>
    <w:p w14:paraId="18D076AC" w14:textId="77777777" w:rsidR="00FD3447" w:rsidRPr="00E14A80" w:rsidRDefault="00FD3447" w:rsidP="00FD3447">
      <w:pPr>
        <w:numPr>
          <w:ilvl w:val="0"/>
          <w:numId w:val="19"/>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 xml:space="preserve">support staff when managing complaints by providing advice and escalation where required; </w:t>
      </w:r>
    </w:p>
    <w:p w14:paraId="1F27F949" w14:textId="0C2FD75E" w:rsidR="00FD3447" w:rsidRPr="00E14A80" w:rsidRDefault="00FD3447" w:rsidP="00A97611">
      <w:pPr>
        <w:numPr>
          <w:ilvl w:val="0"/>
          <w:numId w:val="19"/>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where there is potential media involvement, collaborate with the Communications and Media area for coordination and management of the complaint;</w:t>
      </w:r>
    </w:p>
    <w:p w14:paraId="5B932BCD" w14:textId="77777777" w:rsidR="009C7D6D" w:rsidRPr="00E14A80" w:rsidRDefault="00FD3447" w:rsidP="00FD3447">
      <w:pPr>
        <w:numPr>
          <w:ilvl w:val="0"/>
          <w:numId w:val="19"/>
        </w:numPr>
        <w:suppressAutoHyphens w:val="0"/>
        <w:spacing w:before="0" w:line="288" w:lineRule="auto"/>
        <w:contextualSpacing/>
        <w:rPr>
          <w:rFonts w:asciiTheme="majorHAnsi" w:hAnsiTheme="majorHAnsi"/>
        </w:rPr>
      </w:pPr>
      <w:r w:rsidRPr="00E14A80">
        <w:rPr>
          <w:rFonts w:asciiTheme="majorHAnsi" w:eastAsiaTheme="minorEastAsia" w:hAnsiTheme="majorHAnsi"/>
          <w:color w:val="auto"/>
          <w:szCs w:val="24"/>
          <w:lang w:eastAsia="ja-JP"/>
        </w:rPr>
        <w:t xml:space="preserve">coordinate escalated complaints referred by state and territory offices, including requesting and considering reports into the complaint, coordination of actions to resolve issues, and </w:t>
      </w:r>
      <w:r w:rsidR="009C7D6D" w:rsidRPr="00E14A80">
        <w:rPr>
          <w:rFonts w:asciiTheme="majorHAnsi" w:eastAsiaTheme="minorEastAsia" w:hAnsiTheme="majorHAnsi"/>
          <w:color w:val="auto"/>
          <w:szCs w:val="24"/>
          <w:lang w:eastAsia="ja-JP"/>
        </w:rPr>
        <w:t xml:space="preserve">ensuring </w:t>
      </w:r>
      <w:r w:rsidRPr="00E14A80">
        <w:rPr>
          <w:rFonts w:asciiTheme="majorHAnsi" w:eastAsiaTheme="minorEastAsia" w:hAnsiTheme="majorHAnsi"/>
          <w:color w:val="auto"/>
          <w:szCs w:val="24"/>
          <w:lang w:eastAsia="ja-JP"/>
        </w:rPr>
        <w:t>complainants</w:t>
      </w:r>
      <w:r w:rsidR="009C7D6D" w:rsidRPr="00E14A80">
        <w:rPr>
          <w:rFonts w:asciiTheme="majorHAnsi" w:eastAsiaTheme="minorEastAsia" w:hAnsiTheme="majorHAnsi"/>
          <w:color w:val="auto"/>
          <w:szCs w:val="24"/>
          <w:lang w:eastAsia="ja-JP"/>
        </w:rPr>
        <w:t xml:space="preserve"> have been appropriately followed up</w:t>
      </w:r>
      <w:r w:rsidRPr="00E14A80">
        <w:rPr>
          <w:rFonts w:asciiTheme="majorHAnsi" w:eastAsiaTheme="minorEastAsia" w:hAnsiTheme="majorHAnsi"/>
          <w:color w:val="auto"/>
          <w:szCs w:val="24"/>
          <w:lang w:eastAsia="ja-JP"/>
        </w:rPr>
        <w:t>, written responses and recording of actions;</w:t>
      </w:r>
    </w:p>
    <w:p w14:paraId="38043FD9" w14:textId="77777777" w:rsidR="00F67001" w:rsidRPr="00E14A80" w:rsidRDefault="00FD3447" w:rsidP="00FD3447">
      <w:pPr>
        <w:numPr>
          <w:ilvl w:val="0"/>
          <w:numId w:val="19"/>
        </w:numPr>
        <w:suppressAutoHyphens w:val="0"/>
        <w:spacing w:before="0" w:line="288" w:lineRule="auto"/>
        <w:contextualSpacing/>
        <w:rPr>
          <w:rFonts w:asciiTheme="majorHAnsi" w:hAnsiTheme="majorHAnsi"/>
        </w:rPr>
      </w:pPr>
      <w:r w:rsidRPr="00E14A80">
        <w:rPr>
          <w:rFonts w:asciiTheme="majorHAnsi" w:hAnsiTheme="majorHAnsi"/>
        </w:rPr>
        <w:t>in cases identified by the Director Policy and Strategy (and agreed by the Complaints Commissioner) undertake inquiries into complaints and provide advice to the identified Executive Leadership Team member</w:t>
      </w:r>
      <w:r w:rsidR="00F67001" w:rsidRPr="00E14A80">
        <w:rPr>
          <w:rFonts w:asciiTheme="majorHAnsi" w:hAnsiTheme="majorHAnsi"/>
        </w:rPr>
        <w:t>;</w:t>
      </w:r>
    </w:p>
    <w:p w14:paraId="161242A6" w14:textId="77777777" w:rsidR="00FD3447" w:rsidRPr="00E14A80" w:rsidRDefault="00F67001" w:rsidP="00FD3447">
      <w:pPr>
        <w:numPr>
          <w:ilvl w:val="0"/>
          <w:numId w:val="19"/>
        </w:numPr>
        <w:suppressAutoHyphens w:val="0"/>
        <w:spacing w:before="0" w:line="288" w:lineRule="auto"/>
        <w:contextualSpacing/>
        <w:rPr>
          <w:rFonts w:asciiTheme="majorHAnsi" w:hAnsiTheme="majorHAnsi"/>
        </w:rPr>
      </w:pPr>
      <w:r w:rsidRPr="00E14A80">
        <w:rPr>
          <w:rFonts w:asciiTheme="majorHAnsi" w:hAnsiTheme="majorHAnsi"/>
        </w:rPr>
        <w:t>where necessary, ask for legal advice from the Office of</w:t>
      </w:r>
      <w:r w:rsidR="00FD3447" w:rsidRPr="00E14A80">
        <w:rPr>
          <w:rFonts w:asciiTheme="majorHAnsi" w:hAnsiTheme="majorHAnsi"/>
        </w:rPr>
        <w:t xml:space="preserve"> the General Counsel; </w:t>
      </w:r>
    </w:p>
    <w:p w14:paraId="55939379" w14:textId="77777777" w:rsidR="00FD3447" w:rsidRPr="00E14A80" w:rsidRDefault="00FD3447" w:rsidP="00FD3447">
      <w:pPr>
        <w:numPr>
          <w:ilvl w:val="0"/>
          <w:numId w:val="19"/>
        </w:numPr>
        <w:suppressAutoHyphens w:val="0"/>
        <w:spacing w:before="0" w:line="288" w:lineRule="auto"/>
        <w:contextualSpacing/>
        <w:rPr>
          <w:rFonts w:asciiTheme="majorHAnsi" w:hAnsiTheme="majorHAnsi"/>
        </w:rPr>
      </w:pPr>
      <w:r w:rsidRPr="00E14A80">
        <w:rPr>
          <w:rFonts w:asciiTheme="majorHAnsi" w:hAnsiTheme="majorHAnsi"/>
        </w:rPr>
        <w:t>provide a liaison point for external complaint authorities including the Commonwealth Ombudsman; and</w:t>
      </w:r>
    </w:p>
    <w:p w14:paraId="198D7981" w14:textId="77777777" w:rsidR="00FD3447" w:rsidRPr="00E14A80" w:rsidRDefault="00FD3447" w:rsidP="00FD3447">
      <w:pPr>
        <w:numPr>
          <w:ilvl w:val="0"/>
          <w:numId w:val="19"/>
        </w:numPr>
        <w:suppressAutoHyphens w:val="0"/>
        <w:spacing w:before="0" w:line="288" w:lineRule="auto"/>
        <w:contextualSpacing/>
        <w:rPr>
          <w:rFonts w:asciiTheme="majorHAnsi" w:hAnsiTheme="majorHAnsi"/>
        </w:rPr>
      </w:pPr>
      <w:r w:rsidRPr="00E14A80">
        <w:rPr>
          <w:rFonts w:asciiTheme="majorHAnsi" w:hAnsiTheme="majorHAnsi"/>
        </w:rPr>
        <w:t>refer escalated complaints that fall outside the scope of this policy to the appropriate team within the NDIS Commission for management.</w:t>
      </w:r>
    </w:p>
    <w:p w14:paraId="637AF698" w14:textId="77777777" w:rsidR="00314F80" w:rsidRPr="00E14A80" w:rsidRDefault="00314F80" w:rsidP="00353983">
      <w:pPr>
        <w:pStyle w:val="Heading3"/>
        <w:rPr>
          <w:sz w:val="28"/>
          <w:szCs w:val="28"/>
        </w:rPr>
      </w:pPr>
      <w:bookmarkStart w:id="33" w:name="_Toc56085469"/>
      <w:r w:rsidRPr="00E14A80">
        <w:rPr>
          <w:sz w:val="28"/>
          <w:szCs w:val="28"/>
        </w:rPr>
        <w:t>Executive Leadership Team</w:t>
      </w:r>
      <w:bookmarkEnd w:id="33"/>
    </w:p>
    <w:p w14:paraId="7F530FEA" w14:textId="77777777" w:rsidR="00314F80" w:rsidRPr="00E14A80" w:rsidRDefault="00314F80" w:rsidP="00314F80">
      <w:r w:rsidRPr="00E14A80">
        <w:t>The NDIS Commission Executive Leadership Team (ELT) support positive complaint and feedback culture and encourage</w:t>
      </w:r>
      <w:r w:rsidR="00FD3447" w:rsidRPr="00E14A80">
        <w:t>s</w:t>
      </w:r>
      <w:r w:rsidRPr="00E14A80">
        <w:t xml:space="preserve"> an environment where quality assurance is an everyday practice for all staff. The ELT support the regular review of work practices and developing new ways of doing our work.</w:t>
      </w:r>
    </w:p>
    <w:p w14:paraId="30967706" w14:textId="77777777" w:rsidR="00314F80" w:rsidRPr="00E14A80" w:rsidRDefault="00314F80" w:rsidP="00314F80">
      <w:r w:rsidRPr="00E14A80">
        <w:t xml:space="preserve">The ELT are accountable for their respective business areas delivering on the complaint response timeframes set out in this policy. </w:t>
      </w:r>
    </w:p>
    <w:p w14:paraId="1760F421" w14:textId="77777777" w:rsidR="00314F80" w:rsidRPr="00E14A80" w:rsidRDefault="00314F80" w:rsidP="00314F80">
      <w:r w:rsidRPr="00E14A80">
        <w:t xml:space="preserve">The ELT will provide support for staff with complex and sensitive complaint management issues, which may include external complaints and executive and ministerial correspondence. </w:t>
      </w:r>
    </w:p>
    <w:p w14:paraId="7D824C62" w14:textId="77777777" w:rsidR="00314F80" w:rsidRPr="00E14A80" w:rsidRDefault="00314F80" w:rsidP="00353983">
      <w:pPr>
        <w:pStyle w:val="Heading3"/>
        <w:rPr>
          <w:sz w:val="28"/>
          <w:szCs w:val="28"/>
        </w:rPr>
      </w:pPr>
      <w:bookmarkStart w:id="34" w:name="_Toc56085470"/>
      <w:r w:rsidRPr="00E14A80">
        <w:rPr>
          <w:sz w:val="28"/>
          <w:szCs w:val="28"/>
        </w:rPr>
        <w:t>The NDIS Quality and Safeguards Commissioner (Commissioner)</w:t>
      </w:r>
      <w:bookmarkEnd w:id="34"/>
    </w:p>
    <w:p w14:paraId="0AB946DD" w14:textId="77777777" w:rsidR="009C7D6D" w:rsidRPr="00E14A80" w:rsidRDefault="009C7D6D" w:rsidP="009C7D6D">
      <w:r w:rsidRPr="00E14A80">
        <w:rPr>
          <w:rFonts w:asciiTheme="majorHAnsi" w:hAnsiTheme="majorHAnsi"/>
        </w:rPr>
        <w:t xml:space="preserve">In addition to leading the organisation to </w:t>
      </w:r>
      <w:r w:rsidRPr="00E14A80">
        <w:t>support positive complaint and feedback culture the Commissioner has some specific roles in the implementation of this policy.</w:t>
      </w:r>
    </w:p>
    <w:p w14:paraId="00E0381F" w14:textId="77777777" w:rsidR="009C7D6D" w:rsidRPr="00E14A80" w:rsidRDefault="009C7D6D" w:rsidP="009C7D6D">
      <w:pPr>
        <w:rPr>
          <w:rFonts w:asciiTheme="majorHAnsi" w:hAnsiTheme="majorHAnsi"/>
        </w:rPr>
      </w:pPr>
      <w:r w:rsidRPr="00E14A80">
        <w:rPr>
          <w:rFonts w:asciiTheme="majorHAnsi" w:hAnsiTheme="majorHAnsi"/>
        </w:rPr>
        <w:t xml:space="preserve">The Commissioner (or their delegate) may decide to appoint an independent investigator external to the NDIS Commission to investigate and resolve complaints.  </w:t>
      </w:r>
    </w:p>
    <w:p w14:paraId="34D5BAB4" w14:textId="77777777" w:rsidR="00314F80" w:rsidRPr="00E14A80" w:rsidRDefault="00314F80" w:rsidP="00314F80">
      <w:pPr>
        <w:rPr>
          <w:rFonts w:asciiTheme="majorHAnsi" w:hAnsiTheme="majorHAnsi"/>
        </w:rPr>
      </w:pPr>
      <w:r w:rsidRPr="00E14A80">
        <w:rPr>
          <w:rFonts w:asciiTheme="majorHAnsi" w:hAnsiTheme="majorHAnsi"/>
        </w:rPr>
        <w:t>Where the Commissioner considers this complaints process is:</w:t>
      </w:r>
    </w:p>
    <w:p w14:paraId="06686323" w14:textId="77777777" w:rsidR="00314F80" w:rsidRPr="00E14A80" w:rsidRDefault="00314F80" w:rsidP="005D0199">
      <w:pPr>
        <w:numPr>
          <w:ilvl w:val="1"/>
          <w:numId w:val="79"/>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 xml:space="preserve">being used unreasonably as a means of hindering, intimidating or harassing staff </w:t>
      </w:r>
    </w:p>
    <w:p w14:paraId="6DAFE93A" w14:textId="77777777" w:rsidR="00314F80" w:rsidRPr="00E14A80" w:rsidRDefault="00314F80" w:rsidP="005D0199">
      <w:pPr>
        <w:numPr>
          <w:ilvl w:val="1"/>
          <w:numId w:val="79"/>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unreasonably  impacting upon the health or safety of NDIS Commission staff, or</w:t>
      </w:r>
    </w:p>
    <w:p w14:paraId="10933E69" w14:textId="77777777" w:rsidR="00314F80" w:rsidRPr="00E14A80" w:rsidRDefault="00314F80" w:rsidP="005D0199">
      <w:pPr>
        <w:numPr>
          <w:ilvl w:val="1"/>
          <w:numId w:val="79"/>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unreasonably impacting upon the fair allocation of resources across the Commission’s functions,</w:t>
      </w:r>
    </w:p>
    <w:p w14:paraId="29D88977" w14:textId="73A90ED1" w:rsidR="00314F80" w:rsidRPr="00E14A80" w:rsidRDefault="006523BF" w:rsidP="001B0E49">
      <w:r w:rsidRPr="00E14A80">
        <w:rPr>
          <w:rFonts w:asciiTheme="majorHAnsi" w:hAnsiTheme="majorHAnsi"/>
        </w:rPr>
        <w:t>The</w:t>
      </w:r>
      <w:r w:rsidR="00314F80" w:rsidRPr="00E14A80">
        <w:rPr>
          <w:rFonts w:asciiTheme="majorHAnsi" w:hAnsiTheme="majorHAnsi"/>
        </w:rPr>
        <w:t xml:space="preserve"> Commissioner (or their delegate) may decide to take action to manage such conduct to ensure the welfare of staff and the effective operation of the NDIS Commission.</w:t>
      </w:r>
    </w:p>
    <w:p w14:paraId="731E715F" w14:textId="77777777" w:rsidR="00955E77" w:rsidRPr="00E14A80" w:rsidRDefault="001E7C07" w:rsidP="00955E77">
      <w:bookmarkStart w:id="35" w:name="_Toc256000006"/>
      <w:bookmarkStart w:id="36" w:name="_Toc454376156"/>
      <w:bookmarkStart w:id="37" w:name="_Toc454954640"/>
      <w:bookmarkStart w:id="38" w:name="_Toc35547925"/>
      <w:r w:rsidRPr="00E14A80">
        <w:t xml:space="preserve"> </w:t>
      </w:r>
      <w:bookmarkEnd w:id="35"/>
      <w:bookmarkEnd w:id="36"/>
      <w:bookmarkEnd w:id="37"/>
      <w:bookmarkEnd w:id="38"/>
      <w:r w:rsidR="00955E77" w:rsidRPr="00E14A80">
        <w:br w:type="page"/>
      </w:r>
    </w:p>
    <w:p w14:paraId="71F02CDD" w14:textId="77777777" w:rsidR="005478BF" w:rsidRPr="00E14A80" w:rsidRDefault="005478BF" w:rsidP="005478BF">
      <w:pPr>
        <w:keepNext/>
        <w:keepLines/>
        <w:spacing w:before="360" w:line="360" w:lineRule="atLeast"/>
        <w:outlineLvl w:val="1"/>
        <w:rPr>
          <w:rFonts w:ascii="Calibri" w:eastAsia="Times New Roman" w:hAnsi="Calibri" w:cs="Times New Roman"/>
          <w:b/>
          <w:color w:val="85367B"/>
          <w:sz w:val="34"/>
          <w:szCs w:val="34"/>
        </w:rPr>
      </w:pPr>
      <w:bookmarkStart w:id="39" w:name="_Toc40810784"/>
      <w:bookmarkStart w:id="40" w:name="_Toc40823339"/>
      <w:bookmarkStart w:id="41" w:name="_Toc40823374"/>
      <w:bookmarkStart w:id="42" w:name="_Toc40823409"/>
      <w:bookmarkStart w:id="43" w:name="_Toc40823456"/>
      <w:bookmarkStart w:id="44" w:name="_Toc454216167"/>
      <w:bookmarkStart w:id="45" w:name="_Toc454215228"/>
      <w:bookmarkStart w:id="46" w:name="_Toc454215753"/>
      <w:bookmarkStart w:id="47" w:name="_Toc40634637"/>
      <w:bookmarkStart w:id="48" w:name="_Toc40634638"/>
      <w:bookmarkStart w:id="49" w:name="_Toc40634639"/>
      <w:bookmarkStart w:id="50" w:name="_Toc40634640"/>
      <w:bookmarkStart w:id="51" w:name="_Toc40634641"/>
      <w:bookmarkStart w:id="52" w:name="_Toc40634642"/>
      <w:bookmarkStart w:id="53" w:name="_Toc40634643"/>
      <w:bookmarkStart w:id="54" w:name="_Toc40634644"/>
      <w:bookmarkStart w:id="55" w:name="_Toc40634645"/>
      <w:bookmarkStart w:id="56" w:name="_Toc40634646"/>
      <w:bookmarkStart w:id="57" w:name="_Toc40634647"/>
      <w:bookmarkStart w:id="58" w:name="_Toc40634648"/>
      <w:bookmarkStart w:id="59" w:name="_Toc5608547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14A80">
        <w:rPr>
          <w:rFonts w:ascii="Calibri" w:eastAsia="Times New Roman" w:hAnsi="Calibri" w:cs="Times New Roman"/>
          <w:b/>
          <w:color w:val="85367B"/>
          <w:sz w:val="34"/>
          <w:szCs w:val="34"/>
        </w:rPr>
        <w:t>Appendix 1:  Process for managing complaints – Guidance for NDIS Commission staff</w:t>
      </w:r>
      <w:bookmarkEnd w:id="59"/>
    </w:p>
    <w:p w14:paraId="25F61518" w14:textId="77777777" w:rsidR="005478BF" w:rsidRPr="00E14A80" w:rsidRDefault="005478BF" w:rsidP="006523BF">
      <w:pPr>
        <w:spacing w:line="288" w:lineRule="auto"/>
        <w:ind w:left="360"/>
        <w:outlineLvl w:val="2"/>
        <w:rPr>
          <w:rFonts w:ascii="Calibri" w:eastAsia="Times New Roman" w:hAnsi="Calibri" w:cs="Times New Roman"/>
          <w:b/>
          <w:color w:val="5F2E74"/>
          <w:sz w:val="28"/>
          <w:szCs w:val="28"/>
        </w:rPr>
      </w:pPr>
      <w:bookmarkStart w:id="60" w:name="_Toc44966831"/>
      <w:bookmarkStart w:id="61" w:name="_Toc56085472"/>
      <w:r w:rsidRPr="00E14A80">
        <w:rPr>
          <w:rFonts w:ascii="Calibri" w:eastAsia="Times New Roman" w:hAnsi="Calibri" w:cs="Times New Roman"/>
          <w:b/>
          <w:color w:val="5F2E74"/>
          <w:sz w:val="28"/>
          <w:szCs w:val="28"/>
        </w:rPr>
        <w:t>Acknowledgement</w:t>
      </w:r>
      <w:bookmarkEnd w:id="60"/>
      <w:bookmarkEnd w:id="61"/>
    </w:p>
    <w:p w14:paraId="6C940877"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When a complaint is received, we will acknowledge the complaint.  This should be done as soon as possible and within one business day of receipt using the complainant’s preferred method of contact. </w:t>
      </w:r>
    </w:p>
    <w:p w14:paraId="0615B9C4" w14:textId="77777777" w:rsidR="006523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When acknowledging the complaint, staff will advise the complainant of the steps in the complaint process including expected timeframes for handling the complaint and indicate when they will next be contacted.  </w:t>
      </w:r>
    </w:p>
    <w:p w14:paraId="0A84437D" w14:textId="77777777" w:rsidR="005478BF" w:rsidRPr="00E14A80" w:rsidRDefault="005478BF" w:rsidP="006523BF">
      <w:pPr>
        <w:spacing w:line="288" w:lineRule="auto"/>
        <w:ind w:left="360"/>
        <w:outlineLvl w:val="2"/>
        <w:rPr>
          <w:rFonts w:ascii="Calibri" w:eastAsia="Times New Roman" w:hAnsi="Calibri" w:cs="Times New Roman"/>
          <w:b/>
          <w:color w:val="5F2E74"/>
          <w:sz w:val="28"/>
          <w:szCs w:val="28"/>
        </w:rPr>
      </w:pPr>
      <w:bookmarkStart w:id="62" w:name="_Toc44966832"/>
      <w:bookmarkStart w:id="63" w:name="_Toc56085473"/>
      <w:r w:rsidRPr="00E14A80">
        <w:rPr>
          <w:rFonts w:ascii="Calibri" w:eastAsia="Times New Roman" w:hAnsi="Calibri" w:cs="Times New Roman"/>
          <w:b/>
          <w:color w:val="5F2E74"/>
          <w:sz w:val="28"/>
          <w:szCs w:val="28"/>
        </w:rPr>
        <w:t>Assessment</w:t>
      </w:r>
      <w:bookmarkEnd w:id="62"/>
      <w:bookmarkEnd w:id="63"/>
      <w:r w:rsidRPr="00E14A80">
        <w:rPr>
          <w:rFonts w:ascii="Calibri" w:eastAsia="Times New Roman" w:hAnsi="Calibri" w:cs="Times New Roman"/>
          <w:b/>
          <w:color w:val="5F2E74"/>
          <w:sz w:val="28"/>
          <w:szCs w:val="28"/>
        </w:rPr>
        <w:t xml:space="preserve"> </w:t>
      </w:r>
    </w:p>
    <w:p w14:paraId="0F1DB721" w14:textId="77777777" w:rsidR="005478BF" w:rsidRPr="00E14A80" w:rsidRDefault="005478BF" w:rsidP="005478BF">
      <w:pPr>
        <w:rPr>
          <w:rFonts w:ascii="Calibri" w:eastAsia="Calibri" w:hAnsi="Calibri" w:cs="Calibri"/>
          <w:color w:val="000000"/>
        </w:rPr>
      </w:pPr>
      <w:r w:rsidRPr="00E14A80">
        <w:rPr>
          <w:rFonts w:ascii="Calibri" w:eastAsia="Calibri" w:hAnsi="Calibri" w:cs="Calibri"/>
          <w:color w:val="000000"/>
        </w:rPr>
        <w:t>The complaint will then be assessed to determine:</w:t>
      </w:r>
    </w:p>
    <w:p w14:paraId="0207209E"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the issues raised in the complaint</w:t>
      </w:r>
      <w:r w:rsidR="00951DE7" w:rsidRPr="00E14A80">
        <w:rPr>
          <w:rFonts w:ascii="Calibri" w:eastAsia="Times New Roman" w:hAnsi="Calibri" w:cs="Calibri"/>
          <w:szCs w:val="24"/>
          <w:lang w:eastAsia="ja-JP"/>
        </w:rPr>
        <w:t>;</w:t>
      </w:r>
      <w:r w:rsidRPr="00E14A80">
        <w:rPr>
          <w:rFonts w:ascii="Calibri" w:eastAsia="Times New Roman" w:hAnsi="Calibri" w:cs="Calibri"/>
          <w:szCs w:val="24"/>
          <w:lang w:eastAsia="ja-JP"/>
        </w:rPr>
        <w:t xml:space="preserve"> </w:t>
      </w:r>
    </w:p>
    <w:p w14:paraId="667B06A4"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if the issues are matters within the control and responsibility of the NDIS Commission</w:t>
      </w:r>
      <w:r w:rsidR="00951DE7" w:rsidRPr="00E14A80">
        <w:rPr>
          <w:rFonts w:ascii="Calibri" w:eastAsia="Times New Roman" w:hAnsi="Calibri" w:cs="Calibri"/>
          <w:szCs w:val="24"/>
          <w:lang w:eastAsia="ja-JP"/>
        </w:rPr>
        <w:t>;</w:t>
      </w:r>
    </w:p>
    <w:p w14:paraId="18BAB918"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the outcome or remedy the complainant is seeking</w:t>
      </w:r>
      <w:r w:rsidR="00951DE7" w:rsidRPr="00E14A80">
        <w:rPr>
          <w:rFonts w:ascii="Calibri" w:eastAsia="Times New Roman" w:hAnsi="Calibri" w:cs="Calibri"/>
          <w:szCs w:val="24"/>
          <w:lang w:eastAsia="ja-JP"/>
        </w:rPr>
        <w:t>;</w:t>
      </w:r>
    </w:p>
    <w:p w14:paraId="4E5B8D55"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whether the complaint should be prioritised due to the risks involved, for example if it raises concerns about a person’s health or safety</w:t>
      </w:r>
      <w:r w:rsidR="00951DE7" w:rsidRPr="00E14A80">
        <w:rPr>
          <w:rFonts w:ascii="Calibri" w:eastAsia="Times New Roman" w:hAnsi="Calibri" w:cs="Calibri"/>
          <w:szCs w:val="24"/>
          <w:lang w:eastAsia="ja-JP"/>
        </w:rPr>
        <w:t>;</w:t>
      </w:r>
    </w:p>
    <w:p w14:paraId="2949D7E3"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whether a resolution requires the involvement of other organisations or other parts of the NDIS Commission</w:t>
      </w:r>
      <w:r w:rsidR="00951DE7" w:rsidRPr="00E14A80">
        <w:rPr>
          <w:rFonts w:ascii="Calibri" w:eastAsia="Times New Roman" w:hAnsi="Calibri" w:cs="Calibri"/>
          <w:szCs w:val="24"/>
          <w:lang w:eastAsia="ja-JP"/>
        </w:rPr>
        <w:t>; and</w:t>
      </w:r>
    </w:p>
    <w:p w14:paraId="10EBE96C"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whether the complaint can be handled locally within the operational area that received it or whether it needs to be escalated due to its complexity or sensitivity</w:t>
      </w:r>
      <w:r w:rsidR="00951DE7" w:rsidRPr="00E14A80">
        <w:rPr>
          <w:rFonts w:ascii="Calibri" w:eastAsia="Times New Roman" w:hAnsi="Calibri" w:cs="Calibri"/>
          <w:szCs w:val="24"/>
          <w:lang w:eastAsia="ja-JP"/>
        </w:rPr>
        <w:t>.</w:t>
      </w:r>
    </w:p>
    <w:p w14:paraId="4566926D" w14:textId="77777777" w:rsidR="00951DE7" w:rsidRPr="00E14A80" w:rsidRDefault="00951DE7" w:rsidP="005478BF">
      <w:pPr>
        <w:rPr>
          <w:rFonts w:ascii="Calibri" w:eastAsia="Calibri" w:hAnsi="Calibri" w:cs="Times New Roman"/>
          <w:b/>
          <w:i/>
          <w:color w:val="000000"/>
        </w:rPr>
      </w:pPr>
    </w:p>
    <w:p w14:paraId="0B0C304D" w14:textId="77777777" w:rsidR="00951DE7" w:rsidRPr="00E14A80" w:rsidRDefault="00951DE7" w:rsidP="006523BF">
      <w:pPr>
        <w:rPr>
          <w:rFonts w:ascii="Calibri" w:eastAsia="Calibri" w:hAnsi="Calibri" w:cs="Times New Roman"/>
          <w:b/>
          <w:i/>
          <w:color w:val="5F2E74" w:themeColor="text2"/>
          <w:sz w:val="24"/>
          <w:szCs w:val="24"/>
        </w:rPr>
      </w:pPr>
      <w:r w:rsidRPr="00E14A80">
        <w:rPr>
          <w:rFonts w:ascii="Calibri" w:eastAsia="Calibri" w:hAnsi="Calibri" w:cs="Times New Roman"/>
          <w:b/>
          <w:i/>
          <w:color w:val="5F2E74" w:themeColor="text2"/>
          <w:sz w:val="24"/>
          <w:szCs w:val="24"/>
        </w:rPr>
        <w:t>Level 1 complaints</w:t>
      </w:r>
    </w:p>
    <w:p w14:paraId="6DA59F22" w14:textId="77777777" w:rsidR="005478BF" w:rsidRPr="00E14A80" w:rsidRDefault="00951DE7" w:rsidP="005478BF">
      <w:pPr>
        <w:rPr>
          <w:rFonts w:ascii="Calibri" w:eastAsia="Calibri" w:hAnsi="Calibri" w:cs="Times New Roman"/>
          <w:color w:val="000000"/>
        </w:rPr>
      </w:pPr>
      <w:r w:rsidRPr="00E14A80">
        <w:rPr>
          <w:rFonts w:ascii="Calibri" w:eastAsia="Calibri" w:hAnsi="Calibri" w:cs="Times New Roman"/>
          <w:color w:val="000000"/>
        </w:rPr>
        <w:t>As explained in the policy, c</w:t>
      </w:r>
      <w:r w:rsidR="005478BF" w:rsidRPr="00E14A80">
        <w:rPr>
          <w:rFonts w:ascii="Calibri" w:eastAsia="Calibri" w:hAnsi="Calibri" w:cs="Times New Roman"/>
          <w:color w:val="000000"/>
        </w:rPr>
        <w:t xml:space="preserve">omplaints about a single issue or concerns that are more straightforward can often be resolved on first contact by providing an explanation or an apology (if required).  </w:t>
      </w:r>
      <w:r w:rsidR="005478BF" w:rsidRPr="00E14A80">
        <w:rPr>
          <w:rFonts w:ascii="Calibri" w:eastAsia="Calibri" w:hAnsi="Calibri" w:cs="Calibri"/>
          <w:color w:val="000000"/>
        </w:rPr>
        <w:t>Where possible, complaints will be resolved by the team who first receives the complaint unless the nature or seriousness of the matters raised require more detailed analysis and/or referral to a more senior staff member</w:t>
      </w:r>
      <w:r w:rsidR="005478BF" w:rsidRPr="00E14A80">
        <w:rPr>
          <w:rFonts w:ascii="Calibri" w:eastAsia="Calibri" w:hAnsi="Calibri" w:cs="Times New Roman"/>
          <w:color w:val="000000"/>
        </w:rPr>
        <w:t xml:space="preserve"> team or office better situated to deal with the complaint.</w:t>
      </w:r>
    </w:p>
    <w:p w14:paraId="05D6DF28" w14:textId="77777777" w:rsidR="00951DE7" w:rsidRPr="00E14A80" w:rsidRDefault="00951DE7" w:rsidP="005478BF">
      <w:pPr>
        <w:rPr>
          <w:rFonts w:ascii="Calibri" w:eastAsia="Calibri" w:hAnsi="Calibri" w:cs="Times New Roman"/>
          <w:b/>
          <w:i/>
          <w:color w:val="5F2E74" w:themeColor="text2"/>
          <w:sz w:val="24"/>
        </w:rPr>
      </w:pPr>
      <w:r w:rsidRPr="00E14A80">
        <w:rPr>
          <w:rFonts w:ascii="Calibri" w:eastAsia="Calibri" w:hAnsi="Calibri" w:cs="Times New Roman"/>
          <w:b/>
          <w:i/>
          <w:color w:val="5F2E74" w:themeColor="text2"/>
          <w:sz w:val="24"/>
        </w:rPr>
        <w:t>Level 2 complaints</w:t>
      </w:r>
    </w:p>
    <w:p w14:paraId="1F3BA221" w14:textId="77777777" w:rsidR="00951DE7" w:rsidRPr="00E14A80" w:rsidRDefault="00951DE7" w:rsidP="005478BF">
      <w:pPr>
        <w:rPr>
          <w:rFonts w:ascii="Calibri" w:eastAsia="Calibri" w:hAnsi="Calibri" w:cs="Times New Roman"/>
          <w:color w:val="000000"/>
        </w:rPr>
      </w:pPr>
      <w:r w:rsidRPr="00E14A80">
        <w:rPr>
          <w:rFonts w:ascii="Calibri" w:eastAsia="Calibri" w:hAnsi="Calibri" w:cs="Times New Roman"/>
          <w:color w:val="000000"/>
        </w:rPr>
        <w:t>When a decision is made to escalate a Level 1 complaint because it is not going to be resolved in discussion between the area responsible and the dissatisfied stakeholder the manager of the relevant area should immediately notify their Director, State Manager of SES officer. Similarly if a</w:t>
      </w:r>
      <w:r w:rsidR="005478BF" w:rsidRPr="00E14A80">
        <w:rPr>
          <w:rFonts w:ascii="Calibri" w:eastAsia="Calibri" w:hAnsi="Calibri" w:cs="Times New Roman"/>
          <w:color w:val="000000"/>
        </w:rPr>
        <w:t xml:space="preserve">ny staff member receives a complaint requiring level 2 complaint management </w:t>
      </w:r>
      <w:r w:rsidRPr="00E14A80">
        <w:rPr>
          <w:rFonts w:ascii="Calibri" w:eastAsia="Calibri" w:hAnsi="Calibri" w:cs="Times New Roman"/>
          <w:color w:val="000000"/>
        </w:rPr>
        <w:t>they should immediately</w:t>
      </w:r>
      <w:r w:rsidR="005478BF" w:rsidRPr="00E14A80">
        <w:rPr>
          <w:rFonts w:ascii="Calibri" w:eastAsia="Calibri" w:hAnsi="Calibri" w:cs="Times New Roman"/>
          <w:color w:val="000000"/>
        </w:rPr>
        <w:t xml:space="preserve"> refer the complaint immediately to their supervising Director, State Manager or SES officer.  </w:t>
      </w:r>
    </w:p>
    <w:p w14:paraId="4DC77FFD"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The Director or State Manager </w:t>
      </w:r>
      <w:r w:rsidR="00951DE7" w:rsidRPr="00E14A80">
        <w:rPr>
          <w:rFonts w:ascii="Calibri" w:eastAsia="Calibri" w:hAnsi="Calibri" w:cs="Times New Roman"/>
          <w:color w:val="000000"/>
        </w:rPr>
        <w:t>will</w:t>
      </w:r>
      <w:r w:rsidRPr="00E14A80">
        <w:rPr>
          <w:rFonts w:ascii="Calibri" w:eastAsia="Calibri" w:hAnsi="Calibri" w:cs="Times New Roman"/>
          <w:color w:val="000000"/>
        </w:rPr>
        <w:t xml:space="preserve"> inform the Director Policy and Strategy of the Level 2 complaint as soon as possible and forward a copy of the complaint within 24 hours of receipt.  The Director Policy and Strategy will review the matter and advise if the complaint or part of the complaint requires escalation or referral to another section of the NDIS Commission such as the Parliamentary team or the Office of the General Counsel.</w:t>
      </w:r>
    </w:p>
    <w:p w14:paraId="7985E8FE" w14:textId="77777777" w:rsidR="00212D82" w:rsidRPr="00E14A80" w:rsidRDefault="00212D82" w:rsidP="00212D82">
      <w:r w:rsidRPr="00E14A80">
        <w:rPr>
          <w:rFonts w:eastAsia="MS Mincho"/>
        </w:rPr>
        <w:t xml:space="preserve">Handling of Level 2 complaints is coordinated and sometimes directly managed by the Policy and Strategy team in National Office.  All communication with this team concerning complaints and feedback are to be emailed to them at </w:t>
      </w:r>
      <w:hyperlink r:id="rId24" w:history="1">
        <w:r w:rsidRPr="00E14A80">
          <w:rPr>
            <w:rStyle w:val="Hyperlink"/>
            <w:rFonts w:eastAsia="MS Mincho"/>
          </w:rPr>
          <w:t>feedbackandcomplaints@ndiscommission.gov.au</w:t>
        </w:r>
      </w:hyperlink>
      <w:r w:rsidRPr="00E14A80">
        <w:rPr>
          <w:rFonts w:eastAsia="MS Mincho"/>
        </w:rPr>
        <w:t>.</w:t>
      </w:r>
    </w:p>
    <w:p w14:paraId="2148618B" w14:textId="77777777" w:rsidR="00212D82" w:rsidRPr="00E14A80" w:rsidRDefault="00212D82" w:rsidP="00212D82">
      <w:r w:rsidRPr="00E14A80">
        <w:t>The Director Policy and Strategy will review the matter and advise if the complaint or part of the complaint requires escalation or referral to another section of the NDIS Commission such as the Parliamentary team or, where legal advice is required in relation to it, the Office of the General Counsel.</w:t>
      </w:r>
    </w:p>
    <w:p w14:paraId="70D2E257" w14:textId="77777777" w:rsidR="00212D82" w:rsidRPr="00E14A80" w:rsidRDefault="00212D82" w:rsidP="00212D82">
      <w:r w:rsidRPr="00E14A80">
        <w:t>The Director Policy and Strategy will also advise the referring area on the pathway for handling the complaint. This could include nominating an officer to conduct an inquiry into the complaint and an SES officer to consider and determine the outcome. It might also include an officer in the Policy and Strategy team doing the inquiry and providing it for resolution to a member of the Executive Leadership Team of the General Counsel. The Director Policy and Strategy will clear arrangements with the Complaints Commissioner.</w:t>
      </w:r>
    </w:p>
    <w:p w14:paraId="6542236E" w14:textId="77777777" w:rsidR="005478BF" w:rsidRPr="00E14A80" w:rsidRDefault="005478BF" w:rsidP="006523BF">
      <w:pPr>
        <w:spacing w:line="288" w:lineRule="auto"/>
        <w:ind w:left="360"/>
        <w:outlineLvl w:val="2"/>
        <w:rPr>
          <w:rFonts w:ascii="Calibri" w:eastAsia="Times New Roman" w:hAnsi="Calibri" w:cs="Times New Roman"/>
          <w:b/>
          <w:color w:val="5F2E74"/>
          <w:sz w:val="28"/>
          <w:szCs w:val="28"/>
        </w:rPr>
      </w:pPr>
      <w:bookmarkStart w:id="64" w:name="_Toc44966833"/>
      <w:bookmarkStart w:id="65" w:name="_Toc56085474"/>
      <w:r w:rsidRPr="00E14A80">
        <w:rPr>
          <w:rFonts w:ascii="Calibri" w:eastAsia="Times New Roman" w:hAnsi="Calibri" w:cs="Times New Roman"/>
          <w:b/>
          <w:color w:val="5F2E74"/>
          <w:sz w:val="28"/>
          <w:szCs w:val="28"/>
        </w:rPr>
        <w:t>Plan and Investigate</w:t>
      </w:r>
      <w:bookmarkEnd w:id="64"/>
      <w:bookmarkEnd w:id="65"/>
    </w:p>
    <w:p w14:paraId="35562EAB"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Complaints requiring level 2 management will require detailed enquiries and possibly investigation. </w:t>
      </w:r>
    </w:p>
    <w:p w14:paraId="46492BB0" w14:textId="77777777" w:rsidR="005478BF" w:rsidRPr="00E14A80" w:rsidRDefault="005478BF" w:rsidP="005478BF">
      <w:pPr>
        <w:rPr>
          <w:rFonts w:ascii="Calibri" w:eastAsia="Calibri" w:hAnsi="Calibri" w:cs="Calibri"/>
          <w:color w:val="000000"/>
        </w:rPr>
      </w:pPr>
      <w:r w:rsidRPr="00E14A80">
        <w:rPr>
          <w:rFonts w:ascii="Calibri" w:eastAsia="Calibri" w:hAnsi="Calibri" w:cs="Times New Roman"/>
          <w:color w:val="000000"/>
        </w:rPr>
        <w:t xml:space="preserve">If investigation is required a written plan will be prepared in order to </w:t>
      </w:r>
      <w:r w:rsidRPr="00E14A80">
        <w:rPr>
          <w:rFonts w:ascii="Calibri" w:eastAsia="Calibri" w:hAnsi="Calibri" w:cs="Calibri"/>
          <w:color w:val="000000"/>
        </w:rPr>
        <w:t>define what is to be investigated.  The plan will:</w:t>
      </w:r>
    </w:p>
    <w:p w14:paraId="001DE96A"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list the steps involved in investigating the complaint</w:t>
      </w:r>
      <w:r w:rsidR="00951DE7" w:rsidRPr="00E14A80">
        <w:rPr>
          <w:rFonts w:ascii="Calibri" w:eastAsia="Times New Roman" w:hAnsi="Calibri" w:cs="Calibri"/>
          <w:szCs w:val="24"/>
          <w:lang w:eastAsia="ja-JP"/>
        </w:rPr>
        <w:t>;</w:t>
      </w:r>
      <w:r w:rsidRPr="00E14A80">
        <w:rPr>
          <w:rFonts w:ascii="Calibri" w:eastAsia="Times New Roman" w:hAnsi="Calibri" w:cs="Calibri"/>
          <w:szCs w:val="24"/>
          <w:lang w:eastAsia="ja-JP"/>
        </w:rPr>
        <w:t xml:space="preserve"> </w:t>
      </w:r>
    </w:p>
    <w:p w14:paraId="16903F42"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identify whether further information is required, either from the complainant or from another person or organisation</w:t>
      </w:r>
      <w:r w:rsidR="00951DE7" w:rsidRPr="00E14A80">
        <w:rPr>
          <w:rFonts w:ascii="Calibri" w:eastAsia="Times New Roman" w:hAnsi="Calibri" w:cs="Calibri"/>
          <w:szCs w:val="24"/>
          <w:lang w:eastAsia="ja-JP"/>
        </w:rPr>
        <w:t>;</w:t>
      </w:r>
    </w:p>
    <w:p w14:paraId="36D77FD9"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provide an estimate of the time it will take to resolve the complaint</w:t>
      </w:r>
      <w:r w:rsidR="00951DE7" w:rsidRPr="00E14A80">
        <w:rPr>
          <w:rFonts w:ascii="Calibri" w:eastAsia="Times New Roman" w:hAnsi="Calibri" w:cs="Calibri"/>
          <w:szCs w:val="24"/>
          <w:lang w:eastAsia="ja-JP"/>
        </w:rPr>
        <w:t>;</w:t>
      </w:r>
    </w:p>
    <w:p w14:paraId="04508ADF"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identify the remedy the complainant is seeking</w:t>
      </w:r>
      <w:r w:rsidR="00951DE7" w:rsidRPr="00E14A80">
        <w:rPr>
          <w:rFonts w:ascii="Calibri" w:eastAsia="Times New Roman" w:hAnsi="Calibri" w:cs="Calibri"/>
          <w:szCs w:val="24"/>
          <w:lang w:eastAsia="ja-JP"/>
        </w:rPr>
        <w:t>; and</w:t>
      </w:r>
    </w:p>
    <w:p w14:paraId="20EC4D4D"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note any special considerations that apply to the complaint—for example, if the complainant has asked for their identity to be withheld from others or if there is sensitive or confidential information that needs to be safeguarded.</w:t>
      </w:r>
    </w:p>
    <w:p w14:paraId="245E56F8"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Staff investigating complaints must ensure that the principles of impartiality, confidentiality and transparency are observed.  An investigation will:</w:t>
      </w:r>
    </w:p>
    <w:p w14:paraId="523B3352"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have its findings based on relevant supporting evidence</w:t>
      </w:r>
      <w:r w:rsidR="00951DE7" w:rsidRPr="00E14A80">
        <w:rPr>
          <w:rFonts w:ascii="Calibri" w:eastAsia="Times New Roman" w:hAnsi="Calibri" w:cs="Calibri"/>
          <w:szCs w:val="24"/>
          <w:lang w:eastAsia="ja-JP"/>
        </w:rPr>
        <w:t>;</w:t>
      </w:r>
      <w:r w:rsidRPr="00E14A80">
        <w:rPr>
          <w:rFonts w:ascii="Calibri" w:eastAsia="Times New Roman" w:hAnsi="Calibri" w:cs="Calibri"/>
          <w:szCs w:val="24"/>
          <w:lang w:eastAsia="ja-JP"/>
        </w:rPr>
        <w:t xml:space="preserve"> </w:t>
      </w:r>
    </w:p>
    <w:p w14:paraId="442CB8B7"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have any oral evidence recorded</w:t>
      </w:r>
      <w:r w:rsidR="00951DE7" w:rsidRPr="00E14A80">
        <w:rPr>
          <w:rFonts w:ascii="Calibri" w:eastAsia="Times New Roman" w:hAnsi="Calibri" w:cs="Calibri"/>
          <w:szCs w:val="24"/>
          <w:lang w:eastAsia="ja-JP"/>
        </w:rPr>
        <w:t>;</w:t>
      </w:r>
    </w:p>
    <w:p w14:paraId="02B71BDA"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use reliable information to reach a decision</w:t>
      </w:r>
      <w:r w:rsidR="00951DE7" w:rsidRPr="00E14A80">
        <w:rPr>
          <w:rFonts w:ascii="Calibri" w:eastAsia="Times New Roman" w:hAnsi="Calibri" w:cs="Calibri"/>
          <w:szCs w:val="24"/>
          <w:lang w:eastAsia="ja-JP"/>
        </w:rPr>
        <w:t>; and</w:t>
      </w:r>
    </w:p>
    <w:p w14:paraId="45B425BB" w14:textId="77777777" w:rsidR="005478BF" w:rsidRPr="00E14A80" w:rsidRDefault="005478BF" w:rsidP="005478BF">
      <w:pPr>
        <w:numPr>
          <w:ilvl w:val="0"/>
          <w:numId w:val="60"/>
        </w:numPr>
        <w:spacing w:line="288" w:lineRule="auto"/>
        <w:contextualSpacing/>
        <w:rPr>
          <w:rFonts w:ascii="Calibri" w:eastAsia="Times New Roman" w:hAnsi="Calibri" w:cs="Calibri"/>
          <w:szCs w:val="24"/>
          <w:lang w:eastAsia="ja-JP"/>
        </w:rPr>
      </w:pPr>
      <w:r w:rsidRPr="00E14A80">
        <w:rPr>
          <w:rFonts w:ascii="Calibri" w:eastAsia="Times New Roman" w:hAnsi="Calibri" w:cs="Calibri"/>
          <w:szCs w:val="24"/>
          <w:lang w:eastAsia="ja-JP"/>
        </w:rPr>
        <w:t>provide the complainant with an opportunity to comment on contrary information or claims from another source before a decision is made to dismiss the complaint.</w:t>
      </w:r>
    </w:p>
    <w:p w14:paraId="2B183EDE" w14:textId="77777777" w:rsidR="005478BF" w:rsidRPr="00E14A80" w:rsidRDefault="005478BF" w:rsidP="005478BF">
      <w:pPr>
        <w:rPr>
          <w:rFonts w:ascii="Calibri" w:eastAsia="Calibri" w:hAnsi="Calibri" w:cs="Calibri"/>
          <w:color w:val="000000"/>
        </w:rPr>
      </w:pPr>
      <w:r w:rsidRPr="00E14A80">
        <w:rPr>
          <w:rFonts w:ascii="Calibri" w:eastAsia="Calibri" w:hAnsi="Calibri" w:cs="Calibri"/>
          <w:color w:val="000000"/>
        </w:rPr>
        <w:t>It may be important to ask the complainant to assist the investigation by providing documents they have and/or explaining things they know.  A complainant is to be given an opportunity to comment on any draft findings and recommendations before the investigation is finalised.</w:t>
      </w:r>
    </w:p>
    <w:p w14:paraId="5C30A383"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Investigations may be undertaken internally by staff that are more senior or a manager in the team or an external independent investigator</w:t>
      </w:r>
      <w:r w:rsidR="006523BF" w:rsidRPr="00E14A80">
        <w:rPr>
          <w:rFonts w:ascii="Calibri" w:eastAsia="Calibri" w:hAnsi="Calibri" w:cs="Times New Roman"/>
          <w:color w:val="000000"/>
        </w:rPr>
        <w:t xml:space="preserve">. </w:t>
      </w:r>
      <w:r w:rsidRPr="00E14A80">
        <w:rPr>
          <w:rFonts w:ascii="Calibri" w:eastAsia="Calibri" w:hAnsi="Calibri" w:cs="Times New Roman"/>
          <w:color w:val="000000"/>
        </w:rPr>
        <w:t>Where possible these complaints should be resolved within 15 business days from rece</w:t>
      </w:r>
      <w:r w:rsidR="006523BF" w:rsidRPr="00E14A80">
        <w:rPr>
          <w:rFonts w:ascii="Calibri" w:eastAsia="Calibri" w:hAnsi="Calibri" w:cs="Times New Roman"/>
          <w:color w:val="000000"/>
        </w:rPr>
        <w:t xml:space="preserve">ipt of the original complaint. </w:t>
      </w:r>
      <w:r w:rsidRPr="00E14A80">
        <w:rPr>
          <w:rFonts w:ascii="Calibri" w:eastAsia="Calibri" w:hAnsi="Calibri" w:cs="Times New Roman"/>
          <w:color w:val="000000"/>
        </w:rPr>
        <w:t>The complainant will be kept informed of progress and advised of the reasons for any delay.</w:t>
      </w:r>
    </w:p>
    <w:p w14:paraId="50FDC2C3" w14:textId="77777777" w:rsidR="005478BF" w:rsidRPr="00E14A80" w:rsidRDefault="005478BF" w:rsidP="006523BF">
      <w:pPr>
        <w:spacing w:line="288" w:lineRule="auto"/>
        <w:ind w:left="360"/>
        <w:outlineLvl w:val="2"/>
        <w:rPr>
          <w:rFonts w:ascii="Calibri" w:eastAsia="Times New Roman" w:hAnsi="Calibri" w:cs="Times New Roman"/>
          <w:b/>
          <w:color w:val="5F2E74"/>
          <w:sz w:val="28"/>
          <w:szCs w:val="28"/>
        </w:rPr>
      </w:pPr>
      <w:bookmarkStart w:id="66" w:name="_Toc44966834"/>
      <w:bookmarkStart w:id="67" w:name="_Toc56085475"/>
      <w:r w:rsidRPr="00E14A80">
        <w:rPr>
          <w:rFonts w:ascii="Calibri" w:eastAsia="Times New Roman" w:hAnsi="Calibri" w:cs="Times New Roman"/>
          <w:b/>
          <w:color w:val="5F2E74"/>
          <w:sz w:val="28"/>
          <w:szCs w:val="28"/>
        </w:rPr>
        <w:t>Respond</w:t>
      </w:r>
      <w:bookmarkEnd w:id="66"/>
      <w:bookmarkEnd w:id="67"/>
    </w:p>
    <w:p w14:paraId="32259B71" w14:textId="77777777" w:rsidR="005478BF" w:rsidRPr="00E14A80" w:rsidRDefault="005478BF" w:rsidP="005478BF">
      <w:pPr>
        <w:rPr>
          <w:rFonts w:ascii="Calibri" w:eastAsia="Calibri" w:hAnsi="Calibri" w:cs="Calibri"/>
          <w:color w:val="000000"/>
        </w:rPr>
      </w:pPr>
      <w:r w:rsidRPr="00E14A80">
        <w:rPr>
          <w:rFonts w:ascii="Calibri" w:eastAsia="Calibri" w:hAnsi="Calibri" w:cs="Calibri"/>
          <w:color w:val="000000"/>
        </w:rPr>
        <w:t xml:space="preserve">Once an investigation or examination of a complainant is complete the NDIS Commission will respond to the complainant advising them of the decision reached and detailing any finding and remedies.  The response and explanation </w:t>
      </w:r>
      <w:r w:rsidR="00951DE7" w:rsidRPr="00E14A80">
        <w:rPr>
          <w:rFonts w:ascii="Calibri" w:eastAsia="Calibri" w:hAnsi="Calibri" w:cs="Calibri"/>
          <w:color w:val="000000"/>
        </w:rPr>
        <w:t>should be</w:t>
      </w:r>
      <w:r w:rsidRPr="00E14A80">
        <w:rPr>
          <w:rFonts w:ascii="Calibri" w:eastAsia="Calibri" w:hAnsi="Calibri" w:cs="Calibri"/>
          <w:color w:val="000000"/>
        </w:rPr>
        <w:t xml:space="preserve"> in writing and will address each of the issues raised by the complainant. </w:t>
      </w:r>
      <w:r w:rsidR="00951DE7" w:rsidRPr="00E14A80">
        <w:rPr>
          <w:rFonts w:ascii="Calibri" w:eastAsia="Calibri" w:hAnsi="Calibri" w:cs="Calibri"/>
          <w:color w:val="000000"/>
        </w:rPr>
        <w:t>A meeting and oral presentation may also be valuable.</w:t>
      </w:r>
    </w:p>
    <w:p w14:paraId="67C90767"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Consideration will also be given to whether a remedy should be provided.  This could be in the form of an apology, changing or reconsidering a decision, expediting action, or </w:t>
      </w:r>
      <w:r w:rsidR="00025E04" w:rsidRPr="00E14A80">
        <w:rPr>
          <w:rFonts w:ascii="Calibri" w:eastAsia="Calibri" w:hAnsi="Calibri" w:cs="Times New Roman"/>
          <w:color w:val="000000"/>
        </w:rPr>
        <w:t>in some other appropriate form</w:t>
      </w:r>
      <w:r w:rsidRPr="00E14A80">
        <w:rPr>
          <w:rFonts w:ascii="Calibri" w:eastAsia="Calibri" w:hAnsi="Calibri" w:cs="Times New Roman"/>
          <w:color w:val="000000"/>
        </w:rPr>
        <w:t xml:space="preserve">.  The response will outline any actions taken to </w:t>
      </w:r>
      <w:r w:rsidR="00025E04" w:rsidRPr="00E14A80">
        <w:rPr>
          <w:rFonts w:ascii="Calibri" w:eastAsia="Calibri" w:hAnsi="Calibri" w:cs="Times New Roman"/>
          <w:color w:val="000000"/>
        </w:rPr>
        <w:t>avoid recurrences of any problem in NDIS Commission performance identified</w:t>
      </w:r>
      <w:r w:rsidRPr="00E14A80">
        <w:rPr>
          <w:rFonts w:ascii="Calibri" w:eastAsia="Calibri" w:hAnsi="Calibri" w:cs="Times New Roman"/>
          <w:color w:val="000000"/>
        </w:rPr>
        <w:t xml:space="preserve">, such as changes to operating procedures. </w:t>
      </w:r>
    </w:p>
    <w:p w14:paraId="262DF3F4"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The response should also detail any claim made by the complainant that has not been accepted by the investigating officer and an explanation should similarly be given if it has been decided not to investigate or to cease investigation of an issue raised by the complainant.  </w:t>
      </w:r>
    </w:p>
    <w:p w14:paraId="4BF4A2F1"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The response will also outline the internal and external review options available including the Commonwealth Ombudsman or relevant state and territory oversight bodies. Review options are discussed in point 4.3 of the policy.</w:t>
      </w:r>
    </w:p>
    <w:p w14:paraId="031BE673" w14:textId="77777777" w:rsidR="005478BF" w:rsidRPr="00E14A80" w:rsidRDefault="005478BF" w:rsidP="006523BF">
      <w:pPr>
        <w:spacing w:line="288" w:lineRule="auto"/>
        <w:ind w:left="360"/>
        <w:outlineLvl w:val="2"/>
        <w:rPr>
          <w:rFonts w:ascii="Calibri" w:eastAsia="Times New Roman" w:hAnsi="Calibri" w:cs="Times New Roman"/>
          <w:b/>
          <w:color w:val="5F2E74"/>
          <w:sz w:val="28"/>
          <w:szCs w:val="28"/>
        </w:rPr>
      </w:pPr>
      <w:bookmarkStart w:id="68" w:name="_Toc44966835"/>
      <w:bookmarkStart w:id="69" w:name="_Toc56085476"/>
      <w:r w:rsidRPr="00E14A80">
        <w:rPr>
          <w:rFonts w:ascii="Calibri" w:eastAsia="Times New Roman" w:hAnsi="Calibri" w:cs="Times New Roman"/>
          <w:b/>
          <w:color w:val="5F2E74"/>
          <w:sz w:val="28"/>
          <w:szCs w:val="28"/>
        </w:rPr>
        <w:t>Follow Up</w:t>
      </w:r>
      <w:bookmarkEnd w:id="68"/>
      <w:bookmarkEnd w:id="69"/>
    </w:p>
    <w:p w14:paraId="606476A8"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After responding to the complaint the staff member will follow up with the complainant to confirm they are satisfied with the NDIS Commission’s response.  The staff member should consider whether the complainant would like the findings to be better explained or whether they would like to request a review of the matter. </w:t>
      </w:r>
    </w:p>
    <w:p w14:paraId="092903AC" w14:textId="77777777" w:rsidR="005478BF" w:rsidRPr="00E14A80" w:rsidRDefault="005478BF" w:rsidP="006523BF">
      <w:pPr>
        <w:spacing w:line="288" w:lineRule="auto"/>
        <w:ind w:left="360"/>
        <w:outlineLvl w:val="2"/>
        <w:rPr>
          <w:rFonts w:ascii="Calibri" w:eastAsia="Times New Roman" w:hAnsi="Calibri" w:cs="Times New Roman"/>
          <w:b/>
          <w:color w:val="5F2E74"/>
          <w:sz w:val="28"/>
          <w:szCs w:val="28"/>
        </w:rPr>
      </w:pPr>
      <w:bookmarkStart w:id="70" w:name="_Toc44966836"/>
      <w:bookmarkStart w:id="71" w:name="_Toc56085477"/>
      <w:r w:rsidRPr="00E14A80">
        <w:rPr>
          <w:rFonts w:ascii="Calibri" w:eastAsia="Times New Roman" w:hAnsi="Calibri" w:cs="Times New Roman"/>
          <w:b/>
          <w:color w:val="5F2E74"/>
          <w:sz w:val="28"/>
          <w:szCs w:val="28"/>
        </w:rPr>
        <w:t>Identify and consider lessons learnt</w:t>
      </w:r>
      <w:bookmarkEnd w:id="70"/>
      <w:bookmarkEnd w:id="71"/>
    </w:p>
    <w:p w14:paraId="057E928A"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At the conclusion of a complaint the </w:t>
      </w:r>
      <w:r w:rsidR="00025E04" w:rsidRPr="00E14A80">
        <w:rPr>
          <w:rFonts w:ascii="Calibri" w:eastAsia="Calibri" w:hAnsi="Calibri" w:cs="Times New Roman"/>
          <w:color w:val="000000"/>
        </w:rPr>
        <w:t>Policy and Strategy team</w:t>
      </w:r>
      <w:r w:rsidRPr="00E14A80">
        <w:rPr>
          <w:rFonts w:ascii="Calibri" w:eastAsia="Calibri" w:hAnsi="Calibri" w:cs="Times New Roman"/>
          <w:color w:val="000000"/>
        </w:rPr>
        <w:t xml:space="preserve"> will review the complaint to identify if it raises any systemic issues</w:t>
      </w:r>
      <w:r w:rsidR="00025E04" w:rsidRPr="00E14A80">
        <w:rPr>
          <w:rFonts w:ascii="Calibri" w:eastAsia="Calibri" w:hAnsi="Calibri" w:cs="Times New Roman"/>
          <w:color w:val="000000"/>
        </w:rPr>
        <w:t xml:space="preserve"> and brief the appropriate SES in the Commission</w:t>
      </w:r>
      <w:r w:rsidRPr="00E14A80">
        <w:rPr>
          <w:rFonts w:ascii="Calibri" w:eastAsia="Calibri" w:hAnsi="Calibri" w:cs="Times New Roman"/>
          <w:color w:val="000000"/>
        </w:rPr>
        <w:t>. The NDIS Commission recognises complaints and feedback present an opportunity to support continuous process improvement through enhancing business practices and processes.</w:t>
      </w:r>
    </w:p>
    <w:p w14:paraId="63C85C52" w14:textId="77777777" w:rsidR="005478BF" w:rsidRPr="00E14A80" w:rsidRDefault="005478BF" w:rsidP="006523BF">
      <w:pPr>
        <w:spacing w:line="288" w:lineRule="auto"/>
        <w:ind w:left="360"/>
        <w:outlineLvl w:val="2"/>
        <w:rPr>
          <w:rFonts w:ascii="Calibri" w:eastAsia="Times New Roman" w:hAnsi="Calibri" w:cs="Times New Roman"/>
          <w:b/>
          <w:color w:val="5F2E74"/>
          <w:sz w:val="28"/>
          <w:szCs w:val="28"/>
        </w:rPr>
      </w:pPr>
      <w:bookmarkStart w:id="72" w:name="_Toc44966837"/>
      <w:bookmarkStart w:id="73" w:name="_Toc56085478"/>
      <w:r w:rsidRPr="00E14A80">
        <w:rPr>
          <w:rFonts w:ascii="Calibri" w:eastAsia="Times New Roman" w:hAnsi="Calibri" w:cs="Times New Roman"/>
          <w:b/>
          <w:color w:val="5F2E74"/>
          <w:sz w:val="28"/>
          <w:szCs w:val="28"/>
        </w:rPr>
        <w:t>Keeping the complainant informed</w:t>
      </w:r>
      <w:bookmarkEnd w:id="72"/>
      <w:bookmarkEnd w:id="73"/>
    </w:p>
    <w:p w14:paraId="188AABBB"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The NDIS Commission will ensure communication with the complainant takes place at all </w:t>
      </w:r>
      <w:r w:rsidR="00025E04" w:rsidRPr="00E14A80">
        <w:rPr>
          <w:rFonts w:ascii="Calibri" w:eastAsia="Calibri" w:hAnsi="Calibri" w:cs="Times New Roman"/>
          <w:color w:val="000000"/>
        </w:rPr>
        <w:t>stages</w:t>
      </w:r>
      <w:r w:rsidRPr="00E14A80">
        <w:rPr>
          <w:rFonts w:ascii="Calibri" w:eastAsia="Calibri" w:hAnsi="Calibri" w:cs="Times New Roman"/>
          <w:color w:val="000000"/>
        </w:rPr>
        <w:t xml:space="preserve"> of the complaint pathway until referral or resolution is achieved. This includes keeping the complainant informed of the timeframes in handling the complaint. </w:t>
      </w:r>
    </w:p>
    <w:p w14:paraId="1AEAD4AA" w14:textId="77777777" w:rsidR="00025E04"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 xml:space="preserve">All contacts and communications will be </w:t>
      </w:r>
      <w:r w:rsidR="00025E04" w:rsidRPr="00E14A80">
        <w:rPr>
          <w:rFonts w:ascii="Calibri" w:eastAsia="Calibri" w:hAnsi="Calibri" w:cs="Times New Roman"/>
          <w:color w:val="000000"/>
        </w:rPr>
        <w:t>noted</w:t>
      </w:r>
      <w:r w:rsidRPr="00E14A80">
        <w:rPr>
          <w:rFonts w:ascii="Calibri" w:eastAsia="Calibri" w:hAnsi="Calibri" w:cs="Times New Roman"/>
          <w:color w:val="000000"/>
        </w:rPr>
        <w:t xml:space="preserve"> and a response in writing will be provided if requested. </w:t>
      </w:r>
    </w:p>
    <w:p w14:paraId="3DED4C48" w14:textId="77777777" w:rsidR="005478BF" w:rsidRPr="00E14A80" w:rsidRDefault="005478BF" w:rsidP="006523BF">
      <w:pPr>
        <w:spacing w:line="288" w:lineRule="auto"/>
        <w:ind w:left="360"/>
        <w:outlineLvl w:val="2"/>
        <w:rPr>
          <w:rFonts w:ascii="Calibri" w:eastAsia="Times New Roman" w:hAnsi="Calibri" w:cs="Times New Roman"/>
          <w:b/>
          <w:color w:val="5F2E74"/>
          <w:sz w:val="28"/>
          <w:szCs w:val="28"/>
        </w:rPr>
      </w:pPr>
      <w:bookmarkStart w:id="74" w:name="_Toc44966838"/>
      <w:bookmarkStart w:id="75" w:name="_Toc56085479"/>
      <w:r w:rsidRPr="00E14A80">
        <w:rPr>
          <w:rFonts w:ascii="Calibri" w:eastAsia="Times New Roman" w:hAnsi="Calibri" w:cs="Times New Roman"/>
          <w:b/>
          <w:color w:val="5F2E74"/>
          <w:sz w:val="28"/>
          <w:szCs w:val="28"/>
        </w:rPr>
        <w:t>Timeframes for dealing with complaints</w:t>
      </w:r>
      <w:bookmarkEnd w:id="74"/>
      <w:bookmarkEnd w:id="75"/>
    </w:p>
    <w:p w14:paraId="53944DC8" w14:textId="77777777" w:rsidR="005478BF" w:rsidRPr="00E14A80" w:rsidRDefault="005478BF" w:rsidP="005478BF">
      <w:pPr>
        <w:rPr>
          <w:rFonts w:ascii="Calibri" w:eastAsia="Calibri" w:hAnsi="Calibri" w:cs="Times New Roman"/>
          <w:color w:val="000000"/>
        </w:rPr>
      </w:pPr>
      <w:r w:rsidRPr="00E14A80">
        <w:rPr>
          <w:rFonts w:ascii="Calibri" w:eastAsia="Calibri" w:hAnsi="Calibri" w:cs="Times New Roman"/>
          <w:color w:val="000000"/>
        </w:rPr>
        <w:t>The NDIS Commission is committed to resolving a complaint as promptly as possible. Through our website, we have made a commitment to:</w:t>
      </w:r>
    </w:p>
    <w:p w14:paraId="7B78D382" w14:textId="77777777" w:rsidR="005478BF" w:rsidRPr="00E14A80" w:rsidRDefault="00025E04" w:rsidP="005478BF">
      <w:pPr>
        <w:numPr>
          <w:ilvl w:val="0"/>
          <w:numId w:val="31"/>
        </w:numPr>
        <w:ind w:left="851" w:hanging="425"/>
        <w:contextualSpacing/>
        <w:rPr>
          <w:rFonts w:ascii="Calibri" w:eastAsia="Times New Roman" w:hAnsi="Calibri" w:cs="Calibri"/>
          <w:lang w:eastAsia="ja-JP"/>
        </w:rPr>
      </w:pPr>
      <w:r w:rsidRPr="00E14A80">
        <w:rPr>
          <w:rFonts w:ascii="Calibri" w:eastAsia="Times New Roman" w:hAnsi="Calibri" w:cs="Calibri"/>
          <w:lang w:eastAsia="ja-JP"/>
        </w:rPr>
        <w:t>a</w:t>
      </w:r>
      <w:r w:rsidR="005478BF" w:rsidRPr="00E14A80">
        <w:rPr>
          <w:rFonts w:ascii="Calibri" w:eastAsia="Times New Roman" w:hAnsi="Calibri" w:cs="Calibri"/>
          <w:lang w:eastAsia="ja-JP"/>
        </w:rPr>
        <w:t>cknowledge a complaint within the next business day of receipt</w:t>
      </w:r>
      <w:r w:rsidRPr="00E14A80">
        <w:rPr>
          <w:rFonts w:ascii="Calibri" w:eastAsia="Times New Roman" w:hAnsi="Calibri" w:cs="Calibri"/>
          <w:lang w:eastAsia="ja-JP"/>
        </w:rPr>
        <w:t>;</w:t>
      </w:r>
    </w:p>
    <w:p w14:paraId="65572AF8" w14:textId="77777777" w:rsidR="005478BF" w:rsidRPr="00E14A80" w:rsidRDefault="00025E04" w:rsidP="005478BF">
      <w:pPr>
        <w:numPr>
          <w:ilvl w:val="0"/>
          <w:numId w:val="31"/>
        </w:numPr>
        <w:ind w:left="851" w:hanging="425"/>
        <w:contextualSpacing/>
        <w:rPr>
          <w:rFonts w:ascii="Calibri" w:eastAsia="Times New Roman" w:hAnsi="Calibri" w:cs="Calibri"/>
          <w:lang w:eastAsia="ja-JP"/>
        </w:rPr>
      </w:pPr>
      <w:r w:rsidRPr="00E14A80">
        <w:rPr>
          <w:rFonts w:ascii="Calibri" w:eastAsia="Times New Roman" w:hAnsi="Calibri" w:cs="Calibri"/>
          <w:lang w:eastAsia="ja-JP"/>
        </w:rPr>
        <w:t>c</w:t>
      </w:r>
      <w:r w:rsidR="005478BF" w:rsidRPr="00E14A80">
        <w:rPr>
          <w:rFonts w:ascii="Calibri" w:eastAsia="Times New Roman" w:hAnsi="Calibri" w:cs="Calibri"/>
          <w:lang w:eastAsia="ja-JP"/>
        </w:rPr>
        <w:t>ontact the complainant to discuss the issue within two business days of acknowledgement</w:t>
      </w:r>
      <w:r w:rsidRPr="00E14A80">
        <w:rPr>
          <w:rFonts w:ascii="Calibri" w:eastAsia="Times New Roman" w:hAnsi="Calibri" w:cs="Calibri"/>
          <w:lang w:eastAsia="ja-JP"/>
        </w:rPr>
        <w:t>; and</w:t>
      </w:r>
    </w:p>
    <w:p w14:paraId="5C1858F7" w14:textId="11D0FC11" w:rsidR="005478BF" w:rsidRPr="00E14A80" w:rsidRDefault="00025E04" w:rsidP="005478BF">
      <w:pPr>
        <w:numPr>
          <w:ilvl w:val="0"/>
          <w:numId w:val="31"/>
        </w:numPr>
        <w:ind w:left="851" w:hanging="425"/>
        <w:contextualSpacing/>
        <w:rPr>
          <w:rFonts w:ascii="Calibri" w:eastAsia="Times New Roman" w:hAnsi="Calibri" w:cs="Calibri"/>
          <w:lang w:eastAsia="ja-JP"/>
        </w:rPr>
      </w:pPr>
      <w:r w:rsidRPr="00E14A80">
        <w:rPr>
          <w:rFonts w:ascii="Calibri" w:eastAsia="Times New Roman" w:hAnsi="Calibri" w:cs="Calibri"/>
          <w:lang w:eastAsia="ja-JP"/>
        </w:rPr>
        <w:t>a</w:t>
      </w:r>
      <w:r w:rsidR="005478BF" w:rsidRPr="00E14A80">
        <w:rPr>
          <w:rFonts w:ascii="Calibri" w:eastAsia="Times New Roman" w:hAnsi="Calibri" w:cs="Calibri"/>
          <w:lang w:eastAsia="ja-JP"/>
        </w:rPr>
        <w:t>ttempt to resolve a Level 1 complaint within 10 business days with Level 2 complaints within 15 business days.</w:t>
      </w:r>
    </w:p>
    <w:p w14:paraId="2D19D2A6" w14:textId="77777777" w:rsidR="00025E04" w:rsidRPr="00E14A80" w:rsidRDefault="00025E04" w:rsidP="005478BF">
      <w:pPr>
        <w:spacing w:after="0" w:line="240" w:lineRule="auto"/>
        <w:rPr>
          <w:rFonts w:ascii="Calibri" w:eastAsia="Calibri" w:hAnsi="Calibri" w:cs="Times New Roman"/>
        </w:rPr>
      </w:pPr>
    </w:p>
    <w:p w14:paraId="52B2F8C1" w14:textId="77777777" w:rsidR="005478BF" w:rsidRPr="00E14A80" w:rsidRDefault="005478BF" w:rsidP="005478BF">
      <w:pPr>
        <w:spacing w:after="0" w:line="240" w:lineRule="auto"/>
        <w:rPr>
          <w:rFonts w:ascii="Times New Roman" w:eastAsia="Calibri" w:hAnsi="Times New Roman" w:cs="Times New Roman"/>
          <w:sz w:val="24"/>
          <w:szCs w:val="24"/>
          <w:lang w:eastAsia="en-AU"/>
        </w:rPr>
      </w:pPr>
      <w:r w:rsidRPr="00E14A80">
        <w:rPr>
          <w:rFonts w:ascii="Calibri" w:eastAsia="Calibri" w:hAnsi="Calibri" w:cs="Times New Roman"/>
        </w:rPr>
        <w:t>Should the complaint take more than the time above to resolve, we will contact the complainant and advise of the likely timeframe for the complaint to be resolved.</w:t>
      </w:r>
      <w:r w:rsidRPr="00E14A80">
        <w:rPr>
          <w:rFonts w:ascii="Times New Roman" w:eastAsia="Calibri" w:hAnsi="Times New Roman" w:cs="Times New Roman"/>
          <w:sz w:val="24"/>
          <w:szCs w:val="24"/>
          <w:lang w:eastAsia="en-AU"/>
        </w:rPr>
        <w:t xml:space="preserve"> </w:t>
      </w:r>
      <w:r w:rsidRPr="00E14A80">
        <w:rPr>
          <w:rFonts w:ascii="Times New Roman" w:eastAsia="Calibri" w:hAnsi="Times New Roman" w:cs="Times New Roman"/>
          <w:sz w:val="24"/>
          <w:szCs w:val="24"/>
          <w:lang w:eastAsia="en-AU"/>
        </w:rPr>
        <w:br/>
      </w:r>
    </w:p>
    <w:p w14:paraId="36FDE4C6" w14:textId="77777777" w:rsidR="005478BF" w:rsidRPr="00E14A80" w:rsidRDefault="005478BF" w:rsidP="006523BF">
      <w:pPr>
        <w:spacing w:line="288" w:lineRule="auto"/>
        <w:ind w:left="360"/>
        <w:outlineLvl w:val="2"/>
        <w:rPr>
          <w:rFonts w:ascii="Calibri" w:eastAsia="Times New Roman" w:hAnsi="Calibri" w:cs="Times New Roman"/>
          <w:b/>
          <w:color w:val="5F2E74"/>
          <w:sz w:val="28"/>
          <w:szCs w:val="28"/>
        </w:rPr>
      </w:pPr>
      <w:bookmarkStart w:id="76" w:name="_Toc56085480"/>
      <w:r w:rsidRPr="00E14A80">
        <w:rPr>
          <w:rFonts w:ascii="Calibri" w:eastAsia="Times New Roman" w:hAnsi="Calibri" w:cs="Times New Roman"/>
          <w:b/>
          <w:color w:val="5F2E74"/>
          <w:sz w:val="28"/>
          <w:szCs w:val="28"/>
        </w:rPr>
        <w:t>Record keeping</w:t>
      </w:r>
      <w:bookmarkEnd w:id="76"/>
    </w:p>
    <w:p w14:paraId="453E3F8B" w14:textId="77777777" w:rsidR="005478BF" w:rsidRPr="00E14A80" w:rsidRDefault="005478BF" w:rsidP="00025E04">
      <w:pPr>
        <w:rPr>
          <w:rFonts w:ascii="Calibri" w:eastAsia="Calibri" w:hAnsi="Calibri" w:cs="Times New Roman"/>
          <w:color w:val="000000"/>
        </w:rPr>
      </w:pPr>
      <w:r w:rsidRPr="00E14A80">
        <w:rPr>
          <w:rFonts w:ascii="Calibri" w:eastAsia="Calibri" w:hAnsi="Calibri" w:cs="Times New Roman"/>
          <w:color w:val="000000"/>
        </w:rPr>
        <w:t>Brief details of complaints resolved at Level 1 are to be recorded by the relevant state or territory office</w:t>
      </w:r>
      <w:r w:rsidR="00025E04" w:rsidRPr="00E14A80">
        <w:rPr>
          <w:rFonts w:ascii="Calibri" w:eastAsia="Calibri" w:hAnsi="Calibri" w:cs="Times New Roman"/>
          <w:color w:val="000000"/>
        </w:rPr>
        <w:t xml:space="preserve"> or other organisational unit</w:t>
      </w:r>
      <w:r w:rsidRPr="00E14A80">
        <w:rPr>
          <w:rFonts w:ascii="Calibri" w:eastAsia="Calibri" w:hAnsi="Calibri" w:cs="Times New Roman"/>
          <w:color w:val="000000"/>
        </w:rPr>
        <w:t xml:space="preserve">.  </w:t>
      </w:r>
    </w:p>
    <w:p w14:paraId="00189982" w14:textId="77777777" w:rsidR="005478BF" w:rsidRPr="00E14A80" w:rsidRDefault="005478BF" w:rsidP="00025E04">
      <w:pPr>
        <w:rPr>
          <w:rFonts w:ascii="Calibri" w:eastAsia="Calibri" w:hAnsi="Calibri" w:cs="Times New Roman"/>
          <w:color w:val="000000"/>
        </w:rPr>
      </w:pPr>
      <w:r w:rsidRPr="00E14A80">
        <w:rPr>
          <w:rFonts w:ascii="Calibri" w:eastAsia="Calibri" w:hAnsi="Calibri" w:cs="Times New Roman"/>
          <w:color w:val="000000"/>
        </w:rPr>
        <w:t xml:space="preserve">Details of Level 2 complaints are to be recorded in the Level 2 Complaints register maintained by Policy and Strategy </w:t>
      </w:r>
      <w:r w:rsidR="00025E04" w:rsidRPr="00E14A80">
        <w:rPr>
          <w:rFonts w:ascii="Calibri" w:eastAsia="Calibri" w:hAnsi="Calibri" w:cs="Times New Roman"/>
          <w:color w:val="000000"/>
        </w:rPr>
        <w:t xml:space="preserve">team </w:t>
      </w:r>
      <w:r w:rsidRPr="00E14A80">
        <w:rPr>
          <w:rFonts w:ascii="Calibri" w:eastAsia="Calibri" w:hAnsi="Calibri" w:cs="Times New Roman"/>
          <w:color w:val="000000"/>
        </w:rPr>
        <w:t>and allocated a unique complaint number.   We will keep comprehensive records about:</w:t>
      </w:r>
    </w:p>
    <w:p w14:paraId="4AC5B3D1" w14:textId="77777777" w:rsidR="005478BF" w:rsidRPr="00E14A80" w:rsidRDefault="005478BF" w:rsidP="00025E04">
      <w:pPr>
        <w:numPr>
          <w:ilvl w:val="0"/>
          <w:numId w:val="74"/>
        </w:numPr>
        <w:spacing w:line="288" w:lineRule="auto"/>
        <w:ind w:left="720"/>
        <w:contextualSpacing/>
        <w:rPr>
          <w:rFonts w:ascii="Calibri" w:eastAsia="Times New Roman" w:hAnsi="Calibri" w:cs="Calibri"/>
          <w:szCs w:val="24"/>
          <w:lang w:eastAsia="ja-JP"/>
        </w:rPr>
      </w:pPr>
      <w:r w:rsidRPr="00E14A80">
        <w:rPr>
          <w:rFonts w:ascii="Calibri" w:eastAsia="Times New Roman" w:hAnsi="Calibri" w:cs="Calibri"/>
          <w:szCs w:val="24"/>
          <w:lang w:eastAsia="ja-JP"/>
        </w:rPr>
        <w:t>how we managed the complaint</w:t>
      </w:r>
      <w:r w:rsidR="00025E04" w:rsidRPr="00E14A80">
        <w:rPr>
          <w:rFonts w:ascii="Calibri" w:eastAsia="Times New Roman" w:hAnsi="Calibri" w:cs="Calibri"/>
          <w:szCs w:val="24"/>
          <w:lang w:eastAsia="ja-JP"/>
        </w:rPr>
        <w:t>;</w:t>
      </w:r>
    </w:p>
    <w:p w14:paraId="1D903D7C" w14:textId="77777777" w:rsidR="005478BF" w:rsidRPr="00E14A80" w:rsidRDefault="005478BF" w:rsidP="00025E04">
      <w:pPr>
        <w:numPr>
          <w:ilvl w:val="0"/>
          <w:numId w:val="74"/>
        </w:numPr>
        <w:spacing w:line="288" w:lineRule="auto"/>
        <w:ind w:left="720"/>
        <w:contextualSpacing/>
        <w:rPr>
          <w:rFonts w:ascii="Calibri" w:eastAsia="Times New Roman" w:hAnsi="Calibri" w:cs="Calibri"/>
          <w:szCs w:val="24"/>
          <w:lang w:eastAsia="ja-JP"/>
        </w:rPr>
      </w:pPr>
      <w:r w:rsidRPr="00E14A80">
        <w:rPr>
          <w:rFonts w:ascii="Calibri" w:eastAsia="Times New Roman" w:hAnsi="Calibri" w:cs="Calibri"/>
          <w:szCs w:val="24"/>
          <w:lang w:eastAsia="ja-JP"/>
        </w:rPr>
        <w:t>the outcome/s of the complaint, any recommendations made to address problems identified an any decisions made on those recommendations</w:t>
      </w:r>
      <w:r w:rsidR="00025E04" w:rsidRPr="00E14A80">
        <w:rPr>
          <w:rFonts w:ascii="Calibri" w:eastAsia="Times New Roman" w:hAnsi="Calibri" w:cs="Calibri"/>
          <w:szCs w:val="24"/>
          <w:lang w:eastAsia="ja-JP"/>
        </w:rPr>
        <w:t>;</w:t>
      </w:r>
      <w:r w:rsidRPr="00E14A80">
        <w:rPr>
          <w:rFonts w:ascii="Calibri" w:eastAsia="Times New Roman" w:hAnsi="Calibri" w:cs="Calibri"/>
          <w:szCs w:val="24"/>
          <w:lang w:eastAsia="ja-JP"/>
        </w:rPr>
        <w:t xml:space="preserve"> and</w:t>
      </w:r>
    </w:p>
    <w:p w14:paraId="41937605" w14:textId="77777777" w:rsidR="005478BF" w:rsidRPr="00E14A80" w:rsidRDefault="005478BF" w:rsidP="00025E04">
      <w:pPr>
        <w:numPr>
          <w:ilvl w:val="0"/>
          <w:numId w:val="74"/>
        </w:numPr>
        <w:spacing w:line="288" w:lineRule="auto"/>
        <w:ind w:left="720"/>
        <w:contextualSpacing/>
        <w:rPr>
          <w:rFonts w:ascii="Calibri" w:eastAsia="Times New Roman" w:hAnsi="Calibri" w:cs="Calibri"/>
          <w:szCs w:val="24"/>
          <w:lang w:eastAsia="ja-JP"/>
        </w:rPr>
      </w:pPr>
      <w:r w:rsidRPr="00E14A80">
        <w:rPr>
          <w:rFonts w:ascii="Calibri" w:eastAsia="Times New Roman" w:hAnsi="Calibri" w:cs="Calibri"/>
          <w:szCs w:val="24"/>
          <w:lang w:eastAsia="ja-JP"/>
        </w:rPr>
        <w:t>any outstanding actions that need to be followed up</w:t>
      </w:r>
      <w:r w:rsidR="00025E04" w:rsidRPr="00E14A80">
        <w:rPr>
          <w:rFonts w:ascii="Calibri" w:eastAsia="Times New Roman" w:hAnsi="Calibri" w:cs="Calibri"/>
          <w:szCs w:val="24"/>
          <w:lang w:eastAsia="ja-JP"/>
        </w:rPr>
        <w:t>.</w:t>
      </w:r>
    </w:p>
    <w:p w14:paraId="51236B97" w14:textId="77777777" w:rsidR="00025E04" w:rsidRPr="00E14A80" w:rsidRDefault="00025E04" w:rsidP="00025E04">
      <w:pPr>
        <w:rPr>
          <w:rFonts w:ascii="Calibri" w:eastAsia="Calibri" w:hAnsi="Calibri" w:cs="Calibri"/>
          <w:color w:val="000000"/>
        </w:rPr>
      </w:pPr>
    </w:p>
    <w:p w14:paraId="7E367161" w14:textId="4736D5A4" w:rsidR="00BF5669" w:rsidRPr="00E14A80" w:rsidRDefault="00025E04" w:rsidP="001B0E49">
      <w:r w:rsidRPr="00E14A80">
        <w:rPr>
          <w:rFonts w:ascii="Calibri" w:eastAsia="Calibri" w:hAnsi="Calibri" w:cs="Calibri"/>
          <w:color w:val="000000"/>
        </w:rPr>
        <w:t xml:space="preserve">Policy and Strategy team </w:t>
      </w:r>
      <w:r w:rsidR="005478BF" w:rsidRPr="00E14A80">
        <w:rPr>
          <w:rFonts w:ascii="Calibri" w:eastAsia="Calibri" w:hAnsi="Calibri" w:cs="Calibri"/>
          <w:color w:val="000000"/>
        </w:rPr>
        <w:t xml:space="preserve">will ensure outcomes are properly implemented, monitored and reported </w:t>
      </w:r>
      <w:r w:rsidRPr="00E14A80">
        <w:rPr>
          <w:rFonts w:ascii="Calibri" w:eastAsia="Calibri" w:hAnsi="Calibri" w:cs="Calibri"/>
          <w:color w:val="000000"/>
        </w:rPr>
        <w:t>and will regularly brief</w:t>
      </w:r>
      <w:r w:rsidR="005478BF" w:rsidRPr="00E14A80">
        <w:rPr>
          <w:rFonts w:ascii="Calibri" w:eastAsia="Calibri" w:hAnsi="Calibri" w:cs="Calibri"/>
          <w:color w:val="000000"/>
        </w:rPr>
        <w:t xml:space="preserve"> the Complaints Commissioner </w:t>
      </w:r>
      <w:r w:rsidRPr="00E14A80">
        <w:rPr>
          <w:rFonts w:ascii="Calibri" w:eastAsia="Calibri" w:hAnsi="Calibri" w:cs="Calibri"/>
          <w:color w:val="000000"/>
        </w:rPr>
        <w:t>and the Executive Leadership Team</w:t>
      </w:r>
      <w:r w:rsidR="005478BF" w:rsidRPr="00E14A80">
        <w:rPr>
          <w:rFonts w:ascii="Calibri" w:eastAsia="Calibri" w:hAnsi="Calibri" w:cs="Calibri"/>
          <w:color w:val="000000"/>
        </w:rPr>
        <w:t>.</w:t>
      </w:r>
    </w:p>
    <w:p w14:paraId="09A8A308" w14:textId="77777777" w:rsidR="00BF5669" w:rsidRPr="00E14A80" w:rsidRDefault="00BF5669" w:rsidP="00BF5669">
      <w:pPr>
        <w:pStyle w:val="Heading2"/>
      </w:pPr>
      <w:r w:rsidRPr="00E14A80">
        <w:br w:type="page"/>
      </w:r>
      <w:bookmarkStart w:id="77" w:name="_Toc44976958"/>
      <w:bookmarkStart w:id="78" w:name="_Toc56085481"/>
      <w:r w:rsidRPr="00E14A80">
        <w:t>Appendix 2:  Privacy and Consent</w:t>
      </w:r>
      <w:bookmarkEnd w:id="77"/>
      <w:bookmarkEnd w:id="78"/>
    </w:p>
    <w:p w14:paraId="25832913" w14:textId="77777777" w:rsidR="00BF5669" w:rsidRPr="00E14A80" w:rsidRDefault="00BF5669" w:rsidP="004C57AE">
      <w:pPr>
        <w:pStyle w:val="Heading3"/>
        <w:rPr>
          <w:sz w:val="28"/>
          <w:szCs w:val="28"/>
        </w:rPr>
      </w:pPr>
      <w:bookmarkStart w:id="79" w:name="_Toc44976959"/>
      <w:bookmarkStart w:id="80" w:name="_Toc56085482"/>
      <w:r w:rsidRPr="00E14A80">
        <w:rPr>
          <w:sz w:val="28"/>
          <w:szCs w:val="28"/>
        </w:rPr>
        <w:t>Handling of personal information requirements</w:t>
      </w:r>
      <w:bookmarkEnd w:id="79"/>
      <w:bookmarkEnd w:id="80"/>
    </w:p>
    <w:p w14:paraId="33CB761A" w14:textId="77777777" w:rsidR="00BF5669" w:rsidRPr="00E14A80" w:rsidRDefault="00BF5669" w:rsidP="00BF5669">
      <w:pPr>
        <w:rPr>
          <w:szCs w:val="22"/>
        </w:rPr>
      </w:pPr>
      <w:r w:rsidRPr="00E14A80">
        <w:rPr>
          <w:szCs w:val="22"/>
        </w:rPr>
        <w:t xml:space="preserve">All NDIS Commission staff are to comply with their obligations under the </w:t>
      </w:r>
      <w:r w:rsidRPr="00E14A80">
        <w:rPr>
          <w:i/>
          <w:szCs w:val="22"/>
        </w:rPr>
        <w:t xml:space="preserve">Privacy Act 1988 </w:t>
      </w:r>
      <w:r w:rsidRPr="00E14A80">
        <w:rPr>
          <w:szCs w:val="22"/>
        </w:rPr>
        <w:t xml:space="preserve">and the </w:t>
      </w:r>
      <w:r w:rsidRPr="00E14A80">
        <w:rPr>
          <w:i/>
          <w:szCs w:val="22"/>
        </w:rPr>
        <w:t>NDIS Act 2013</w:t>
      </w:r>
      <w:r w:rsidRPr="00E14A80">
        <w:rPr>
          <w:szCs w:val="22"/>
        </w:rPr>
        <w:t xml:space="preserve"> when dealing with feedback and complaints under this policy. In particular, staff are required to ensure that personal and protected Commission information is protected from unauthorised access, misuse, interference, loss or disclosure.</w:t>
      </w:r>
    </w:p>
    <w:p w14:paraId="1F7E7FC4" w14:textId="77777777" w:rsidR="00BF5669" w:rsidRPr="00E14A80" w:rsidRDefault="00BF5669" w:rsidP="00BF5669">
      <w:pPr>
        <w:rPr>
          <w:szCs w:val="22"/>
        </w:rPr>
      </w:pPr>
      <w:r w:rsidRPr="00E14A80">
        <w:rPr>
          <w:szCs w:val="22"/>
        </w:rPr>
        <w:t xml:space="preserve">All complaints must also be conducted in accordance with the NDIS Commission’s </w:t>
      </w:r>
      <w:hyperlink r:id="rId25" w:history="1">
        <w:r w:rsidRPr="00E14A80">
          <w:rPr>
            <w:color w:val="943C84"/>
            <w:szCs w:val="22"/>
            <w:u w:val="single"/>
          </w:rPr>
          <w:t>Privacy Policy</w:t>
        </w:r>
      </w:hyperlink>
      <w:r w:rsidRPr="00E14A80">
        <w:rPr>
          <w:szCs w:val="22"/>
        </w:rPr>
        <w:t xml:space="preserve">. </w:t>
      </w:r>
    </w:p>
    <w:p w14:paraId="52F83E25" w14:textId="77777777" w:rsidR="00BF5669" w:rsidRPr="00E14A80" w:rsidRDefault="00BF5669" w:rsidP="00BF5669">
      <w:pPr>
        <w:rPr>
          <w:szCs w:val="22"/>
        </w:rPr>
      </w:pPr>
      <w:r w:rsidRPr="00E14A80">
        <w:rPr>
          <w:szCs w:val="22"/>
        </w:rPr>
        <w:t xml:space="preserve">In practice, this means that staff must ensure that when they are dealing with a complaint, they only disclose the complainant’s personal information in accordance with the law and to individuals who have an operational need to know the relevant personal information, or where the complainant has consented to the disclosure. </w:t>
      </w:r>
    </w:p>
    <w:p w14:paraId="1874F746" w14:textId="77777777" w:rsidR="00BF5669" w:rsidRPr="00E14A80" w:rsidRDefault="00BF5669" w:rsidP="00BF5669">
      <w:pPr>
        <w:rPr>
          <w:rFonts w:asciiTheme="majorHAnsi" w:hAnsiTheme="majorHAnsi"/>
        </w:rPr>
      </w:pPr>
      <w:r w:rsidRPr="00E14A80">
        <w:rPr>
          <w:szCs w:val="22"/>
        </w:rPr>
        <w:t xml:space="preserve">As complaints made about the NDIS Commission will at times mention specific individuals (such as a staff member), the personal information about that individual should be de-identified when filing general information about the handling of the complaint or preparing reports on complaint handling within the NDIS Commission. If that is not practicable, access to the identifying information should be </w:t>
      </w:r>
      <w:r w:rsidRPr="00E14A80">
        <w:rPr>
          <w:rFonts w:asciiTheme="majorHAnsi" w:hAnsiTheme="majorHAnsi"/>
        </w:rPr>
        <w:t xml:space="preserve">stored in a secure manner and </w:t>
      </w:r>
      <w:r w:rsidRPr="00E14A80">
        <w:rPr>
          <w:szCs w:val="22"/>
        </w:rPr>
        <w:t xml:space="preserve">restricted to </w:t>
      </w:r>
      <w:r w:rsidRPr="00E14A80">
        <w:rPr>
          <w:rFonts w:asciiTheme="majorHAnsi" w:hAnsiTheme="majorHAnsi"/>
        </w:rPr>
        <w:t>only NDIS Commission personnel</w:t>
      </w:r>
      <w:r w:rsidRPr="00E14A80">
        <w:rPr>
          <w:szCs w:val="22"/>
        </w:rPr>
        <w:t xml:space="preserve"> who have a legitimate need for that access.  </w:t>
      </w:r>
    </w:p>
    <w:p w14:paraId="5A3EE622" w14:textId="77777777" w:rsidR="00BF5669" w:rsidRPr="00E14A80" w:rsidRDefault="00BF5669" w:rsidP="004C57AE">
      <w:pPr>
        <w:pStyle w:val="Heading3"/>
        <w:rPr>
          <w:sz w:val="28"/>
          <w:szCs w:val="28"/>
        </w:rPr>
      </w:pPr>
      <w:bookmarkStart w:id="81" w:name="_Toc44976960"/>
      <w:bookmarkStart w:id="82" w:name="_Toc56085483"/>
      <w:r w:rsidRPr="00E14A80">
        <w:rPr>
          <w:sz w:val="28"/>
          <w:szCs w:val="28"/>
        </w:rPr>
        <w:t>Consent requirements</w:t>
      </w:r>
      <w:bookmarkEnd w:id="81"/>
      <w:bookmarkEnd w:id="82"/>
    </w:p>
    <w:p w14:paraId="3A0F9EE9" w14:textId="77777777" w:rsidR="00BF5669" w:rsidRPr="00E14A80" w:rsidRDefault="00BF5669" w:rsidP="00BF5669">
      <w:pPr>
        <w:rPr>
          <w:szCs w:val="22"/>
        </w:rPr>
      </w:pPr>
      <w:r w:rsidRPr="00E14A80">
        <w:rPr>
          <w:szCs w:val="22"/>
        </w:rPr>
        <w:t xml:space="preserve">Where a person makes a complaint on behalf of another person, NDIS Commission staff must ensure they confirm: </w:t>
      </w:r>
    </w:p>
    <w:p w14:paraId="04503474" w14:textId="77777777" w:rsidR="00BF5669" w:rsidRPr="00E14A80" w:rsidRDefault="00BF5669" w:rsidP="00BF5669">
      <w:pPr>
        <w:numPr>
          <w:ilvl w:val="0"/>
          <w:numId w:val="40"/>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 xml:space="preserve">that the other person has consented to the complaint being made on their behalf (including consent to the NDIS Commission providing their personal information to the person making the complaint); or </w:t>
      </w:r>
    </w:p>
    <w:p w14:paraId="13F8F785" w14:textId="77777777" w:rsidR="00BF5669" w:rsidRPr="00E14A80" w:rsidRDefault="00BF5669" w:rsidP="00BF5669">
      <w:pPr>
        <w:numPr>
          <w:ilvl w:val="0"/>
          <w:numId w:val="40"/>
        </w:numPr>
        <w:suppressAutoHyphens w:val="0"/>
        <w:spacing w:before="0" w:line="288" w:lineRule="auto"/>
        <w:contextualSpacing/>
        <w:rPr>
          <w:rFonts w:asciiTheme="majorHAnsi" w:eastAsiaTheme="minorEastAsia" w:hAnsiTheme="majorHAnsi"/>
          <w:color w:val="auto"/>
          <w:szCs w:val="24"/>
          <w:lang w:eastAsia="ja-JP"/>
        </w:rPr>
      </w:pPr>
      <w:r w:rsidRPr="00E14A80">
        <w:rPr>
          <w:rFonts w:asciiTheme="majorHAnsi" w:eastAsiaTheme="minorEastAsia" w:hAnsiTheme="majorHAnsi"/>
          <w:color w:val="auto"/>
          <w:szCs w:val="24"/>
          <w:lang w:eastAsia="ja-JP"/>
        </w:rPr>
        <w:t xml:space="preserve">the other person is legally authorised to act on the person’s behalf. </w:t>
      </w:r>
    </w:p>
    <w:p w14:paraId="513C77B1" w14:textId="77777777" w:rsidR="006523BF" w:rsidRPr="00E14A80" w:rsidRDefault="006523BF" w:rsidP="006523BF">
      <w:pPr>
        <w:suppressAutoHyphens w:val="0"/>
        <w:spacing w:before="0" w:line="288" w:lineRule="auto"/>
        <w:ind w:left="1080"/>
        <w:contextualSpacing/>
        <w:rPr>
          <w:rFonts w:asciiTheme="majorHAnsi" w:eastAsiaTheme="minorEastAsia" w:hAnsiTheme="majorHAnsi"/>
          <w:color w:val="auto"/>
          <w:szCs w:val="24"/>
          <w:lang w:eastAsia="ja-JP"/>
        </w:rPr>
      </w:pPr>
    </w:p>
    <w:p w14:paraId="17C89AFE" w14:textId="77777777" w:rsidR="00BF5669" w:rsidRPr="00E14A80" w:rsidRDefault="00BF5669" w:rsidP="00BF5669">
      <w:pPr>
        <w:rPr>
          <w:szCs w:val="22"/>
        </w:rPr>
      </w:pPr>
      <w:r w:rsidRPr="00E14A80">
        <w:rPr>
          <w:szCs w:val="22"/>
        </w:rPr>
        <w:t>Where this confirmation is provided orally, if possible, NDIS Commission staff should obtain written evidence to confirm consent or that the person making the complaint is legally authorised to act on behalf of the other individual (such as confirmation of guardianship or power of attorney).</w:t>
      </w:r>
    </w:p>
    <w:p w14:paraId="05EEC603" w14:textId="77777777" w:rsidR="00BF5669" w:rsidRPr="00E14A80" w:rsidRDefault="00BF5669" w:rsidP="00BF5669">
      <w:pPr>
        <w:rPr>
          <w:szCs w:val="22"/>
        </w:rPr>
      </w:pPr>
      <w:r w:rsidRPr="00E14A80">
        <w:rPr>
          <w:szCs w:val="22"/>
        </w:rPr>
        <w:t>It is also possible for a person to make a complaint about the treatment of another person, without his or her authorisation. This will not imply any consent to the sharing of personal information but is, nonetheless, a legitimate complaint.</w:t>
      </w:r>
    </w:p>
    <w:p w14:paraId="342F1C5C" w14:textId="77777777" w:rsidR="00BF5669" w:rsidRPr="00E14A80" w:rsidRDefault="00BF5669" w:rsidP="00BF5669">
      <w:pPr>
        <w:rPr>
          <w:szCs w:val="22"/>
        </w:rPr>
      </w:pPr>
      <w:r w:rsidRPr="00E14A80">
        <w:rPr>
          <w:szCs w:val="22"/>
        </w:rPr>
        <w:t xml:space="preserve">NDIS Commission staff must also consider whether further consent is required to properly investigate the matter.  For example, the complainant’s views will need to be considered where the NDIS Commission staff member handling the complaint proposes to contact staff named within the complaint to get their feedback or comments on the complaint. </w:t>
      </w:r>
    </w:p>
    <w:p w14:paraId="0E5FC2E7" w14:textId="77777777" w:rsidR="00BF5669" w:rsidRPr="00E14A80" w:rsidRDefault="00BF5669" w:rsidP="00BF5669">
      <w:pPr>
        <w:rPr>
          <w:szCs w:val="22"/>
        </w:rPr>
      </w:pPr>
      <w:r w:rsidRPr="00E14A80">
        <w:rPr>
          <w:szCs w:val="22"/>
        </w:rPr>
        <w:t xml:space="preserve">The staff member handling the complaint will also need to inform those staff named within the complaint that the NDIS Commission may need to disclose their feedback and comments to the complainant in order to respond appropriately to the complaint and, if that response will be a decision that affects the complainant’s interests, to afford the complainant procedural fairness.  Where possible, consent to disclose information to parties likely to be involved should be sought during the original contact with the complainant. </w:t>
      </w:r>
    </w:p>
    <w:p w14:paraId="0AC4C45B" w14:textId="77777777" w:rsidR="00BF5669" w:rsidRPr="00E14A80" w:rsidRDefault="00BF5669" w:rsidP="00BF5669">
      <w:pPr>
        <w:pStyle w:val="Heading3"/>
        <w:rPr>
          <w:sz w:val="28"/>
          <w:szCs w:val="28"/>
        </w:rPr>
      </w:pPr>
      <w:bookmarkStart w:id="83" w:name="_Toc44976961"/>
      <w:bookmarkStart w:id="84" w:name="_Toc56085484"/>
      <w:r w:rsidRPr="00E14A80">
        <w:rPr>
          <w:sz w:val="28"/>
          <w:szCs w:val="28"/>
        </w:rPr>
        <w:t>Anonymous complaints</w:t>
      </w:r>
      <w:bookmarkEnd w:id="83"/>
      <w:bookmarkEnd w:id="84"/>
    </w:p>
    <w:p w14:paraId="39AD7F85" w14:textId="77777777" w:rsidR="00BF5669" w:rsidRPr="00E14A80" w:rsidRDefault="00BF5669" w:rsidP="00BF5669">
      <w:r w:rsidRPr="00E14A80">
        <w:rPr>
          <w:szCs w:val="22"/>
        </w:rPr>
        <w:t>In some circumstances, a complainant may wish to remain anonymous. However, in order for the NDIS Commission to properly investigate a complaint it may be necessary to establish and disclose the complainant’s identity to the relevant staff responsible for resolution of the matter. As a result, where a complainant expresses the wish to remain anonymous it is important to highlight that the NDIS Commission may not be able to fully investigate their concerns.</w:t>
      </w:r>
    </w:p>
    <w:p w14:paraId="5001EE74" w14:textId="77777777" w:rsidR="00BF5669" w:rsidRPr="00E14A80" w:rsidRDefault="00BF5669" w:rsidP="00BF5669">
      <w:pPr>
        <w:pStyle w:val="Heading3"/>
      </w:pPr>
      <w:bookmarkStart w:id="85" w:name="_Toc56085485"/>
      <w:r w:rsidRPr="00E14A80">
        <w:t>Privacy of those named in complaints</w:t>
      </w:r>
      <w:bookmarkEnd w:id="85"/>
    </w:p>
    <w:p w14:paraId="142A4677" w14:textId="0ED60DC6" w:rsidR="00BF5669" w:rsidRPr="00E14A80" w:rsidRDefault="00BF5669" w:rsidP="001B0E49">
      <w:r w:rsidRPr="00E14A80">
        <w:t>As complaints made about the NDIS Commission will at times mention specific individuals (such as a staff member), the personal information about that individual should be de-identified when filing general information about the handling of the complaint or preparing reports on complaint handling within the NDIS Commission. If that is not practicable access to the identifying information should be restricted to those who have a legitimate need for that access.</w:t>
      </w:r>
    </w:p>
    <w:sectPr w:rsidR="00BF5669" w:rsidRPr="00E14A80" w:rsidSect="00CE4DAF">
      <w:headerReference w:type="first" r:id="rId26"/>
      <w:footerReference w:type="first" r:id="rId27"/>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D06E" w14:textId="77777777" w:rsidR="002B1C28" w:rsidRDefault="002B1C28">
      <w:pPr>
        <w:spacing w:before="0" w:after="0" w:line="240" w:lineRule="auto"/>
      </w:pPr>
      <w:r>
        <w:separator/>
      </w:r>
    </w:p>
  </w:endnote>
  <w:endnote w:type="continuationSeparator" w:id="0">
    <w:p w14:paraId="77F359AA" w14:textId="77777777" w:rsidR="002B1C28" w:rsidRDefault="002B1C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CE16" w14:textId="77777777" w:rsidR="005478BF" w:rsidRDefault="005478BF" w:rsidP="00362AB6">
    <w:pPr>
      <w:pStyle w:val="Footer"/>
    </w:pPr>
    <w:r>
      <w:rPr>
        <w:b/>
        <w:bCs/>
        <w:noProof/>
        <w:lang w:eastAsia="en-AU"/>
      </w:rPr>
      <mc:AlternateContent>
        <mc:Choice Requires="wps">
          <w:drawing>
            <wp:inline distT="0" distB="0" distL="0" distR="0" wp14:anchorId="26DE1EF8" wp14:editId="3256D4A8">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37AA5063"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" fillcolor="#539250 [3207]" stroked="f" strokeweight="1pt">
              <v:fill color2="#83b14c [3208]" angle="90" colors="0 #539250;.5 #83b14c" focus="100%" type="gradient">
                <o:fill v:ext="view" type="gradientUnscaled"/>
              </v:fill>
              <w10:anchorlock/>
            </v:rect>
          </w:pict>
        </mc:Fallback>
      </mc:AlternateContent>
    </w:r>
  </w:p>
  <w:p w14:paraId="359BFB75" w14:textId="368387DC" w:rsidR="005478BF" w:rsidRPr="00080615" w:rsidRDefault="005478BF"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966AC4">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65D2" w14:textId="77777777" w:rsidR="005478BF" w:rsidRPr="00080615" w:rsidRDefault="005478BF"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2A97" w14:textId="77777777" w:rsidR="005478BF" w:rsidRDefault="005478BF" w:rsidP="00080615">
    <w:pPr>
      <w:pStyle w:val="Footer"/>
      <w:rPr>
        <w:sz w:val="18"/>
        <w:szCs w:val="18"/>
      </w:rPr>
    </w:pPr>
    <w:r>
      <w:rPr>
        <w:b/>
        <w:bCs/>
        <w:noProof/>
        <w:lang w:eastAsia="en-AU"/>
      </w:rPr>
      <mc:AlternateContent>
        <mc:Choice Requires="wps">
          <w:drawing>
            <wp:inline distT="0" distB="0" distL="0" distR="0" wp14:anchorId="46640897" wp14:editId="06AA70EF">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3BC837D5"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" fillcolor="#539250 [3207]" stroked="f" strokeweight="1pt">
              <v:fill color2="#83b14c [3208]" angle="90" colors="0 #539250;.5 #83b14c" focus="100%" type="gradient">
                <o:fill v:ext="view" type="gradientUnscaled"/>
              </v:fill>
              <w10:anchorlock/>
            </v:rect>
          </w:pict>
        </mc:Fallback>
      </mc:AlternateContent>
    </w:r>
  </w:p>
  <w:p w14:paraId="6841CC47" w14:textId="0378064D" w:rsidR="005478BF" w:rsidRPr="00080615" w:rsidRDefault="005478B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14A8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93B9" w14:textId="77777777" w:rsidR="002B1C28" w:rsidRDefault="002B1C28" w:rsidP="008E21DE">
      <w:pPr>
        <w:spacing w:before="0" w:after="0"/>
      </w:pPr>
      <w:r>
        <w:separator/>
      </w:r>
    </w:p>
  </w:footnote>
  <w:footnote w:type="continuationSeparator" w:id="0">
    <w:p w14:paraId="479383E5" w14:textId="77777777" w:rsidR="002B1C28" w:rsidRDefault="002B1C28" w:rsidP="008E21DE">
      <w:pPr>
        <w:spacing w:before="0" w:after="0"/>
      </w:pPr>
      <w:r>
        <w:continuationSeparator/>
      </w:r>
    </w:p>
  </w:footnote>
  <w:footnote w:type="continuationNotice" w:id="1">
    <w:p w14:paraId="53F314E1" w14:textId="77777777" w:rsidR="002B1C28" w:rsidRDefault="002B1C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8CDD" w14:textId="77777777" w:rsidR="005478BF" w:rsidRDefault="005478BF">
    <w:pPr>
      <w:pStyle w:val="Header"/>
    </w:pPr>
    <w:r>
      <w:rPr>
        <w:b w:val="0"/>
        <w:bCs/>
        <w:noProof/>
        <w:lang w:eastAsia="en-AU"/>
      </w:rPr>
      <mc:AlternateContent>
        <mc:Choice Requires="wps">
          <w:drawing>
            <wp:inline distT="0" distB="0" distL="0" distR="0" wp14:anchorId="5479E4C3" wp14:editId="6349F237">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w14:anchorId="0867CFDF"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76A8" w14:textId="77777777" w:rsidR="005478BF" w:rsidRDefault="005478BF">
    <w:pPr>
      <w:pStyle w:val="Header"/>
    </w:pPr>
    <w:r>
      <w:rPr>
        <w:noProof/>
        <w:lang w:eastAsia="en-AU"/>
      </w:rPr>
      <mc:AlternateContent>
        <mc:Choice Requires="wps">
          <w:drawing>
            <wp:anchor distT="0" distB="0" distL="114300" distR="114300" simplePos="0" relativeHeight="251657216" behindDoc="1" locked="0" layoutInCell="1" allowOverlap="1" wp14:anchorId="4828EC39" wp14:editId="64FB3393">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F2FFA7B" id="Rectangle 3" o:spid="_x0000_s1026" alt="Decorative background" style="position:absolute;margin-left:-119.35pt;margin-top:-29.95pt;width:960pt;height:9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13F68BAF" wp14:editId="74598705">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607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D627" w14:textId="77777777" w:rsidR="005478BF" w:rsidRDefault="005478BF">
    <w:pPr>
      <w:pStyle w:val="Header"/>
    </w:pPr>
    <w:r>
      <w:rPr>
        <w:noProof/>
        <w:lang w:eastAsia="en-AU"/>
      </w:rPr>
      <w:drawing>
        <wp:inline distT="0" distB="0" distL="0" distR="0" wp14:anchorId="299DD1D7" wp14:editId="2687E4DF">
          <wp:extent cx="3497386" cy="1350335"/>
          <wp:effectExtent l="0" t="0" r="8255" b="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793114" name="NDIS Q+S Commision logo_Colour.tif"/>
                  <pic:cNvPicPr/>
                </pic:nvPicPr>
                <pic:blipFill>
                  <a:blip r:embed="rId1" cstate="print">
                    <a:extLst>
                      <a:ext uri="{28A0092B-C50C-407E-A947-70E740481C1C}">
                        <a14:useLocalDpi xmlns:a14="http://schemas.microsoft.com/office/drawing/2010/main" val="0"/>
                      </a:ext>
                    </a:extLst>
                  </a:blip>
                  <a:srcRect l="5459" t="-8571" b="-9043"/>
                  <a:stretch>
                    <a:fillRect/>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F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B6A39"/>
    <w:multiLevelType w:val="hybridMultilevel"/>
    <w:tmpl w:val="B8EEFE1A"/>
    <w:lvl w:ilvl="0" w:tplc="83780A08">
      <w:start w:val="1"/>
      <w:numFmt w:val="bullet"/>
      <w:lvlText w:val=""/>
      <w:lvlJc w:val="left"/>
      <w:pPr>
        <w:ind w:left="5245" w:hanging="360"/>
      </w:pPr>
      <w:rPr>
        <w:rFonts w:ascii="Symbol" w:hAnsi="Symbol" w:hint="default"/>
      </w:rPr>
    </w:lvl>
    <w:lvl w:ilvl="1" w:tplc="36082566" w:tentative="1">
      <w:start w:val="1"/>
      <w:numFmt w:val="bullet"/>
      <w:lvlText w:val="o"/>
      <w:lvlJc w:val="left"/>
      <w:pPr>
        <w:ind w:left="5965" w:hanging="360"/>
      </w:pPr>
      <w:rPr>
        <w:rFonts w:ascii="Courier New" w:hAnsi="Courier New" w:cs="Courier New" w:hint="default"/>
      </w:rPr>
    </w:lvl>
    <w:lvl w:ilvl="2" w:tplc="298AD896" w:tentative="1">
      <w:start w:val="1"/>
      <w:numFmt w:val="bullet"/>
      <w:lvlText w:val=""/>
      <w:lvlJc w:val="left"/>
      <w:pPr>
        <w:ind w:left="6685" w:hanging="360"/>
      </w:pPr>
      <w:rPr>
        <w:rFonts w:ascii="Wingdings" w:hAnsi="Wingdings" w:hint="default"/>
      </w:rPr>
    </w:lvl>
    <w:lvl w:ilvl="3" w:tplc="985A4C12" w:tentative="1">
      <w:start w:val="1"/>
      <w:numFmt w:val="bullet"/>
      <w:lvlText w:val=""/>
      <w:lvlJc w:val="left"/>
      <w:pPr>
        <w:ind w:left="7405" w:hanging="360"/>
      </w:pPr>
      <w:rPr>
        <w:rFonts w:ascii="Symbol" w:hAnsi="Symbol" w:hint="default"/>
      </w:rPr>
    </w:lvl>
    <w:lvl w:ilvl="4" w:tplc="A622E886" w:tentative="1">
      <w:start w:val="1"/>
      <w:numFmt w:val="bullet"/>
      <w:lvlText w:val="o"/>
      <w:lvlJc w:val="left"/>
      <w:pPr>
        <w:ind w:left="8125" w:hanging="360"/>
      </w:pPr>
      <w:rPr>
        <w:rFonts w:ascii="Courier New" w:hAnsi="Courier New" w:cs="Courier New" w:hint="default"/>
      </w:rPr>
    </w:lvl>
    <w:lvl w:ilvl="5" w:tplc="14045B9C" w:tentative="1">
      <w:start w:val="1"/>
      <w:numFmt w:val="bullet"/>
      <w:lvlText w:val=""/>
      <w:lvlJc w:val="left"/>
      <w:pPr>
        <w:ind w:left="8845" w:hanging="360"/>
      </w:pPr>
      <w:rPr>
        <w:rFonts w:ascii="Wingdings" w:hAnsi="Wingdings" w:hint="default"/>
      </w:rPr>
    </w:lvl>
    <w:lvl w:ilvl="6" w:tplc="C87A7166" w:tentative="1">
      <w:start w:val="1"/>
      <w:numFmt w:val="bullet"/>
      <w:lvlText w:val=""/>
      <w:lvlJc w:val="left"/>
      <w:pPr>
        <w:ind w:left="9565" w:hanging="360"/>
      </w:pPr>
      <w:rPr>
        <w:rFonts w:ascii="Symbol" w:hAnsi="Symbol" w:hint="default"/>
      </w:rPr>
    </w:lvl>
    <w:lvl w:ilvl="7" w:tplc="C0527E34" w:tentative="1">
      <w:start w:val="1"/>
      <w:numFmt w:val="bullet"/>
      <w:lvlText w:val="o"/>
      <w:lvlJc w:val="left"/>
      <w:pPr>
        <w:ind w:left="10285" w:hanging="360"/>
      </w:pPr>
      <w:rPr>
        <w:rFonts w:ascii="Courier New" w:hAnsi="Courier New" w:cs="Courier New" w:hint="default"/>
      </w:rPr>
    </w:lvl>
    <w:lvl w:ilvl="8" w:tplc="1C8EDB80" w:tentative="1">
      <w:start w:val="1"/>
      <w:numFmt w:val="bullet"/>
      <w:lvlText w:val=""/>
      <w:lvlJc w:val="left"/>
      <w:pPr>
        <w:ind w:left="11005" w:hanging="360"/>
      </w:pPr>
      <w:rPr>
        <w:rFonts w:ascii="Wingdings" w:hAnsi="Wingdings" w:hint="default"/>
      </w:rPr>
    </w:lvl>
  </w:abstractNum>
  <w:abstractNum w:abstractNumId="2" w15:restartNumberingAfterBreak="0">
    <w:nsid w:val="02286905"/>
    <w:multiLevelType w:val="hybridMultilevel"/>
    <w:tmpl w:val="2874432C"/>
    <w:lvl w:ilvl="0" w:tplc="97CCD7DA">
      <w:start w:val="1"/>
      <w:numFmt w:val="bullet"/>
      <w:lvlText w:val=""/>
      <w:lvlJc w:val="left"/>
      <w:pPr>
        <w:ind w:left="720" w:hanging="360"/>
      </w:pPr>
      <w:rPr>
        <w:rFonts w:ascii="Symbol" w:hAnsi="Symbol" w:hint="default"/>
      </w:rPr>
    </w:lvl>
    <w:lvl w:ilvl="1" w:tplc="6178C194" w:tentative="1">
      <w:start w:val="1"/>
      <w:numFmt w:val="bullet"/>
      <w:lvlText w:val="o"/>
      <w:lvlJc w:val="left"/>
      <w:pPr>
        <w:ind w:left="1440" w:hanging="360"/>
      </w:pPr>
      <w:rPr>
        <w:rFonts w:ascii="Courier New" w:hAnsi="Courier New" w:cs="Courier New" w:hint="default"/>
      </w:rPr>
    </w:lvl>
    <w:lvl w:ilvl="2" w:tplc="DF928564" w:tentative="1">
      <w:start w:val="1"/>
      <w:numFmt w:val="bullet"/>
      <w:lvlText w:val=""/>
      <w:lvlJc w:val="left"/>
      <w:pPr>
        <w:ind w:left="2160" w:hanging="360"/>
      </w:pPr>
      <w:rPr>
        <w:rFonts w:ascii="Wingdings" w:hAnsi="Wingdings" w:hint="default"/>
      </w:rPr>
    </w:lvl>
    <w:lvl w:ilvl="3" w:tplc="E7EAAFD6" w:tentative="1">
      <w:start w:val="1"/>
      <w:numFmt w:val="bullet"/>
      <w:lvlText w:val=""/>
      <w:lvlJc w:val="left"/>
      <w:pPr>
        <w:ind w:left="2880" w:hanging="360"/>
      </w:pPr>
      <w:rPr>
        <w:rFonts w:ascii="Symbol" w:hAnsi="Symbol" w:hint="default"/>
      </w:rPr>
    </w:lvl>
    <w:lvl w:ilvl="4" w:tplc="3D403624" w:tentative="1">
      <w:start w:val="1"/>
      <w:numFmt w:val="bullet"/>
      <w:lvlText w:val="o"/>
      <w:lvlJc w:val="left"/>
      <w:pPr>
        <w:ind w:left="3600" w:hanging="360"/>
      </w:pPr>
      <w:rPr>
        <w:rFonts w:ascii="Courier New" w:hAnsi="Courier New" w:cs="Courier New" w:hint="default"/>
      </w:rPr>
    </w:lvl>
    <w:lvl w:ilvl="5" w:tplc="62ACC0FA" w:tentative="1">
      <w:start w:val="1"/>
      <w:numFmt w:val="bullet"/>
      <w:lvlText w:val=""/>
      <w:lvlJc w:val="left"/>
      <w:pPr>
        <w:ind w:left="4320" w:hanging="360"/>
      </w:pPr>
      <w:rPr>
        <w:rFonts w:ascii="Wingdings" w:hAnsi="Wingdings" w:hint="default"/>
      </w:rPr>
    </w:lvl>
    <w:lvl w:ilvl="6" w:tplc="EB585650" w:tentative="1">
      <w:start w:val="1"/>
      <w:numFmt w:val="bullet"/>
      <w:lvlText w:val=""/>
      <w:lvlJc w:val="left"/>
      <w:pPr>
        <w:ind w:left="5040" w:hanging="360"/>
      </w:pPr>
      <w:rPr>
        <w:rFonts w:ascii="Symbol" w:hAnsi="Symbol" w:hint="default"/>
      </w:rPr>
    </w:lvl>
    <w:lvl w:ilvl="7" w:tplc="ADB6C06A" w:tentative="1">
      <w:start w:val="1"/>
      <w:numFmt w:val="bullet"/>
      <w:lvlText w:val="o"/>
      <w:lvlJc w:val="left"/>
      <w:pPr>
        <w:ind w:left="5760" w:hanging="360"/>
      </w:pPr>
      <w:rPr>
        <w:rFonts w:ascii="Courier New" w:hAnsi="Courier New" w:cs="Courier New" w:hint="default"/>
      </w:rPr>
    </w:lvl>
    <w:lvl w:ilvl="8" w:tplc="5DEA51E0" w:tentative="1">
      <w:start w:val="1"/>
      <w:numFmt w:val="bullet"/>
      <w:lvlText w:val=""/>
      <w:lvlJc w:val="left"/>
      <w:pPr>
        <w:ind w:left="6480" w:hanging="360"/>
      </w:pPr>
      <w:rPr>
        <w:rFonts w:ascii="Wingdings" w:hAnsi="Wingdings" w:hint="default"/>
      </w:rPr>
    </w:lvl>
  </w:abstractNum>
  <w:abstractNum w:abstractNumId="3" w15:restartNumberingAfterBreak="0">
    <w:nsid w:val="03B4518B"/>
    <w:multiLevelType w:val="hybridMultilevel"/>
    <w:tmpl w:val="04FED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D6B85"/>
    <w:multiLevelType w:val="multilevel"/>
    <w:tmpl w:val="18F4CB5C"/>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1800" w:hanging="720"/>
      </w:pPr>
      <w:rPr>
        <w:rFonts w:hint="default"/>
      </w:rPr>
    </w:lvl>
    <w:lvl w:ilvl="4">
      <w:start w:val="1"/>
      <w:numFmt w:val="bullet"/>
      <w:lvlText w:val=""/>
      <w:lvlJc w:val="left"/>
      <w:pPr>
        <w:ind w:left="2160" w:hanging="1080"/>
      </w:pPr>
      <w:rPr>
        <w:rFonts w:ascii="Symbol" w:hAnsi="Symbol" w:hint="default"/>
      </w:rPr>
    </w:lvl>
    <w:lvl w:ilvl="5">
      <w:start w:val="1"/>
      <w:numFmt w:val="bullet"/>
      <w:lvlText w:val=""/>
      <w:lvlJc w:val="left"/>
      <w:pPr>
        <w:ind w:left="2160" w:hanging="1080"/>
      </w:pPr>
      <w:rPr>
        <w:rFonts w:ascii="Symbol" w:hAnsi="Symbol"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bullet"/>
      <w:lvlText w:val=""/>
      <w:lvlJc w:val="left"/>
      <w:pPr>
        <w:ind w:left="2520" w:hanging="1440"/>
      </w:pPr>
      <w:rPr>
        <w:rFonts w:ascii="Symbol" w:hAnsi="Symbol" w:hint="default"/>
      </w:rPr>
    </w:lvl>
  </w:abstractNum>
  <w:abstractNum w:abstractNumId="5" w15:restartNumberingAfterBreak="0">
    <w:nsid w:val="0B14262C"/>
    <w:multiLevelType w:val="hybridMultilevel"/>
    <w:tmpl w:val="D5743FBE"/>
    <w:lvl w:ilvl="0" w:tplc="01E4CEC2">
      <w:start w:val="1"/>
      <w:numFmt w:val="decimal"/>
      <w:lvlText w:val="%1."/>
      <w:lvlJc w:val="left"/>
      <w:pPr>
        <w:ind w:left="720" w:hanging="360"/>
      </w:pPr>
    </w:lvl>
    <w:lvl w:ilvl="1" w:tplc="8C88BDF4" w:tentative="1">
      <w:start w:val="1"/>
      <w:numFmt w:val="lowerLetter"/>
      <w:lvlText w:val="%2."/>
      <w:lvlJc w:val="left"/>
      <w:pPr>
        <w:ind w:left="1440" w:hanging="360"/>
      </w:pPr>
    </w:lvl>
    <w:lvl w:ilvl="2" w:tplc="C2327AE0" w:tentative="1">
      <w:start w:val="1"/>
      <w:numFmt w:val="lowerRoman"/>
      <w:lvlText w:val="%3."/>
      <w:lvlJc w:val="right"/>
      <w:pPr>
        <w:ind w:left="2160" w:hanging="180"/>
      </w:pPr>
    </w:lvl>
    <w:lvl w:ilvl="3" w:tplc="4844B156" w:tentative="1">
      <w:start w:val="1"/>
      <w:numFmt w:val="decimal"/>
      <w:lvlText w:val="%4."/>
      <w:lvlJc w:val="left"/>
      <w:pPr>
        <w:ind w:left="2880" w:hanging="360"/>
      </w:pPr>
    </w:lvl>
    <w:lvl w:ilvl="4" w:tplc="D780C606" w:tentative="1">
      <w:start w:val="1"/>
      <w:numFmt w:val="lowerLetter"/>
      <w:lvlText w:val="%5."/>
      <w:lvlJc w:val="left"/>
      <w:pPr>
        <w:ind w:left="3600" w:hanging="360"/>
      </w:pPr>
    </w:lvl>
    <w:lvl w:ilvl="5" w:tplc="5DB44E02" w:tentative="1">
      <w:start w:val="1"/>
      <w:numFmt w:val="lowerRoman"/>
      <w:lvlText w:val="%6."/>
      <w:lvlJc w:val="right"/>
      <w:pPr>
        <w:ind w:left="4320" w:hanging="180"/>
      </w:pPr>
    </w:lvl>
    <w:lvl w:ilvl="6" w:tplc="000AE49A" w:tentative="1">
      <w:start w:val="1"/>
      <w:numFmt w:val="decimal"/>
      <w:lvlText w:val="%7."/>
      <w:lvlJc w:val="left"/>
      <w:pPr>
        <w:ind w:left="5040" w:hanging="360"/>
      </w:pPr>
    </w:lvl>
    <w:lvl w:ilvl="7" w:tplc="94088074" w:tentative="1">
      <w:start w:val="1"/>
      <w:numFmt w:val="lowerLetter"/>
      <w:lvlText w:val="%8."/>
      <w:lvlJc w:val="left"/>
      <w:pPr>
        <w:ind w:left="5760" w:hanging="360"/>
      </w:pPr>
    </w:lvl>
    <w:lvl w:ilvl="8" w:tplc="7CA088D6" w:tentative="1">
      <w:start w:val="1"/>
      <w:numFmt w:val="lowerRoman"/>
      <w:lvlText w:val="%9."/>
      <w:lvlJc w:val="right"/>
      <w:pPr>
        <w:ind w:left="6480" w:hanging="180"/>
      </w:pPr>
    </w:lvl>
  </w:abstractNum>
  <w:abstractNum w:abstractNumId="6" w15:restartNumberingAfterBreak="0">
    <w:nsid w:val="0D633FA1"/>
    <w:multiLevelType w:val="hybridMultilevel"/>
    <w:tmpl w:val="ADB6B6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EB26327"/>
    <w:multiLevelType w:val="hybridMultilevel"/>
    <w:tmpl w:val="21424136"/>
    <w:lvl w:ilvl="0" w:tplc="4C6EA5A0">
      <w:start w:val="1"/>
      <w:numFmt w:val="bullet"/>
      <w:lvlText w:val=""/>
      <w:lvlJc w:val="left"/>
      <w:pPr>
        <w:ind w:left="720" w:hanging="360"/>
      </w:pPr>
      <w:rPr>
        <w:rFonts w:ascii="Symbol" w:hAnsi="Symbol" w:hint="default"/>
      </w:rPr>
    </w:lvl>
    <w:lvl w:ilvl="1" w:tplc="5EAAFE26" w:tentative="1">
      <w:start w:val="1"/>
      <w:numFmt w:val="bullet"/>
      <w:lvlText w:val="o"/>
      <w:lvlJc w:val="left"/>
      <w:pPr>
        <w:ind w:left="1440" w:hanging="360"/>
      </w:pPr>
      <w:rPr>
        <w:rFonts w:ascii="Courier New" w:hAnsi="Courier New" w:cs="Courier New" w:hint="default"/>
      </w:rPr>
    </w:lvl>
    <w:lvl w:ilvl="2" w:tplc="95CC4E50" w:tentative="1">
      <w:start w:val="1"/>
      <w:numFmt w:val="bullet"/>
      <w:lvlText w:val=""/>
      <w:lvlJc w:val="left"/>
      <w:pPr>
        <w:ind w:left="2160" w:hanging="360"/>
      </w:pPr>
      <w:rPr>
        <w:rFonts w:ascii="Wingdings" w:hAnsi="Wingdings" w:hint="default"/>
      </w:rPr>
    </w:lvl>
    <w:lvl w:ilvl="3" w:tplc="BD34EA2E" w:tentative="1">
      <w:start w:val="1"/>
      <w:numFmt w:val="bullet"/>
      <w:lvlText w:val=""/>
      <w:lvlJc w:val="left"/>
      <w:pPr>
        <w:ind w:left="2880" w:hanging="360"/>
      </w:pPr>
      <w:rPr>
        <w:rFonts w:ascii="Symbol" w:hAnsi="Symbol" w:hint="default"/>
      </w:rPr>
    </w:lvl>
    <w:lvl w:ilvl="4" w:tplc="8B36FAE2" w:tentative="1">
      <w:start w:val="1"/>
      <w:numFmt w:val="bullet"/>
      <w:lvlText w:val="o"/>
      <w:lvlJc w:val="left"/>
      <w:pPr>
        <w:ind w:left="3600" w:hanging="360"/>
      </w:pPr>
      <w:rPr>
        <w:rFonts w:ascii="Courier New" w:hAnsi="Courier New" w:cs="Courier New" w:hint="default"/>
      </w:rPr>
    </w:lvl>
    <w:lvl w:ilvl="5" w:tplc="5254F85C" w:tentative="1">
      <w:start w:val="1"/>
      <w:numFmt w:val="bullet"/>
      <w:lvlText w:val=""/>
      <w:lvlJc w:val="left"/>
      <w:pPr>
        <w:ind w:left="4320" w:hanging="360"/>
      </w:pPr>
      <w:rPr>
        <w:rFonts w:ascii="Wingdings" w:hAnsi="Wingdings" w:hint="default"/>
      </w:rPr>
    </w:lvl>
    <w:lvl w:ilvl="6" w:tplc="78862FC0" w:tentative="1">
      <w:start w:val="1"/>
      <w:numFmt w:val="bullet"/>
      <w:lvlText w:val=""/>
      <w:lvlJc w:val="left"/>
      <w:pPr>
        <w:ind w:left="5040" w:hanging="360"/>
      </w:pPr>
      <w:rPr>
        <w:rFonts w:ascii="Symbol" w:hAnsi="Symbol" w:hint="default"/>
      </w:rPr>
    </w:lvl>
    <w:lvl w:ilvl="7" w:tplc="5F54B314" w:tentative="1">
      <w:start w:val="1"/>
      <w:numFmt w:val="bullet"/>
      <w:lvlText w:val="o"/>
      <w:lvlJc w:val="left"/>
      <w:pPr>
        <w:ind w:left="5760" w:hanging="360"/>
      </w:pPr>
      <w:rPr>
        <w:rFonts w:ascii="Courier New" w:hAnsi="Courier New" w:cs="Courier New" w:hint="default"/>
      </w:rPr>
    </w:lvl>
    <w:lvl w:ilvl="8" w:tplc="B12C6E9E" w:tentative="1">
      <w:start w:val="1"/>
      <w:numFmt w:val="bullet"/>
      <w:lvlText w:val=""/>
      <w:lvlJc w:val="left"/>
      <w:pPr>
        <w:ind w:left="6480" w:hanging="360"/>
      </w:pPr>
      <w:rPr>
        <w:rFonts w:ascii="Wingdings" w:hAnsi="Wingdings" w:hint="default"/>
      </w:rPr>
    </w:lvl>
  </w:abstractNum>
  <w:abstractNum w:abstractNumId="8"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08869C8"/>
    <w:multiLevelType w:val="hybridMultilevel"/>
    <w:tmpl w:val="CE74BAD4"/>
    <w:lvl w:ilvl="0" w:tplc="0180D674">
      <w:start w:val="1"/>
      <w:numFmt w:val="bullet"/>
      <w:lvlText w:val=""/>
      <w:lvlJc w:val="left"/>
      <w:pPr>
        <w:ind w:left="720" w:hanging="360"/>
      </w:pPr>
      <w:rPr>
        <w:rFonts w:ascii="Symbol" w:hAnsi="Symbol" w:hint="default"/>
      </w:rPr>
    </w:lvl>
    <w:lvl w:ilvl="1" w:tplc="BC5482DA">
      <w:start w:val="1"/>
      <w:numFmt w:val="bullet"/>
      <w:lvlText w:val="o"/>
      <w:lvlJc w:val="left"/>
      <w:pPr>
        <w:ind w:left="1440" w:hanging="360"/>
      </w:pPr>
      <w:rPr>
        <w:rFonts w:ascii="Courier New" w:hAnsi="Courier New" w:cs="Courier New" w:hint="default"/>
      </w:rPr>
    </w:lvl>
    <w:lvl w:ilvl="2" w:tplc="6CCA0000" w:tentative="1">
      <w:start w:val="1"/>
      <w:numFmt w:val="bullet"/>
      <w:lvlText w:val=""/>
      <w:lvlJc w:val="left"/>
      <w:pPr>
        <w:ind w:left="2160" w:hanging="360"/>
      </w:pPr>
      <w:rPr>
        <w:rFonts w:ascii="Wingdings" w:hAnsi="Wingdings" w:hint="default"/>
      </w:rPr>
    </w:lvl>
    <w:lvl w:ilvl="3" w:tplc="82C42B56" w:tentative="1">
      <w:start w:val="1"/>
      <w:numFmt w:val="bullet"/>
      <w:lvlText w:val=""/>
      <w:lvlJc w:val="left"/>
      <w:pPr>
        <w:ind w:left="2880" w:hanging="360"/>
      </w:pPr>
      <w:rPr>
        <w:rFonts w:ascii="Symbol" w:hAnsi="Symbol" w:hint="default"/>
      </w:rPr>
    </w:lvl>
    <w:lvl w:ilvl="4" w:tplc="032E58D6" w:tentative="1">
      <w:start w:val="1"/>
      <w:numFmt w:val="bullet"/>
      <w:lvlText w:val="o"/>
      <w:lvlJc w:val="left"/>
      <w:pPr>
        <w:ind w:left="3600" w:hanging="360"/>
      </w:pPr>
      <w:rPr>
        <w:rFonts w:ascii="Courier New" w:hAnsi="Courier New" w:cs="Courier New" w:hint="default"/>
      </w:rPr>
    </w:lvl>
    <w:lvl w:ilvl="5" w:tplc="73B0A7D4" w:tentative="1">
      <w:start w:val="1"/>
      <w:numFmt w:val="bullet"/>
      <w:lvlText w:val=""/>
      <w:lvlJc w:val="left"/>
      <w:pPr>
        <w:ind w:left="4320" w:hanging="360"/>
      </w:pPr>
      <w:rPr>
        <w:rFonts w:ascii="Wingdings" w:hAnsi="Wingdings" w:hint="default"/>
      </w:rPr>
    </w:lvl>
    <w:lvl w:ilvl="6" w:tplc="07940DE8" w:tentative="1">
      <w:start w:val="1"/>
      <w:numFmt w:val="bullet"/>
      <w:lvlText w:val=""/>
      <w:lvlJc w:val="left"/>
      <w:pPr>
        <w:ind w:left="5040" w:hanging="360"/>
      </w:pPr>
      <w:rPr>
        <w:rFonts w:ascii="Symbol" w:hAnsi="Symbol" w:hint="default"/>
      </w:rPr>
    </w:lvl>
    <w:lvl w:ilvl="7" w:tplc="D996C8A4" w:tentative="1">
      <w:start w:val="1"/>
      <w:numFmt w:val="bullet"/>
      <w:lvlText w:val="o"/>
      <w:lvlJc w:val="left"/>
      <w:pPr>
        <w:ind w:left="5760" w:hanging="360"/>
      </w:pPr>
      <w:rPr>
        <w:rFonts w:ascii="Courier New" w:hAnsi="Courier New" w:cs="Courier New" w:hint="default"/>
      </w:rPr>
    </w:lvl>
    <w:lvl w:ilvl="8" w:tplc="C70489EA" w:tentative="1">
      <w:start w:val="1"/>
      <w:numFmt w:val="bullet"/>
      <w:lvlText w:val=""/>
      <w:lvlJc w:val="left"/>
      <w:pPr>
        <w:ind w:left="6480" w:hanging="360"/>
      </w:pPr>
      <w:rPr>
        <w:rFonts w:ascii="Wingdings" w:hAnsi="Wingdings" w:hint="default"/>
      </w:rPr>
    </w:lvl>
  </w:abstractNum>
  <w:abstractNum w:abstractNumId="10" w15:restartNumberingAfterBreak="0">
    <w:nsid w:val="117908CE"/>
    <w:multiLevelType w:val="hybridMultilevel"/>
    <w:tmpl w:val="E3D29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9B6507"/>
    <w:multiLevelType w:val="hybridMultilevel"/>
    <w:tmpl w:val="181C73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0F000A"/>
    <w:multiLevelType w:val="hybridMultilevel"/>
    <w:tmpl w:val="709CACFE"/>
    <w:lvl w:ilvl="0" w:tplc="E206A458">
      <w:start w:val="1"/>
      <w:numFmt w:val="decimal"/>
      <w:lvlText w:val="%1."/>
      <w:lvlJc w:val="left"/>
      <w:pPr>
        <w:ind w:left="720" w:hanging="360"/>
      </w:pPr>
    </w:lvl>
    <w:lvl w:ilvl="1" w:tplc="5C62748C">
      <w:start w:val="1"/>
      <w:numFmt w:val="decimal"/>
      <w:lvlText w:val="%2."/>
      <w:lvlJc w:val="left"/>
      <w:pPr>
        <w:ind w:left="1440" w:hanging="360"/>
      </w:pPr>
      <w:rPr>
        <w:rFonts w:hint="default"/>
      </w:rPr>
    </w:lvl>
    <w:lvl w:ilvl="2" w:tplc="9A4E111E" w:tentative="1">
      <w:start w:val="1"/>
      <w:numFmt w:val="lowerRoman"/>
      <w:lvlText w:val="%3."/>
      <w:lvlJc w:val="right"/>
      <w:pPr>
        <w:ind w:left="2160" w:hanging="180"/>
      </w:pPr>
    </w:lvl>
    <w:lvl w:ilvl="3" w:tplc="EDC2DE68" w:tentative="1">
      <w:start w:val="1"/>
      <w:numFmt w:val="decimal"/>
      <w:lvlText w:val="%4."/>
      <w:lvlJc w:val="left"/>
      <w:pPr>
        <w:ind w:left="2880" w:hanging="360"/>
      </w:pPr>
    </w:lvl>
    <w:lvl w:ilvl="4" w:tplc="F2E4DB64" w:tentative="1">
      <w:start w:val="1"/>
      <w:numFmt w:val="lowerLetter"/>
      <w:lvlText w:val="%5."/>
      <w:lvlJc w:val="left"/>
      <w:pPr>
        <w:ind w:left="3600" w:hanging="360"/>
      </w:pPr>
    </w:lvl>
    <w:lvl w:ilvl="5" w:tplc="0E5A15C4" w:tentative="1">
      <w:start w:val="1"/>
      <w:numFmt w:val="lowerRoman"/>
      <w:lvlText w:val="%6."/>
      <w:lvlJc w:val="right"/>
      <w:pPr>
        <w:ind w:left="4320" w:hanging="180"/>
      </w:pPr>
    </w:lvl>
    <w:lvl w:ilvl="6" w:tplc="6E705BE8" w:tentative="1">
      <w:start w:val="1"/>
      <w:numFmt w:val="decimal"/>
      <w:lvlText w:val="%7."/>
      <w:lvlJc w:val="left"/>
      <w:pPr>
        <w:ind w:left="5040" w:hanging="360"/>
      </w:pPr>
    </w:lvl>
    <w:lvl w:ilvl="7" w:tplc="60FAB1C2" w:tentative="1">
      <w:start w:val="1"/>
      <w:numFmt w:val="lowerLetter"/>
      <w:lvlText w:val="%8."/>
      <w:lvlJc w:val="left"/>
      <w:pPr>
        <w:ind w:left="5760" w:hanging="360"/>
      </w:pPr>
    </w:lvl>
    <w:lvl w:ilvl="8" w:tplc="D2EC3734" w:tentative="1">
      <w:start w:val="1"/>
      <w:numFmt w:val="lowerRoman"/>
      <w:lvlText w:val="%9."/>
      <w:lvlJc w:val="right"/>
      <w:pPr>
        <w:ind w:left="6480" w:hanging="180"/>
      </w:pPr>
    </w:lvl>
  </w:abstractNum>
  <w:abstractNum w:abstractNumId="1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C24E60"/>
    <w:multiLevelType w:val="hybridMultilevel"/>
    <w:tmpl w:val="83E2049C"/>
    <w:lvl w:ilvl="0" w:tplc="AA7E16E4">
      <w:numFmt w:val="bullet"/>
      <w:lvlText w:val="-"/>
      <w:lvlJc w:val="left"/>
      <w:pPr>
        <w:ind w:left="720" w:hanging="360"/>
      </w:pPr>
      <w:rPr>
        <w:rFonts w:ascii="Calibri" w:eastAsiaTheme="minorHAnsi" w:hAnsi="Calibri" w:cs="Calibri" w:hint="default"/>
      </w:rPr>
    </w:lvl>
    <w:lvl w:ilvl="1" w:tplc="6C66E44E" w:tentative="1">
      <w:start w:val="1"/>
      <w:numFmt w:val="bullet"/>
      <w:lvlText w:val="o"/>
      <w:lvlJc w:val="left"/>
      <w:pPr>
        <w:ind w:left="1440" w:hanging="360"/>
      </w:pPr>
      <w:rPr>
        <w:rFonts w:ascii="Courier New" w:hAnsi="Courier New" w:cs="Courier New" w:hint="default"/>
      </w:rPr>
    </w:lvl>
    <w:lvl w:ilvl="2" w:tplc="03088C78" w:tentative="1">
      <w:start w:val="1"/>
      <w:numFmt w:val="bullet"/>
      <w:lvlText w:val=""/>
      <w:lvlJc w:val="left"/>
      <w:pPr>
        <w:ind w:left="2160" w:hanging="360"/>
      </w:pPr>
      <w:rPr>
        <w:rFonts w:ascii="Wingdings" w:hAnsi="Wingdings" w:hint="default"/>
      </w:rPr>
    </w:lvl>
    <w:lvl w:ilvl="3" w:tplc="5B261634" w:tentative="1">
      <w:start w:val="1"/>
      <w:numFmt w:val="bullet"/>
      <w:lvlText w:val=""/>
      <w:lvlJc w:val="left"/>
      <w:pPr>
        <w:ind w:left="2880" w:hanging="360"/>
      </w:pPr>
      <w:rPr>
        <w:rFonts w:ascii="Symbol" w:hAnsi="Symbol" w:hint="default"/>
      </w:rPr>
    </w:lvl>
    <w:lvl w:ilvl="4" w:tplc="2A08CC2C" w:tentative="1">
      <w:start w:val="1"/>
      <w:numFmt w:val="bullet"/>
      <w:lvlText w:val="o"/>
      <w:lvlJc w:val="left"/>
      <w:pPr>
        <w:ind w:left="3600" w:hanging="360"/>
      </w:pPr>
      <w:rPr>
        <w:rFonts w:ascii="Courier New" w:hAnsi="Courier New" w:cs="Courier New" w:hint="default"/>
      </w:rPr>
    </w:lvl>
    <w:lvl w:ilvl="5" w:tplc="657CBE42" w:tentative="1">
      <w:start w:val="1"/>
      <w:numFmt w:val="bullet"/>
      <w:lvlText w:val=""/>
      <w:lvlJc w:val="left"/>
      <w:pPr>
        <w:ind w:left="4320" w:hanging="360"/>
      </w:pPr>
      <w:rPr>
        <w:rFonts w:ascii="Wingdings" w:hAnsi="Wingdings" w:hint="default"/>
      </w:rPr>
    </w:lvl>
    <w:lvl w:ilvl="6" w:tplc="6F10426E" w:tentative="1">
      <w:start w:val="1"/>
      <w:numFmt w:val="bullet"/>
      <w:lvlText w:val=""/>
      <w:lvlJc w:val="left"/>
      <w:pPr>
        <w:ind w:left="5040" w:hanging="360"/>
      </w:pPr>
      <w:rPr>
        <w:rFonts w:ascii="Symbol" w:hAnsi="Symbol" w:hint="default"/>
      </w:rPr>
    </w:lvl>
    <w:lvl w:ilvl="7" w:tplc="DF926230" w:tentative="1">
      <w:start w:val="1"/>
      <w:numFmt w:val="bullet"/>
      <w:lvlText w:val="o"/>
      <w:lvlJc w:val="left"/>
      <w:pPr>
        <w:ind w:left="5760" w:hanging="360"/>
      </w:pPr>
      <w:rPr>
        <w:rFonts w:ascii="Courier New" w:hAnsi="Courier New" w:cs="Courier New" w:hint="default"/>
      </w:rPr>
    </w:lvl>
    <w:lvl w:ilvl="8" w:tplc="4EA2161A" w:tentative="1">
      <w:start w:val="1"/>
      <w:numFmt w:val="bullet"/>
      <w:lvlText w:val=""/>
      <w:lvlJc w:val="left"/>
      <w:pPr>
        <w:ind w:left="6480" w:hanging="360"/>
      </w:pPr>
      <w:rPr>
        <w:rFonts w:ascii="Wingdings" w:hAnsi="Wingdings" w:hint="default"/>
      </w:r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9F77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E329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F60C54"/>
    <w:multiLevelType w:val="hybridMultilevel"/>
    <w:tmpl w:val="2EFC01D2"/>
    <w:lvl w:ilvl="0" w:tplc="8752D6E0">
      <w:start w:val="1"/>
      <w:numFmt w:val="decimal"/>
      <w:lvlText w:val="%1."/>
      <w:lvlJc w:val="left"/>
      <w:pPr>
        <w:ind w:left="720" w:hanging="360"/>
      </w:pPr>
    </w:lvl>
    <w:lvl w:ilvl="1" w:tplc="E8EC3974">
      <w:start w:val="1"/>
      <w:numFmt w:val="lowerLetter"/>
      <w:lvlText w:val="%2."/>
      <w:lvlJc w:val="left"/>
      <w:pPr>
        <w:ind w:left="1440" w:hanging="360"/>
      </w:pPr>
    </w:lvl>
    <w:lvl w:ilvl="2" w:tplc="653C2F6E" w:tentative="1">
      <w:start w:val="1"/>
      <w:numFmt w:val="lowerRoman"/>
      <w:lvlText w:val="%3."/>
      <w:lvlJc w:val="right"/>
      <w:pPr>
        <w:ind w:left="2160" w:hanging="180"/>
      </w:pPr>
    </w:lvl>
    <w:lvl w:ilvl="3" w:tplc="E418194C" w:tentative="1">
      <w:start w:val="1"/>
      <w:numFmt w:val="decimal"/>
      <w:lvlText w:val="%4."/>
      <w:lvlJc w:val="left"/>
      <w:pPr>
        <w:ind w:left="2880" w:hanging="360"/>
      </w:pPr>
    </w:lvl>
    <w:lvl w:ilvl="4" w:tplc="FED01832" w:tentative="1">
      <w:start w:val="1"/>
      <w:numFmt w:val="lowerLetter"/>
      <w:lvlText w:val="%5."/>
      <w:lvlJc w:val="left"/>
      <w:pPr>
        <w:ind w:left="3600" w:hanging="360"/>
      </w:pPr>
    </w:lvl>
    <w:lvl w:ilvl="5" w:tplc="B540D054" w:tentative="1">
      <w:start w:val="1"/>
      <w:numFmt w:val="lowerRoman"/>
      <w:lvlText w:val="%6."/>
      <w:lvlJc w:val="right"/>
      <w:pPr>
        <w:ind w:left="4320" w:hanging="180"/>
      </w:pPr>
    </w:lvl>
    <w:lvl w:ilvl="6" w:tplc="A028896A" w:tentative="1">
      <w:start w:val="1"/>
      <w:numFmt w:val="decimal"/>
      <w:lvlText w:val="%7."/>
      <w:lvlJc w:val="left"/>
      <w:pPr>
        <w:ind w:left="5040" w:hanging="360"/>
      </w:pPr>
    </w:lvl>
    <w:lvl w:ilvl="7" w:tplc="262E118C" w:tentative="1">
      <w:start w:val="1"/>
      <w:numFmt w:val="lowerLetter"/>
      <w:lvlText w:val="%8."/>
      <w:lvlJc w:val="left"/>
      <w:pPr>
        <w:ind w:left="5760" w:hanging="360"/>
      </w:pPr>
    </w:lvl>
    <w:lvl w:ilvl="8" w:tplc="7EA4C28C" w:tentative="1">
      <w:start w:val="1"/>
      <w:numFmt w:val="lowerRoman"/>
      <w:lvlText w:val="%9."/>
      <w:lvlJc w:val="right"/>
      <w:pPr>
        <w:ind w:left="6480" w:hanging="180"/>
      </w:pPr>
    </w:lvl>
  </w:abstractNum>
  <w:abstractNum w:abstractNumId="20" w15:restartNumberingAfterBreak="0">
    <w:nsid w:val="273B29B0"/>
    <w:multiLevelType w:val="hybridMultilevel"/>
    <w:tmpl w:val="2AB0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3F3F62"/>
    <w:multiLevelType w:val="hybridMultilevel"/>
    <w:tmpl w:val="B0485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E762A8"/>
    <w:multiLevelType w:val="hybridMultilevel"/>
    <w:tmpl w:val="9502D57C"/>
    <w:lvl w:ilvl="0" w:tplc="23303D4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8F0CC7"/>
    <w:multiLevelType w:val="hybridMultilevel"/>
    <w:tmpl w:val="BE600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341706"/>
    <w:multiLevelType w:val="hybridMultilevel"/>
    <w:tmpl w:val="CFE04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3C955B84"/>
    <w:multiLevelType w:val="hybridMultilevel"/>
    <w:tmpl w:val="388819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9A4E111E" w:tentative="1">
      <w:start w:val="1"/>
      <w:numFmt w:val="lowerRoman"/>
      <w:lvlText w:val="%3."/>
      <w:lvlJc w:val="right"/>
      <w:pPr>
        <w:ind w:left="2160" w:hanging="180"/>
      </w:pPr>
    </w:lvl>
    <w:lvl w:ilvl="3" w:tplc="EDC2DE68" w:tentative="1">
      <w:start w:val="1"/>
      <w:numFmt w:val="decimal"/>
      <w:lvlText w:val="%4."/>
      <w:lvlJc w:val="left"/>
      <w:pPr>
        <w:ind w:left="2880" w:hanging="360"/>
      </w:pPr>
    </w:lvl>
    <w:lvl w:ilvl="4" w:tplc="F2E4DB64" w:tentative="1">
      <w:start w:val="1"/>
      <w:numFmt w:val="lowerLetter"/>
      <w:lvlText w:val="%5."/>
      <w:lvlJc w:val="left"/>
      <w:pPr>
        <w:ind w:left="3600" w:hanging="360"/>
      </w:pPr>
    </w:lvl>
    <w:lvl w:ilvl="5" w:tplc="0E5A15C4" w:tentative="1">
      <w:start w:val="1"/>
      <w:numFmt w:val="lowerRoman"/>
      <w:lvlText w:val="%6."/>
      <w:lvlJc w:val="right"/>
      <w:pPr>
        <w:ind w:left="4320" w:hanging="180"/>
      </w:pPr>
    </w:lvl>
    <w:lvl w:ilvl="6" w:tplc="6E705BE8" w:tentative="1">
      <w:start w:val="1"/>
      <w:numFmt w:val="decimal"/>
      <w:lvlText w:val="%7."/>
      <w:lvlJc w:val="left"/>
      <w:pPr>
        <w:ind w:left="5040" w:hanging="360"/>
      </w:pPr>
    </w:lvl>
    <w:lvl w:ilvl="7" w:tplc="60FAB1C2" w:tentative="1">
      <w:start w:val="1"/>
      <w:numFmt w:val="lowerLetter"/>
      <w:lvlText w:val="%8."/>
      <w:lvlJc w:val="left"/>
      <w:pPr>
        <w:ind w:left="5760" w:hanging="360"/>
      </w:pPr>
    </w:lvl>
    <w:lvl w:ilvl="8" w:tplc="D2EC3734" w:tentative="1">
      <w:start w:val="1"/>
      <w:numFmt w:val="lowerRoman"/>
      <w:lvlText w:val="%9."/>
      <w:lvlJc w:val="right"/>
      <w:pPr>
        <w:ind w:left="6480" w:hanging="180"/>
      </w:pPr>
    </w:lvl>
  </w:abstractNum>
  <w:abstractNum w:abstractNumId="27" w15:restartNumberingAfterBreak="0">
    <w:nsid w:val="3D1F1CC1"/>
    <w:multiLevelType w:val="multilevel"/>
    <w:tmpl w:val="874E2A1A"/>
    <w:lvl w:ilvl="0">
      <w:start w:val="1"/>
      <w:numFmt w:val="bullet"/>
      <w:lvlText w:val=""/>
      <w:lvlJc w:val="left"/>
      <w:pPr>
        <w:ind w:left="1440" w:hanging="360"/>
      </w:pPr>
      <w:rPr>
        <w:rFonts w:ascii="Wingdings" w:hAnsi="Wingdings" w:hint="default"/>
      </w:rPr>
    </w:lvl>
    <w:lvl w:ilvl="1">
      <w:start w:val="1"/>
      <w:numFmt w:val="decimal"/>
      <w:isLgl/>
      <w:lvlText w:val="%1.%2"/>
      <w:lvlJc w:val="left"/>
      <w:pPr>
        <w:ind w:left="144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1800" w:hanging="720"/>
      </w:pPr>
      <w:rPr>
        <w:rFonts w:hint="default"/>
      </w:rPr>
    </w:lvl>
    <w:lvl w:ilvl="4">
      <w:start w:val="1"/>
      <w:numFmt w:val="bullet"/>
      <w:lvlText w:val=""/>
      <w:lvlJc w:val="left"/>
      <w:pPr>
        <w:ind w:left="2160" w:hanging="1080"/>
      </w:pPr>
      <w:rPr>
        <w:rFonts w:ascii="Symbol" w:hAnsi="Symbol" w:hint="default"/>
      </w:rPr>
    </w:lvl>
    <w:lvl w:ilvl="5">
      <w:start w:val="1"/>
      <w:numFmt w:val="bullet"/>
      <w:lvlText w:val=""/>
      <w:lvlJc w:val="left"/>
      <w:pPr>
        <w:ind w:left="2160" w:hanging="1080"/>
      </w:pPr>
      <w:rPr>
        <w:rFonts w:ascii="Symbol" w:hAnsi="Symbol"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bullet"/>
      <w:lvlText w:val=""/>
      <w:lvlJc w:val="left"/>
      <w:pPr>
        <w:ind w:left="2520" w:hanging="1440"/>
      </w:pPr>
      <w:rPr>
        <w:rFonts w:ascii="Symbol" w:hAnsi="Symbol" w:hint="default"/>
      </w:rPr>
    </w:lvl>
  </w:abstractNum>
  <w:abstractNum w:abstractNumId="28" w15:restartNumberingAfterBreak="0">
    <w:nsid w:val="3E9F0DC2"/>
    <w:multiLevelType w:val="multilevel"/>
    <w:tmpl w:val="F068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677F66"/>
    <w:multiLevelType w:val="hybridMultilevel"/>
    <w:tmpl w:val="778CC2C6"/>
    <w:lvl w:ilvl="0" w:tplc="1914809E">
      <w:start w:val="1"/>
      <w:numFmt w:val="bullet"/>
      <w:lvlText w:val=""/>
      <w:lvlJc w:val="left"/>
      <w:pPr>
        <w:ind w:left="720" w:hanging="360"/>
      </w:pPr>
      <w:rPr>
        <w:rFonts w:ascii="Symbol" w:hAnsi="Symbol" w:hint="default"/>
      </w:rPr>
    </w:lvl>
    <w:lvl w:ilvl="1" w:tplc="CCFEA994" w:tentative="1">
      <w:start w:val="1"/>
      <w:numFmt w:val="bullet"/>
      <w:lvlText w:val="o"/>
      <w:lvlJc w:val="left"/>
      <w:pPr>
        <w:ind w:left="1440" w:hanging="360"/>
      </w:pPr>
      <w:rPr>
        <w:rFonts w:ascii="Courier New" w:hAnsi="Courier New" w:cs="Courier New" w:hint="default"/>
      </w:rPr>
    </w:lvl>
    <w:lvl w:ilvl="2" w:tplc="3D928E18" w:tentative="1">
      <w:start w:val="1"/>
      <w:numFmt w:val="bullet"/>
      <w:lvlText w:val=""/>
      <w:lvlJc w:val="left"/>
      <w:pPr>
        <w:ind w:left="2160" w:hanging="360"/>
      </w:pPr>
      <w:rPr>
        <w:rFonts w:ascii="Wingdings" w:hAnsi="Wingdings" w:hint="default"/>
      </w:rPr>
    </w:lvl>
    <w:lvl w:ilvl="3" w:tplc="C9CAC278" w:tentative="1">
      <w:start w:val="1"/>
      <w:numFmt w:val="bullet"/>
      <w:lvlText w:val=""/>
      <w:lvlJc w:val="left"/>
      <w:pPr>
        <w:ind w:left="2880" w:hanging="360"/>
      </w:pPr>
      <w:rPr>
        <w:rFonts w:ascii="Symbol" w:hAnsi="Symbol" w:hint="default"/>
      </w:rPr>
    </w:lvl>
    <w:lvl w:ilvl="4" w:tplc="1E004526" w:tentative="1">
      <w:start w:val="1"/>
      <w:numFmt w:val="bullet"/>
      <w:lvlText w:val="o"/>
      <w:lvlJc w:val="left"/>
      <w:pPr>
        <w:ind w:left="3600" w:hanging="360"/>
      </w:pPr>
      <w:rPr>
        <w:rFonts w:ascii="Courier New" w:hAnsi="Courier New" w:cs="Courier New" w:hint="default"/>
      </w:rPr>
    </w:lvl>
    <w:lvl w:ilvl="5" w:tplc="21562F32" w:tentative="1">
      <w:start w:val="1"/>
      <w:numFmt w:val="bullet"/>
      <w:lvlText w:val=""/>
      <w:lvlJc w:val="left"/>
      <w:pPr>
        <w:ind w:left="4320" w:hanging="360"/>
      </w:pPr>
      <w:rPr>
        <w:rFonts w:ascii="Wingdings" w:hAnsi="Wingdings" w:hint="default"/>
      </w:rPr>
    </w:lvl>
    <w:lvl w:ilvl="6" w:tplc="F95AB554" w:tentative="1">
      <w:start w:val="1"/>
      <w:numFmt w:val="bullet"/>
      <w:lvlText w:val=""/>
      <w:lvlJc w:val="left"/>
      <w:pPr>
        <w:ind w:left="5040" w:hanging="360"/>
      </w:pPr>
      <w:rPr>
        <w:rFonts w:ascii="Symbol" w:hAnsi="Symbol" w:hint="default"/>
      </w:rPr>
    </w:lvl>
    <w:lvl w:ilvl="7" w:tplc="FCB2E08A" w:tentative="1">
      <w:start w:val="1"/>
      <w:numFmt w:val="bullet"/>
      <w:lvlText w:val="o"/>
      <w:lvlJc w:val="left"/>
      <w:pPr>
        <w:ind w:left="5760" w:hanging="360"/>
      </w:pPr>
      <w:rPr>
        <w:rFonts w:ascii="Courier New" w:hAnsi="Courier New" w:cs="Courier New" w:hint="default"/>
      </w:rPr>
    </w:lvl>
    <w:lvl w:ilvl="8" w:tplc="D24E99BC" w:tentative="1">
      <w:start w:val="1"/>
      <w:numFmt w:val="bullet"/>
      <w:lvlText w:val=""/>
      <w:lvlJc w:val="left"/>
      <w:pPr>
        <w:ind w:left="6480" w:hanging="360"/>
      </w:pPr>
      <w:rPr>
        <w:rFonts w:ascii="Wingdings" w:hAnsi="Wingdings" w:hint="default"/>
      </w:rPr>
    </w:lvl>
  </w:abstractNum>
  <w:abstractNum w:abstractNumId="3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1" w15:restartNumberingAfterBreak="0">
    <w:nsid w:val="413F5063"/>
    <w:multiLevelType w:val="hybridMultilevel"/>
    <w:tmpl w:val="4CDE61C0"/>
    <w:lvl w:ilvl="0" w:tplc="CAFEEFEE">
      <w:start w:val="1"/>
      <w:numFmt w:val="decimal"/>
      <w:lvlText w:val="%1."/>
      <w:lvlJc w:val="left"/>
      <w:pPr>
        <w:ind w:left="1080" w:hanging="360"/>
      </w:pPr>
    </w:lvl>
    <w:lvl w:ilvl="1" w:tplc="FDE28746" w:tentative="1">
      <w:start w:val="1"/>
      <w:numFmt w:val="lowerLetter"/>
      <w:lvlText w:val="%2."/>
      <w:lvlJc w:val="left"/>
      <w:pPr>
        <w:ind w:left="1800" w:hanging="360"/>
      </w:pPr>
    </w:lvl>
    <w:lvl w:ilvl="2" w:tplc="0A5CBF9A" w:tentative="1">
      <w:start w:val="1"/>
      <w:numFmt w:val="lowerRoman"/>
      <w:lvlText w:val="%3."/>
      <w:lvlJc w:val="right"/>
      <w:pPr>
        <w:ind w:left="2520" w:hanging="180"/>
      </w:pPr>
    </w:lvl>
    <w:lvl w:ilvl="3" w:tplc="F40E4464" w:tentative="1">
      <w:start w:val="1"/>
      <w:numFmt w:val="decimal"/>
      <w:lvlText w:val="%4."/>
      <w:lvlJc w:val="left"/>
      <w:pPr>
        <w:ind w:left="3240" w:hanging="360"/>
      </w:pPr>
    </w:lvl>
    <w:lvl w:ilvl="4" w:tplc="0A140C58" w:tentative="1">
      <w:start w:val="1"/>
      <w:numFmt w:val="lowerLetter"/>
      <w:lvlText w:val="%5."/>
      <w:lvlJc w:val="left"/>
      <w:pPr>
        <w:ind w:left="3960" w:hanging="360"/>
      </w:pPr>
    </w:lvl>
    <w:lvl w:ilvl="5" w:tplc="F81CD0AA" w:tentative="1">
      <w:start w:val="1"/>
      <w:numFmt w:val="lowerRoman"/>
      <w:lvlText w:val="%6."/>
      <w:lvlJc w:val="right"/>
      <w:pPr>
        <w:ind w:left="4680" w:hanging="180"/>
      </w:pPr>
    </w:lvl>
    <w:lvl w:ilvl="6" w:tplc="80AA7F80" w:tentative="1">
      <w:start w:val="1"/>
      <w:numFmt w:val="decimal"/>
      <w:lvlText w:val="%7."/>
      <w:lvlJc w:val="left"/>
      <w:pPr>
        <w:ind w:left="5400" w:hanging="360"/>
      </w:pPr>
    </w:lvl>
    <w:lvl w:ilvl="7" w:tplc="E2E60BC4" w:tentative="1">
      <w:start w:val="1"/>
      <w:numFmt w:val="lowerLetter"/>
      <w:lvlText w:val="%8."/>
      <w:lvlJc w:val="left"/>
      <w:pPr>
        <w:ind w:left="6120" w:hanging="360"/>
      </w:pPr>
    </w:lvl>
    <w:lvl w:ilvl="8" w:tplc="AF1A2DBA" w:tentative="1">
      <w:start w:val="1"/>
      <w:numFmt w:val="lowerRoman"/>
      <w:lvlText w:val="%9."/>
      <w:lvlJc w:val="right"/>
      <w:pPr>
        <w:ind w:left="6840" w:hanging="180"/>
      </w:pPr>
    </w:lvl>
  </w:abstractNum>
  <w:abstractNum w:abstractNumId="32" w15:restartNumberingAfterBreak="0">
    <w:nsid w:val="4216076A"/>
    <w:multiLevelType w:val="hybridMultilevel"/>
    <w:tmpl w:val="1CBCA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A64E2B"/>
    <w:multiLevelType w:val="hybridMultilevel"/>
    <w:tmpl w:val="DDC2E0DC"/>
    <w:lvl w:ilvl="0" w:tplc="61E64216">
      <w:start w:val="1"/>
      <w:numFmt w:val="bullet"/>
      <w:lvlText w:val=""/>
      <w:lvlJc w:val="left"/>
      <w:pPr>
        <w:ind w:left="720" w:hanging="360"/>
      </w:pPr>
      <w:rPr>
        <w:rFonts w:ascii="Symbol" w:hAnsi="Symbol" w:hint="default"/>
      </w:rPr>
    </w:lvl>
    <w:lvl w:ilvl="1" w:tplc="CC7665F2">
      <w:start w:val="1"/>
      <w:numFmt w:val="bullet"/>
      <w:lvlText w:val="o"/>
      <w:lvlJc w:val="left"/>
      <w:pPr>
        <w:ind w:left="1440" w:hanging="360"/>
      </w:pPr>
      <w:rPr>
        <w:rFonts w:ascii="Courier New" w:hAnsi="Courier New" w:cs="Courier New" w:hint="default"/>
      </w:rPr>
    </w:lvl>
    <w:lvl w:ilvl="2" w:tplc="8D044574" w:tentative="1">
      <w:start w:val="1"/>
      <w:numFmt w:val="bullet"/>
      <w:lvlText w:val=""/>
      <w:lvlJc w:val="left"/>
      <w:pPr>
        <w:ind w:left="2160" w:hanging="360"/>
      </w:pPr>
      <w:rPr>
        <w:rFonts w:ascii="Wingdings" w:hAnsi="Wingdings" w:hint="default"/>
      </w:rPr>
    </w:lvl>
    <w:lvl w:ilvl="3" w:tplc="C4ACA2AE" w:tentative="1">
      <w:start w:val="1"/>
      <w:numFmt w:val="bullet"/>
      <w:lvlText w:val=""/>
      <w:lvlJc w:val="left"/>
      <w:pPr>
        <w:ind w:left="2880" w:hanging="360"/>
      </w:pPr>
      <w:rPr>
        <w:rFonts w:ascii="Symbol" w:hAnsi="Symbol" w:hint="default"/>
      </w:rPr>
    </w:lvl>
    <w:lvl w:ilvl="4" w:tplc="62BA0608" w:tentative="1">
      <w:start w:val="1"/>
      <w:numFmt w:val="bullet"/>
      <w:lvlText w:val="o"/>
      <w:lvlJc w:val="left"/>
      <w:pPr>
        <w:ind w:left="3600" w:hanging="360"/>
      </w:pPr>
      <w:rPr>
        <w:rFonts w:ascii="Courier New" w:hAnsi="Courier New" w:cs="Courier New" w:hint="default"/>
      </w:rPr>
    </w:lvl>
    <w:lvl w:ilvl="5" w:tplc="AB6CDABE" w:tentative="1">
      <w:start w:val="1"/>
      <w:numFmt w:val="bullet"/>
      <w:lvlText w:val=""/>
      <w:lvlJc w:val="left"/>
      <w:pPr>
        <w:ind w:left="4320" w:hanging="360"/>
      </w:pPr>
      <w:rPr>
        <w:rFonts w:ascii="Wingdings" w:hAnsi="Wingdings" w:hint="default"/>
      </w:rPr>
    </w:lvl>
    <w:lvl w:ilvl="6" w:tplc="25A8FC9E" w:tentative="1">
      <w:start w:val="1"/>
      <w:numFmt w:val="bullet"/>
      <w:lvlText w:val=""/>
      <w:lvlJc w:val="left"/>
      <w:pPr>
        <w:ind w:left="5040" w:hanging="360"/>
      </w:pPr>
      <w:rPr>
        <w:rFonts w:ascii="Symbol" w:hAnsi="Symbol" w:hint="default"/>
      </w:rPr>
    </w:lvl>
    <w:lvl w:ilvl="7" w:tplc="010217F8" w:tentative="1">
      <w:start w:val="1"/>
      <w:numFmt w:val="bullet"/>
      <w:lvlText w:val="o"/>
      <w:lvlJc w:val="left"/>
      <w:pPr>
        <w:ind w:left="5760" w:hanging="360"/>
      </w:pPr>
      <w:rPr>
        <w:rFonts w:ascii="Courier New" w:hAnsi="Courier New" w:cs="Courier New" w:hint="default"/>
      </w:rPr>
    </w:lvl>
    <w:lvl w:ilvl="8" w:tplc="F98AB5E8" w:tentative="1">
      <w:start w:val="1"/>
      <w:numFmt w:val="bullet"/>
      <w:lvlText w:val=""/>
      <w:lvlJc w:val="left"/>
      <w:pPr>
        <w:ind w:left="6480" w:hanging="360"/>
      </w:pPr>
      <w:rPr>
        <w:rFonts w:ascii="Wingdings" w:hAnsi="Wingdings" w:hint="default"/>
      </w:rPr>
    </w:lvl>
  </w:abstractNum>
  <w:abstractNum w:abstractNumId="34" w15:restartNumberingAfterBreak="0">
    <w:nsid w:val="44E665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FE600C"/>
    <w:multiLevelType w:val="hybridMultilevel"/>
    <w:tmpl w:val="D5F6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4F10A4"/>
    <w:multiLevelType w:val="multilevel"/>
    <w:tmpl w:val="4E30E676"/>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CA0026"/>
    <w:multiLevelType w:val="hybridMultilevel"/>
    <w:tmpl w:val="2EFC01D2"/>
    <w:lvl w:ilvl="0" w:tplc="DEA8970A">
      <w:start w:val="1"/>
      <w:numFmt w:val="decimal"/>
      <w:lvlText w:val="%1."/>
      <w:lvlJc w:val="left"/>
      <w:pPr>
        <w:ind w:left="720" w:hanging="360"/>
      </w:pPr>
    </w:lvl>
    <w:lvl w:ilvl="1" w:tplc="CDD4DE60">
      <w:start w:val="1"/>
      <w:numFmt w:val="lowerLetter"/>
      <w:lvlText w:val="%2."/>
      <w:lvlJc w:val="left"/>
      <w:pPr>
        <w:ind w:left="1440" w:hanging="360"/>
      </w:pPr>
    </w:lvl>
    <w:lvl w:ilvl="2" w:tplc="87044280" w:tentative="1">
      <w:start w:val="1"/>
      <w:numFmt w:val="lowerRoman"/>
      <w:lvlText w:val="%3."/>
      <w:lvlJc w:val="right"/>
      <w:pPr>
        <w:ind w:left="2160" w:hanging="180"/>
      </w:pPr>
    </w:lvl>
    <w:lvl w:ilvl="3" w:tplc="8E50363E" w:tentative="1">
      <w:start w:val="1"/>
      <w:numFmt w:val="decimal"/>
      <w:lvlText w:val="%4."/>
      <w:lvlJc w:val="left"/>
      <w:pPr>
        <w:ind w:left="2880" w:hanging="360"/>
      </w:pPr>
    </w:lvl>
    <w:lvl w:ilvl="4" w:tplc="3BD498DA" w:tentative="1">
      <w:start w:val="1"/>
      <w:numFmt w:val="lowerLetter"/>
      <w:lvlText w:val="%5."/>
      <w:lvlJc w:val="left"/>
      <w:pPr>
        <w:ind w:left="3600" w:hanging="360"/>
      </w:pPr>
    </w:lvl>
    <w:lvl w:ilvl="5" w:tplc="85EC32B8" w:tentative="1">
      <w:start w:val="1"/>
      <w:numFmt w:val="lowerRoman"/>
      <w:lvlText w:val="%6."/>
      <w:lvlJc w:val="right"/>
      <w:pPr>
        <w:ind w:left="4320" w:hanging="180"/>
      </w:pPr>
    </w:lvl>
    <w:lvl w:ilvl="6" w:tplc="3F6C90D6" w:tentative="1">
      <w:start w:val="1"/>
      <w:numFmt w:val="decimal"/>
      <w:lvlText w:val="%7."/>
      <w:lvlJc w:val="left"/>
      <w:pPr>
        <w:ind w:left="5040" w:hanging="360"/>
      </w:pPr>
    </w:lvl>
    <w:lvl w:ilvl="7" w:tplc="FE8A8F32" w:tentative="1">
      <w:start w:val="1"/>
      <w:numFmt w:val="lowerLetter"/>
      <w:lvlText w:val="%8."/>
      <w:lvlJc w:val="left"/>
      <w:pPr>
        <w:ind w:left="5760" w:hanging="360"/>
      </w:pPr>
    </w:lvl>
    <w:lvl w:ilvl="8" w:tplc="F49A7AE2" w:tentative="1">
      <w:start w:val="1"/>
      <w:numFmt w:val="lowerRoman"/>
      <w:lvlText w:val="%9."/>
      <w:lvlJc w:val="right"/>
      <w:pPr>
        <w:ind w:left="6480" w:hanging="180"/>
      </w:pPr>
    </w:lvl>
  </w:abstractNum>
  <w:abstractNum w:abstractNumId="38" w15:restartNumberingAfterBreak="0">
    <w:nsid w:val="488C6CE7"/>
    <w:multiLevelType w:val="hybridMultilevel"/>
    <w:tmpl w:val="4260EB2C"/>
    <w:lvl w:ilvl="0" w:tplc="0B0ADCC8">
      <w:start w:val="1"/>
      <w:numFmt w:val="bullet"/>
      <w:lvlText w:val=""/>
      <w:lvlJc w:val="left"/>
      <w:pPr>
        <w:ind w:left="720" w:hanging="360"/>
      </w:pPr>
      <w:rPr>
        <w:rFonts w:ascii="Symbol" w:hAnsi="Symbol" w:hint="default"/>
      </w:rPr>
    </w:lvl>
    <w:lvl w:ilvl="1" w:tplc="9F343B64" w:tentative="1">
      <w:start w:val="1"/>
      <w:numFmt w:val="bullet"/>
      <w:lvlText w:val="o"/>
      <w:lvlJc w:val="left"/>
      <w:pPr>
        <w:ind w:left="1440" w:hanging="360"/>
      </w:pPr>
      <w:rPr>
        <w:rFonts w:ascii="Courier New" w:hAnsi="Courier New" w:cs="Courier New" w:hint="default"/>
      </w:rPr>
    </w:lvl>
    <w:lvl w:ilvl="2" w:tplc="D1A65AFE" w:tentative="1">
      <w:start w:val="1"/>
      <w:numFmt w:val="bullet"/>
      <w:lvlText w:val=""/>
      <w:lvlJc w:val="left"/>
      <w:pPr>
        <w:ind w:left="2160" w:hanging="360"/>
      </w:pPr>
      <w:rPr>
        <w:rFonts w:ascii="Wingdings" w:hAnsi="Wingdings" w:hint="default"/>
      </w:rPr>
    </w:lvl>
    <w:lvl w:ilvl="3" w:tplc="18F00B68" w:tentative="1">
      <w:start w:val="1"/>
      <w:numFmt w:val="bullet"/>
      <w:lvlText w:val=""/>
      <w:lvlJc w:val="left"/>
      <w:pPr>
        <w:ind w:left="2880" w:hanging="360"/>
      </w:pPr>
      <w:rPr>
        <w:rFonts w:ascii="Symbol" w:hAnsi="Symbol" w:hint="default"/>
      </w:rPr>
    </w:lvl>
    <w:lvl w:ilvl="4" w:tplc="D8D4F312" w:tentative="1">
      <w:start w:val="1"/>
      <w:numFmt w:val="bullet"/>
      <w:lvlText w:val="o"/>
      <w:lvlJc w:val="left"/>
      <w:pPr>
        <w:ind w:left="3600" w:hanging="360"/>
      </w:pPr>
      <w:rPr>
        <w:rFonts w:ascii="Courier New" w:hAnsi="Courier New" w:cs="Courier New" w:hint="default"/>
      </w:rPr>
    </w:lvl>
    <w:lvl w:ilvl="5" w:tplc="791EEBE2" w:tentative="1">
      <w:start w:val="1"/>
      <w:numFmt w:val="bullet"/>
      <w:lvlText w:val=""/>
      <w:lvlJc w:val="left"/>
      <w:pPr>
        <w:ind w:left="4320" w:hanging="360"/>
      </w:pPr>
      <w:rPr>
        <w:rFonts w:ascii="Wingdings" w:hAnsi="Wingdings" w:hint="default"/>
      </w:rPr>
    </w:lvl>
    <w:lvl w:ilvl="6" w:tplc="0496399A" w:tentative="1">
      <w:start w:val="1"/>
      <w:numFmt w:val="bullet"/>
      <w:lvlText w:val=""/>
      <w:lvlJc w:val="left"/>
      <w:pPr>
        <w:ind w:left="5040" w:hanging="360"/>
      </w:pPr>
      <w:rPr>
        <w:rFonts w:ascii="Symbol" w:hAnsi="Symbol" w:hint="default"/>
      </w:rPr>
    </w:lvl>
    <w:lvl w:ilvl="7" w:tplc="4956D720" w:tentative="1">
      <w:start w:val="1"/>
      <w:numFmt w:val="bullet"/>
      <w:lvlText w:val="o"/>
      <w:lvlJc w:val="left"/>
      <w:pPr>
        <w:ind w:left="5760" w:hanging="360"/>
      </w:pPr>
      <w:rPr>
        <w:rFonts w:ascii="Courier New" w:hAnsi="Courier New" w:cs="Courier New" w:hint="default"/>
      </w:rPr>
    </w:lvl>
    <w:lvl w:ilvl="8" w:tplc="94783004" w:tentative="1">
      <w:start w:val="1"/>
      <w:numFmt w:val="bullet"/>
      <w:lvlText w:val=""/>
      <w:lvlJc w:val="left"/>
      <w:pPr>
        <w:ind w:left="6480" w:hanging="360"/>
      </w:pPr>
      <w:rPr>
        <w:rFonts w:ascii="Wingdings" w:hAnsi="Wingdings" w:hint="default"/>
      </w:rPr>
    </w:lvl>
  </w:abstractNum>
  <w:abstractNum w:abstractNumId="39" w15:restartNumberingAfterBreak="0">
    <w:nsid w:val="49D948A5"/>
    <w:multiLevelType w:val="hybridMultilevel"/>
    <w:tmpl w:val="7068B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FE2A5E"/>
    <w:multiLevelType w:val="hybridMultilevel"/>
    <w:tmpl w:val="2530EF90"/>
    <w:lvl w:ilvl="0" w:tplc="117E68D0">
      <w:start w:val="1"/>
      <w:numFmt w:val="bullet"/>
      <w:lvlText w:val=""/>
      <w:lvlJc w:val="left"/>
      <w:pPr>
        <w:ind w:left="720" w:hanging="360"/>
      </w:pPr>
      <w:rPr>
        <w:rFonts w:ascii="Symbol" w:hAnsi="Symbol" w:hint="default"/>
      </w:rPr>
    </w:lvl>
    <w:lvl w:ilvl="1" w:tplc="91CA83EE" w:tentative="1">
      <w:start w:val="1"/>
      <w:numFmt w:val="bullet"/>
      <w:lvlText w:val="o"/>
      <w:lvlJc w:val="left"/>
      <w:pPr>
        <w:ind w:left="1440" w:hanging="360"/>
      </w:pPr>
      <w:rPr>
        <w:rFonts w:ascii="Courier New" w:hAnsi="Courier New" w:cs="Courier New" w:hint="default"/>
      </w:rPr>
    </w:lvl>
    <w:lvl w:ilvl="2" w:tplc="A6C09892" w:tentative="1">
      <w:start w:val="1"/>
      <w:numFmt w:val="bullet"/>
      <w:lvlText w:val=""/>
      <w:lvlJc w:val="left"/>
      <w:pPr>
        <w:ind w:left="2160" w:hanging="360"/>
      </w:pPr>
      <w:rPr>
        <w:rFonts w:ascii="Wingdings" w:hAnsi="Wingdings" w:hint="default"/>
      </w:rPr>
    </w:lvl>
    <w:lvl w:ilvl="3" w:tplc="853E32D2" w:tentative="1">
      <w:start w:val="1"/>
      <w:numFmt w:val="bullet"/>
      <w:lvlText w:val=""/>
      <w:lvlJc w:val="left"/>
      <w:pPr>
        <w:ind w:left="2880" w:hanging="360"/>
      </w:pPr>
      <w:rPr>
        <w:rFonts w:ascii="Symbol" w:hAnsi="Symbol" w:hint="default"/>
      </w:rPr>
    </w:lvl>
    <w:lvl w:ilvl="4" w:tplc="0158DCAC" w:tentative="1">
      <w:start w:val="1"/>
      <w:numFmt w:val="bullet"/>
      <w:lvlText w:val="o"/>
      <w:lvlJc w:val="left"/>
      <w:pPr>
        <w:ind w:left="3600" w:hanging="360"/>
      </w:pPr>
      <w:rPr>
        <w:rFonts w:ascii="Courier New" w:hAnsi="Courier New" w:cs="Courier New" w:hint="default"/>
      </w:rPr>
    </w:lvl>
    <w:lvl w:ilvl="5" w:tplc="6E680FD0" w:tentative="1">
      <w:start w:val="1"/>
      <w:numFmt w:val="bullet"/>
      <w:lvlText w:val=""/>
      <w:lvlJc w:val="left"/>
      <w:pPr>
        <w:ind w:left="4320" w:hanging="360"/>
      </w:pPr>
      <w:rPr>
        <w:rFonts w:ascii="Wingdings" w:hAnsi="Wingdings" w:hint="default"/>
      </w:rPr>
    </w:lvl>
    <w:lvl w:ilvl="6" w:tplc="F7A61FDA" w:tentative="1">
      <w:start w:val="1"/>
      <w:numFmt w:val="bullet"/>
      <w:lvlText w:val=""/>
      <w:lvlJc w:val="left"/>
      <w:pPr>
        <w:ind w:left="5040" w:hanging="360"/>
      </w:pPr>
      <w:rPr>
        <w:rFonts w:ascii="Symbol" w:hAnsi="Symbol" w:hint="default"/>
      </w:rPr>
    </w:lvl>
    <w:lvl w:ilvl="7" w:tplc="480EB79A" w:tentative="1">
      <w:start w:val="1"/>
      <w:numFmt w:val="bullet"/>
      <w:lvlText w:val="o"/>
      <w:lvlJc w:val="left"/>
      <w:pPr>
        <w:ind w:left="5760" w:hanging="360"/>
      </w:pPr>
      <w:rPr>
        <w:rFonts w:ascii="Courier New" w:hAnsi="Courier New" w:cs="Courier New" w:hint="default"/>
      </w:rPr>
    </w:lvl>
    <w:lvl w:ilvl="8" w:tplc="3AAA0F62" w:tentative="1">
      <w:start w:val="1"/>
      <w:numFmt w:val="bullet"/>
      <w:lvlText w:val=""/>
      <w:lvlJc w:val="left"/>
      <w:pPr>
        <w:ind w:left="6480" w:hanging="360"/>
      </w:pPr>
      <w:rPr>
        <w:rFonts w:ascii="Wingdings" w:hAnsi="Wingdings" w:hint="default"/>
      </w:rPr>
    </w:lvl>
  </w:abstractNum>
  <w:abstractNum w:abstractNumId="41" w15:restartNumberingAfterBreak="0">
    <w:nsid w:val="4B99752C"/>
    <w:multiLevelType w:val="hybridMultilevel"/>
    <w:tmpl w:val="C9BE28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4CA643BB"/>
    <w:multiLevelType w:val="hybridMultilevel"/>
    <w:tmpl w:val="8C54ED1A"/>
    <w:lvl w:ilvl="0" w:tplc="8E7E252A">
      <w:start w:val="1"/>
      <w:numFmt w:val="bullet"/>
      <w:lvlText w:val=""/>
      <w:lvlJc w:val="left"/>
      <w:pPr>
        <w:ind w:left="720" w:hanging="360"/>
      </w:pPr>
      <w:rPr>
        <w:rFonts w:ascii="Symbol" w:hAnsi="Symbol" w:hint="default"/>
      </w:rPr>
    </w:lvl>
    <w:lvl w:ilvl="1" w:tplc="148EFAEA" w:tentative="1">
      <w:start w:val="1"/>
      <w:numFmt w:val="bullet"/>
      <w:lvlText w:val="o"/>
      <w:lvlJc w:val="left"/>
      <w:pPr>
        <w:ind w:left="1440" w:hanging="360"/>
      </w:pPr>
      <w:rPr>
        <w:rFonts w:ascii="Courier New" w:hAnsi="Courier New" w:cs="Courier New" w:hint="default"/>
      </w:rPr>
    </w:lvl>
    <w:lvl w:ilvl="2" w:tplc="AA66A52C" w:tentative="1">
      <w:start w:val="1"/>
      <w:numFmt w:val="bullet"/>
      <w:lvlText w:val=""/>
      <w:lvlJc w:val="left"/>
      <w:pPr>
        <w:ind w:left="2160" w:hanging="360"/>
      </w:pPr>
      <w:rPr>
        <w:rFonts w:ascii="Wingdings" w:hAnsi="Wingdings" w:hint="default"/>
      </w:rPr>
    </w:lvl>
    <w:lvl w:ilvl="3" w:tplc="0DFA7120" w:tentative="1">
      <w:start w:val="1"/>
      <w:numFmt w:val="bullet"/>
      <w:lvlText w:val=""/>
      <w:lvlJc w:val="left"/>
      <w:pPr>
        <w:ind w:left="2880" w:hanging="360"/>
      </w:pPr>
      <w:rPr>
        <w:rFonts w:ascii="Symbol" w:hAnsi="Symbol" w:hint="default"/>
      </w:rPr>
    </w:lvl>
    <w:lvl w:ilvl="4" w:tplc="78FAAFF6" w:tentative="1">
      <w:start w:val="1"/>
      <w:numFmt w:val="bullet"/>
      <w:lvlText w:val="o"/>
      <w:lvlJc w:val="left"/>
      <w:pPr>
        <w:ind w:left="3600" w:hanging="360"/>
      </w:pPr>
      <w:rPr>
        <w:rFonts w:ascii="Courier New" w:hAnsi="Courier New" w:cs="Courier New" w:hint="default"/>
      </w:rPr>
    </w:lvl>
    <w:lvl w:ilvl="5" w:tplc="1CE2939A" w:tentative="1">
      <w:start w:val="1"/>
      <w:numFmt w:val="bullet"/>
      <w:lvlText w:val=""/>
      <w:lvlJc w:val="left"/>
      <w:pPr>
        <w:ind w:left="4320" w:hanging="360"/>
      </w:pPr>
      <w:rPr>
        <w:rFonts w:ascii="Wingdings" w:hAnsi="Wingdings" w:hint="default"/>
      </w:rPr>
    </w:lvl>
    <w:lvl w:ilvl="6" w:tplc="2056FB42" w:tentative="1">
      <w:start w:val="1"/>
      <w:numFmt w:val="bullet"/>
      <w:lvlText w:val=""/>
      <w:lvlJc w:val="left"/>
      <w:pPr>
        <w:ind w:left="5040" w:hanging="360"/>
      </w:pPr>
      <w:rPr>
        <w:rFonts w:ascii="Symbol" w:hAnsi="Symbol" w:hint="default"/>
      </w:rPr>
    </w:lvl>
    <w:lvl w:ilvl="7" w:tplc="CBA03862" w:tentative="1">
      <w:start w:val="1"/>
      <w:numFmt w:val="bullet"/>
      <w:lvlText w:val="o"/>
      <w:lvlJc w:val="left"/>
      <w:pPr>
        <w:ind w:left="5760" w:hanging="360"/>
      </w:pPr>
      <w:rPr>
        <w:rFonts w:ascii="Courier New" w:hAnsi="Courier New" w:cs="Courier New" w:hint="default"/>
      </w:rPr>
    </w:lvl>
    <w:lvl w:ilvl="8" w:tplc="743EFE0E" w:tentative="1">
      <w:start w:val="1"/>
      <w:numFmt w:val="bullet"/>
      <w:lvlText w:val=""/>
      <w:lvlJc w:val="left"/>
      <w:pPr>
        <w:ind w:left="6480" w:hanging="360"/>
      </w:pPr>
      <w:rPr>
        <w:rFonts w:ascii="Wingdings" w:hAnsi="Wingdings" w:hint="default"/>
      </w:rPr>
    </w:lvl>
  </w:abstractNum>
  <w:abstractNum w:abstractNumId="43" w15:restartNumberingAfterBreak="0">
    <w:nsid w:val="4F261B6B"/>
    <w:multiLevelType w:val="hybridMultilevel"/>
    <w:tmpl w:val="7616BB60"/>
    <w:lvl w:ilvl="0" w:tplc="A4CCB8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F4A0282"/>
    <w:multiLevelType w:val="hybridMultilevel"/>
    <w:tmpl w:val="C9AC6F14"/>
    <w:lvl w:ilvl="0" w:tplc="F3382F7A">
      <w:start w:val="1"/>
      <w:numFmt w:val="bullet"/>
      <w:lvlText w:val=""/>
      <w:lvlJc w:val="left"/>
      <w:pPr>
        <w:ind w:left="720" w:hanging="360"/>
      </w:pPr>
      <w:rPr>
        <w:rFonts w:ascii="Symbol" w:hAnsi="Symbol" w:hint="default"/>
      </w:rPr>
    </w:lvl>
    <w:lvl w:ilvl="1" w:tplc="BE0664EA" w:tentative="1">
      <w:start w:val="1"/>
      <w:numFmt w:val="bullet"/>
      <w:lvlText w:val="o"/>
      <w:lvlJc w:val="left"/>
      <w:pPr>
        <w:ind w:left="1440" w:hanging="360"/>
      </w:pPr>
      <w:rPr>
        <w:rFonts w:ascii="Courier New" w:hAnsi="Courier New" w:cs="Courier New" w:hint="default"/>
      </w:rPr>
    </w:lvl>
    <w:lvl w:ilvl="2" w:tplc="BA4CA07A" w:tentative="1">
      <w:start w:val="1"/>
      <w:numFmt w:val="bullet"/>
      <w:lvlText w:val=""/>
      <w:lvlJc w:val="left"/>
      <w:pPr>
        <w:ind w:left="2160" w:hanging="360"/>
      </w:pPr>
      <w:rPr>
        <w:rFonts w:ascii="Wingdings" w:hAnsi="Wingdings" w:hint="default"/>
      </w:rPr>
    </w:lvl>
    <w:lvl w:ilvl="3" w:tplc="16505C7E" w:tentative="1">
      <w:start w:val="1"/>
      <w:numFmt w:val="bullet"/>
      <w:lvlText w:val=""/>
      <w:lvlJc w:val="left"/>
      <w:pPr>
        <w:ind w:left="2880" w:hanging="360"/>
      </w:pPr>
      <w:rPr>
        <w:rFonts w:ascii="Symbol" w:hAnsi="Symbol" w:hint="default"/>
      </w:rPr>
    </w:lvl>
    <w:lvl w:ilvl="4" w:tplc="D1A8CC42" w:tentative="1">
      <w:start w:val="1"/>
      <w:numFmt w:val="bullet"/>
      <w:lvlText w:val="o"/>
      <w:lvlJc w:val="left"/>
      <w:pPr>
        <w:ind w:left="3600" w:hanging="360"/>
      </w:pPr>
      <w:rPr>
        <w:rFonts w:ascii="Courier New" w:hAnsi="Courier New" w:cs="Courier New" w:hint="default"/>
      </w:rPr>
    </w:lvl>
    <w:lvl w:ilvl="5" w:tplc="877C2628" w:tentative="1">
      <w:start w:val="1"/>
      <w:numFmt w:val="bullet"/>
      <w:lvlText w:val=""/>
      <w:lvlJc w:val="left"/>
      <w:pPr>
        <w:ind w:left="4320" w:hanging="360"/>
      </w:pPr>
      <w:rPr>
        <w:rFonts w:ascii="Wingdings" w:hAnsi="Wingdings" w:hint="default"/>
      </w:rPr>
    </w:lvl>
    <w:lvl w:ilvl="6" w:tplc="4AE22B7A" w:tentative="1">
      <w:start w:val="1"/>
      <w:numFmt w:val="bullet"/>
      <w:lvlText w:val=""/>
      <w:lvlJc w:val="left"/>
      <w:pPr>
        <w:ind w:left="5040" w:hanging="360"/>
      </w:pPr>
      <w:rPr>
        <w:rFonts w:ascii="Symbol" w:hAnsi="Symbol" w:hint="default"/>
      </w:rPr>
    </w:lvl>
    <w:lvl w:ilvl="7" w:tplc="766230FC" w:tentative="1">
      <w:start w:val="1"/>
      <w:numFmt w:val="bullet"/>
      <w:lvlText w:val="o"/>
      <w:lvlJc w:val="left"/>
      <w:pPr>
        <w:ind w:left="5760" w:hanging="360"/>
      </w:pPr>
      <w:rPr>
        <w:rFonts w:ascii="Courier New" w:hAnsi="Courier New" w:cs="Courier New" w:hint="default"/>
      </w:rPr>
    </w:lvl>
    <w:lvl w:ilvl="8" w:tplc="A2DC6640" w:tentative="1">
      <w:start w:val="1"/>
      <w:numFmt w:val="bullet"/>
      <w:lvlText w:val=""/>
      <w:lvlJc w:val="left"/>
      <w:pPr>
        <w:ind w:left="6480" w:hanging="360"/>
      </w:pPr>
      <w:rPr>
        <w:rFonts w:ascii="Wingdings" w:hAnsi="Wingdings" w:hint="default"/>
      </w:rPr>
    </w:lvl>
  </w:abstractNum>
  <w:abstractNum w:abstractNumId="45" w15:restartNumberingAfterBreak="0">
    <w:nsid w:val="5129621E"/>
    <w:multiLevelType w:val="hybridMultilevel"/>
    <w:tmpl w:val="7DCA1A8A"/>
    <w:lvl w:ilvl="0" w:tplc="16D07D64">
      <w:start w:val="1"/>
      <w:numFmt w:val="lowerLetter"/>
      <w:lvlText w:val="%1)"/>
      <w:lvlJc w:val="left"/>
      <w:pPr>
        <w:ind w:left="720" w:hanging="360"/>
      </w:pPr>
      <w:rPr>
        <w:rFonts w:hint="default"/>
      </w:rPr>
    </w:lvl>
    <w:lvl w:ilvl="1" w:tplc="E3609C88" w:tentative="1">
      <w:start w:val="1"/>
      <w:numFmt w:val="lowerLetter"/>
      <w:lvlText w:val="%2."/>
      <w:lvlJc w:val="left"/>
      <w:pPr>
        <w:ind w:left="1440" w:hanging="360"/>
      </w:pPr>
    </w:lvl>
    <w:lvl w:ilvl="2" w:tplc="743A6246" w:tentative="1">
      <w:start w:val="1"/>
      <w:numFmt w:val="lowerRoman"/>
      <w:lvlText w:val="%3."/>
      <w:lvlJc w:val="right"/>
      <w:pPr>
        <w:ind w:left="2160" w:hanging="180"/>
      </w:pPr>
    </w:lvl>
    <w:lvl w:ilvl="3" w:tplc="8E7A6D08" w:tentative="1">
      <w:start w:val="1"/>
      <w:numFmt w:val="decimal"/>
      <w:lvlText w:val="%4."/>
      <w:lvlJc w:val="left"/>
      <w:pPr>
        <w:ind w:left="2880" w:hanging="360"/>
      </w:pPr>
    </w:lvl>
    <w:lvl w:ilvl="4" w:tplc="3570938E" w:tentative="1">
      <w:start w:val="1"/>
      <w:numFmt w:val="lowerLetter"/>
      <w:lvlText w:val="%5."/>
      <w:lvlJc w:val="left"/>
      <w:pPr>
        <w:ind w:left="3600" w:hanging="360"/>
      </w:pPr>
    </w:lvl>
    <w:lvl w:ilvl="5" w:tplc="57DCF14E" w:tentative="1">
      <w:start w:val="1"/>
      <w:numFmt w:val="lowerRoman"/>
      <w:lvlText w:val="%6."/>
      <w:lvlJc w:val="right"/>
      <w:pPr>
        <w:ind w:left="4320" w:hanging="180"/>
      </w:pPr>
    </w:lvl>
    <w:lvl w:ilvl="6" w:tplc="001C95A6" w:tentative="1">
      <w:start w:val="1"/>
      <w:numFmt w:val="decimal"/>
      <w:lvlText w:val="%7."/>
      <w:lvlJc w:val="left"/>
      <w:pPr>
        <w:ind w:left="5040" w:hanging="360"/>
      </w:pPr>
    </w:lvl>
    <w:lvl w:ilvl="7" w:tplc="765E597C" w:tentative="1">
      <w:start w:val="1"/>
      <w:numFmt w:val="lowerLetter"/>
      <w:lvlText w:val="%8."/>
      <w:lvlJc w:val="left"/>
      <w:pPr>
        <w:ind w:left="5760" w:hanging="360"/>
      </w:pPr>
    </w:lvl>
    <w:lvl w:ilvl="8" w:tplc="4150F672" w:tentative="1">
      <w:start w:val="1"/>
      <w:numFmt w:val="lowerRoman"/>
      <w:lvlText w:val="%9."/>
      <w:lvlJc w:val="right"/>
      <w:pPr>
        <w:ind w:left="6480" w:hanging="180"/>
      </w:pPr>
    </w:lvl>
  </w:abstractNum>
  <w:abstractNum w:abstractNumId="46" w15:restartNumberingAfterBreak="0">
    <w:nsid w:val="52944F01"/>
    <w:multiLevelType w:val="hybridMultilevel"/>
    <w:tmpl w:val="5FEC5DA2"/>
    <w:lvl w:ilvl="0" w:tplc="1E6A0E02">
      <w:start w:val="1"/>
      <w:numFmt w:val="bullet"/>
      <w:lvlText w:val=""/>
      <w:lvlJc w:val="left"/>
      <w:pPr>
        <w:ind w:left="720" w:hanging="360"/>
      </w:pPr>
      <w:rPr>
        <w:rFonts w:ascii="Symbol" w:hAnsi="Symbol" w:hint="default"/>
      </w:rPr>
    </w:lvl>
    <w:lvl w:ilvl="1" w:tplc="B84A8272">
      <w:start w:val="1"/>
      <w:numFmt w:val="bullet"/>
      <w:lvlText w:val="o"/>
      <w:lvlJc w:val="left"/>
      <w:pPr>
        <w:ind w:left="1440" w:hanging="360"/>
      </w:pPr>
      <w:rPr>
        <w:rFonts w:ascii="Courier New" w:hAnsi="Courier New" w:cs="Courier New" w:hint="default"/>
      </w:rPr>
    </w:lvl>
    <w:lvl w:ilvl="2" w:tplc="C30E7E24" w:tentative="1">
      <w:start w:val="1"/>
      <w:numFmt w:val="bullet"/>
      <w:lvlText w:val=""/>
      <w:lvlJc w:val="left"/>
      <w:pPr>
        <w:ind w:left="2160" w:hanging="360"/>
      </w:pPr>
      <w:rPr>
        <w:rFonts w:ascii="Wingdings" w:hAnsi="Wingdings" w:hint="default"/>
      </w:rPr>
    </w:lvl>
    <w:lvl w:ilvl="3" w:tplc="8EC2319A" w:tentative="1">
      <w:start w:val="1"/>
      <w:numFmt w:val="bullet"/>
      <w:lvlText w:val=""/>
      <w:lvlJc w:val="left"/>
      <w:pPr>
        <w:ind w:left="2880" w:hanging="360"/>
      </w:pPr>
      <w:rPr>
        <w:rFonts w:ascii="Symbol" w:hAnsi="Symbol" w:hint="default"/>
      </w:rPr>
    </w:lvl>
    <w:lvl w:ilvl="4" w:tplc="49F23D96" w:tentative="1">
      <w:start w:val="1"/>
      <w:numFmt w:val="bullet"/>
      <w:lvlText w:val="o"/>
      <w:lvlJc w:val="left"/>
      <w:pPr>
        <w:ind w:left="3600" w:hanging="360"/>
      </w:pPr>
      <w:rPr>
        <w:rFonts w:ascii="Courier New" w:hAnsi="Courier New" w:cs="Courier New" w:hint="default"/>
      </w:rPr>
    </w:lvl>
    <w:lvl w:ilvl="5" w:tplc="FDB48FB4" w:tentative="1">
      <w:start w:val="1"/>
      <w:numFmt w:val="bullet"/>
      <w:lvlText w:val=""/>
      <w:lvlJc w:val="left"/>
      <w:pPr>
        <w:ind w:left="4320" w:hanging="360"/>
      </w:pPr>
      <w:rPr>
        <w:rFonts w:ascii="Wingdings" w:hAnsi="Wingdings" w:hint="default"/>
      </w:rPr>
    </w:lvl>
    <w:lvl w:ilvl="6" w:tplc="82D25A34" w:tentative="1">
      <w:start w:val="1"/>
      <w:numFmt w:val="bullet"/>
      <w:lvlText w:val=""/>
      <w:lvlJc w:val="left"/>
      <w:pPr>
        <w:ind w:left="5040" w:hanging="360"/>
      </w:pPr>
      <w:rPr>
        <w:rFonts w:ascii="Symbol" w:hAnsi="Symbol" w:hint="default"/>
      </w:rPr>
    </w:lvl>
    <w:lvl w:ilvl="7" w:tplc="020855A4" w:tentative="1">
      <w:start w:val="1"/>
      <w:numFmt w:val="bullet"/>
      <w:lvlText w:val="o"/>
      <w:lvlJc w:val="left"/>
      <w:pPr>
        <w:ind w:left="5760" w:hanging="360"/>
      </w:pPr>
      <w:rPr>
        <w:rFonts w:ascii="Courier New" w:hAnsi="Courier New" w:cs="Courier New" w:hint="default"/>
      </w:rPr>
    </w:lvl>
    <w:lvl w:ilvl="8" w:tplc="EA489296" w:tentative="1">
      <w:start w:val="1"/>
      <w:numFmt w:val="bullet"/>
      <w:lvlText w:val=""/>
      <w:lvlJc w:val="left"/>
      <w:pPr>
        <w:ind w:left="6480" w:hanging="360"/>
      </w:pPr>
      <w:rPr>
        <w:rFonts w:ascii="Wingdings" w:hAnsi="Wingdings" w:hint="default"/>
      </w:rPr>
    </w:lvl>
  </w:abstractNum>
  <w:abstractNum w:abstractNumId="47" w15:restartNumberingAfterBreak="0">
    <w:nsid w:val="52B23BB2"/>
    <w:multiLevelType w:val="hybridMultilevel"/>
    <w:tmpl w:val="B9DCAF7E"/>
    <w:lvl w:ilvl="0" w:tplc="E206A458">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9A4E111E" w:tentative="1">
      <w:start w:val="1"/>
      <w:numFmt w:val="lowerRoman"/>
      <w:lvlText w:val="%3."/>
      <w:lvlJc w:val="right"/>
      <w:pPr>
        <w:ind w:left="2160" w:hanging="180"/>
      </w:pPr>
    </w:lvl>
    <w:lvl w:ilvl="3" w:tplc="EDC2DE68" w:tentative="1">
      <w:start w:val="1"/>
      <w:numFmt w:val="decimal"/>
      <w:lvlText w:val="%4."/>
      <w:lvlJc w:val="left"/>
      <w:pPr>
        <w:ind w:left="2880" w:hanging="360"/>
      </w:pPr>
    </w:lvl>
    <w:lvl w:ilvl="4" w:tplc="F2E4DB64" w:tentative="1">
      <w:start w:val="1"/>
      <w:numFmt w:val="lowerLetter"/>
      <w:lvlText w:val="%5."/>
      <w:lvlJc w:val="left"/>
      <w:pPr>
        <w:ind w:left="3600" w:hanging="360"/>
      </w:pPr>
    </w:lvl>
    <w:lvl w:ilvl="5" w:tplc="0E5A15C4" w:tentative="1">
      <w:start w:val="1"/>
      <w:numFmt w:val="lowerRoman"/>
      <w:lvlText w:val="%6."/>
      <w:lvlJc w:val="right"/>
      <w:pPr>
        <w:ind w:left="4320" w:hanging="180"/>
      </w:pPr>
    </w:lvl>
    <w:lvl w:ilvl="6" w:tplc="6E705BE8" w:tentative="1">
      <w:start w:val="1"/>
      <w:numFmt w:val="decimal"/>
      <w:lvlText w:val="%7."/>
      <w:lvlJc w:val="left"/>
      <w:pPr>
        <w:ind w:left="5040" w:hanging="360"/>
      </w:pPr>
    </w:lvl>
    <w:lvl w:ilvl="7" w:tplc="60FAB1C2" w:tentative="1">
      <w:start w:val="1"/>
      <w:numFmt w:val="lowerLetter"/>
      <w:lvlText w:val="%8."/>
      <w:lvlJc w:val="left"/>
      <w:pPr>
        <w:ind w:left="5760" w:hanging="360"/>
      </w:pPr>
    </w:lvl>
    <w:lvl w:ilvl="8" w:tplc="D2EC3734" w:tentative="1">
      <w:start w:val="1"/>
      <w:numFmt w:val="lowerRoman"/>
      <w:lvlText w:val="%9."/>
      <w:lvlJc w:val="right"/>
      <w:pPr>
        <w:ind w:left="6480" w:hanging="180"/>
      </w:pPr>
    </w:lvl>
  </w:abstractNum>
  <w:abstractNum w:abstractNumId="48" w15:restartNumberingAfterBreak="0">
    <w:nsid w:val="532613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53770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8615703"/>
    <w:multiLevelType w:val="multilevel"/>
    <w:tmpl w:val="803CF862"/>
    <w:numStyleLink w:val="List1Numbered"/>
  </w:abstractNum>
  <w:abstractNum w:abstractNumId="53" w15:restartNumberingAfterBreak="0">
    <w:nsid w:val="5C654A7A"/>
    <w:multiLevelType w:val="hybridMultilevel"/>
    <w:tmpl w:val="1C58C2C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4" w15:restartNumberingAfterBreak="0">
    <w:nsid w:val="5CB5581D"/>
    <w:multiLevelType w:val="hybridMultilevel"/>
    <w:tmpl w:val="111831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647223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2A71F8"/>
    <w:multiLevelType w:val="hybridMultilevel"/>
    <w:tmpl w:val="F376B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522A9B"/>
    <w:multiLevelType w:val="hybridMultilevel"/>
    <w:tmpl w:val="12C6AAA0"/>
    <w:lvl w:ilvl="0" w:tplc="F00222B0">
      <w:start w:val="1"/>
      <w:numFmt w:val="bullet"/>
      <w:lvlText w:val=""/>
      <w:lvlJc w:val="left"/>
      <w:pPr>
        <w:ind w:left="720" w:hanging="360"/>
      </w:pPr>
      <w:rPr>
        <w:rFonts w:ascii="Symbol" w:hAnsi="Symbol" w:hint="default"/>
        <w:color w:val="auto"/>
      </w:rPr>
    </w:lvl>
    <w:lvl w:ilvl="1" w:tplc="20BE72EA" w:tentative="1">
      <w:start w:val="1"/>
      <w:numFmt w:val="bullet"/>
      <w:lvlText w:val="o"/>
      <w:lvlJc w:val="left"/>
      <w:pPr>
        <w:ind w:left="1440" w:hanging="360"/>
      </w:pPr>
      <w:rPr>
        <w:rFonts w:ascii="Courier New" w:hAnsi="Courier New" w:cs="Courier New" w:hint="default"/>
      </w:rPr>
    </w:lvl>
    <w:lvl w:ilvl="2" w:tplc="0D641B8E" w:tentative="1">
      <w:start w:val="1"/>
      <w:numFmt w:val="bullet"/>
      <w:lvlText w:val=""/>
      <w:lvlJc w:val="left"/>
      <w:pPr>
        <w:ind w:left="2160" w:hanging="360"/>
      </w:pPr>
      <w:rPr>
        <w:rFonts w:ascii="Wingdings" w:hAnsi="Wingdings" w:hint="default"/>
      </w:rPr>
    </w:lvl>
    <w:lvl w:ilvl="3" w:tplc="9F0AD8F0" w:tentative="1">
      <w:start w:val="1"/>
      <w:numFmt w:val="bullet"/>
      <w:lvlText w:val=""/>
      <w:lvlJc w:val="left"/>
      <w:pPr>
        <w:ind w:left="2880" w:hanging="360"/>
      </w:pPr>
      <w:rPr>
        <w:rFonts w:ascii="Symbol" w:hAnsi="Symbol" w:hint="default"/>
      </w:rPr>
    </w:lvl>
    <w:lvl w:ilvl="4" w:tplc="16FC1FD6" w:tentative="1">
      <w:start w:val="1"/>
      <w:numFmt w:val="bullet"/>
      <w:lvlText w:val="o"/>
      <w:lvlJc w:val="left"/>
      <w:pPr>
        <w:ind w:left="3600" w:hanging="360"/>
      </w:pPr>
      <w:rPr>
        <w:rFonts w:ascii="Courier New" w:hAnsi="Courier New" w:cs="Courier New" w:hint="default"/>
      </w:rPr>
    </w:lvl>
    <w:lvl w:ilvl="5" w:tplc="C8261362" w:tentative="1">
      <w:start w:val="1"/>
      <w:numFmt w:val="bullet"/>
      <w:lvlText w:val=""/>
      <w:lvlJc w:val="left"/>
      <w:pPr>
        <w:ind w:left="4320" w:hanging="360"/>
      </w:pPr>
      <w:rPr>
        <w:rFonts w:ascii="Wingdings" w:hAnsi="Wingdings" w:hint="default"/>
      </w:rPr>
    </w:lvl>
    <w:lvl w:ilvl="6" w:tplc="EAFEDA9C" w:tentative="1">
      <w:start w:val="1"/>
      <w:numFmt w:val="bullet"/>
      <w:lvlText w:val=""/>
      <w:lvlJc w:val="left"/>
      <w:pPr>
        <w:ind w:left="5040" w:hanging="360"/>
      </w:pPr>
      <w:rPr>
        <w:rFonts w:ascii="Symbol" w:hAnsi="Symbol" w:hint="default"/>
      </w:rPr>
    </w:lvl>
    <w:lvl w:ilvl="7" w:tplc="1698094C" w:tentative="1">
      <w:start w:val="1"/>
      <w:numFmt w:val="bullet"/>
      <w:lvlText w:val="o"/>
      <w:lvlJc w:val="left"/>
      <w:pPr>
        <w:ind w:left="5760" w:hanging="360"/>
      </w:pPr>
      <w:rPr>
        <w:rFonts w:ascii="Courier New" w:hAnsi="Courier New" w:cs="Courier New" w:hint="default"/>
      </w:rPr>
    </w:lvl>
    <w:lvl w:ilvl="8" w:tplc="114CD3B0" w:tentative="1">
      <w:start w:val="1"/>
      <w:numFmt w:val="bullet"/>
      <w:lvlText w:val=""/>
      <w:lvlJc w:val="left"/>
      <w:pPr>
        <w:ind w:left="6480" w:hanging="360"/>
      </w:pPr>
      <w:rPr>
        <w:rFonts w:ascii="Wingdings" w:hAnsi="Wingdings" w:hint="default"/>
      </w:rPr>
    </w:lvl>
  </w:abstractNum>
  <w:abstractNum w:abstractNumId="58" w15:restartNumberingAfterBreak="0">
    <w:nsid w:val="6A1F7EC2"/>
    <w:multiLevelType w:val="hybridMultilevel"/>
    <w:tmpl w:val="428ED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D4F423B"/>
    <w:multiLevelType w:val="multilevel"/>
    <w:tmpl w:val="4A7CCC2C"/>
    <w:numStyleLink w:val="DefaultBullets"/>
  </w:abstractNum>
  <w:abstractNum w:abstractNumId="60" w15:restartNumberingAfterBreak="0">
    <w:nsid w:val="6E0928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2708FD"/>
    <w:multiLevelType w:val="hybridMultilevel"/>
    <w:tmpl w:val="E1122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6F8F7F79"/>
    <w:multiLevelType w:val="hybridMultilevel"/>
    <w:tmpl w:val="81226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0AA015D"/>
    <w:multiLevelType w:val="hybridMultilevel"/>
    <w:tmpl w:val="D878F926"/>
    <w:lvl w:ilvl="0" w:tplc="83F86712">
      <w:start w:val="1"/>
      <w:numFmt w:val="bullet"/>
      <w:lvlText w:val=""/>
      <w:lvlJc w:val="left"/>
      <w:pPr>
        <w:ind w:left="720" w:hanging="360"/>
      </w:pPr>
      <w:rPr>
        <w:rFonts w:ascii="Symbol" w:hAnsi="Symbol" w:hint="default"/>
      </w:rPr>
    </w:lvl>
    <w:lvl w:ilvl="1" w:tplc="AACE1BEA" w:tentative="1">
      <w:start w:val="1"/>
      <w:numFmt w:val="bullet"/>
      <w:lvlText w:val="o"/>
      <w:lvlJc w:val="left"/>
      <w:pPr>
        <w:ind w:left="1440" w:hanging="360"/>
      </w:pPr>
      <w:rPr>
        <w:rFonts w:ascii="Courier New" w:hAnsi="Courier New" w:cs="Courier New" w:hint="default"/>
      </w:rPr>
    </w:lvl>
    <w:lvl w:ilvl="2" w:tplc="29C84260" w:tentative="1">
      <w:start w:val="1"/>
      <w:numFmt w:val="bullet"/>
      <w:lvlText w:val=""/>
      <w:lvlJc w:val="left"/>
      <w:pPr>
        <w:ind w:left="2160" w:hanging="360"/>
      </w:pPr>
      <w:rPr>
        <w:rFonts w:ascii="Wingdings" w:hAnsi="Wingdings" w:hint="default"/>
      </w:rPr>
    </w:lvl>
    <w:lvl w:ilvl="3" w:tplc="B05AEABE" w:tentative="1">
      <w:start w:val="1"/>
      <w:numFmt w:val="bullet"/>
      <w:lvlText w:val=""/>
      <w:lvlJc w:val="left"/>
      <w:pPr>
        <w:ind w:left="2880" w:hanging="360"/>
      </w:pPr>
      <w:rPr>
        <w:rFonts w:ascii="Symbol" w:hAnsi="Symbol" w:hint="default"/>
      </w:rPr>
    </w:lvl>
    <w:lvl w:ilvl="4" w:tplc="411E7332" w:tentative="1">
      <w:start w:val="1"/>
      <w:numFmt w:val="bullet"/>
      <w:lvlText w:val="o"/>
      <w:lvlJc w:val="left"/>
      <w:pPr>
        <w:ind w:left="3600" w:hanging="360"/>
      </w:pPr>
      <w:rPr>
        <w:rFonts w:ascii="Courier New" w:hAnsi="Courier New" w:cs="Courier New" w:hint="default"/>
      </w:rPr>
    </w:lvl>
    <w:lvl w:ilvl="5" w:tplc="E84C73EE" w:tentative="1">
      <w:start w:val="1"/>
      <w:numFmt w:val="bullet"/>
      <w:lvlText w:val=""/>
      <w:lvlJc w:val="left"/>
      <w:pPr>
        <w:ind w:left="4320" w:hanging="360"/>
      </w:pPr>
      <w:rPr>
        <w:rFonts w:ascii="Wingdings" w:hAnsi="Wingdings" w:hint="default"/>
      </w:rPr>
    </w:lvl>
    <w:lvl w:ilvl="6" w:tplc="CAB05F30" w:tentative="1">
      <w:start w:val="1"/>
      <w:numFmt w:val="bullet"/>
      <w:lvlText w:val=""/>
      <w:lvlJc w:val="left"/>
      <w:pPr>
        <w:ind w:left="5040" w:hanging="360"/>
      </w:pPr>
      <w:rPr>
        <w:rFonts w:ascii="Symbol" w:hAnsi="Symbol" w:hint="default"/>
      </w:rPr>
    </w:lvl>
    <w:lvl w:ilvl="7" w:tplc="34C27972" w:tentative="1">
      <w:start w:val="1"/>
      <w:numFmt w:val="bullet"/>
      <w:lvlText w:val="o"/>
      <w:lvlJc w:val="left"/>
      <w:pPr>
        <w:ind w:left="5760" w:hanging="360"/>
      </w:pPr>
      <w:rPr>
        <w:rFonts w:ascii="Courier New" w:hAnsi="Courier New" w:cs="Courier New" w:hint="default"/>
      </w:rPr>
    </w:lvl>
    <w:lvl w:ilvl="8" w:tplc="AE127B1C" w:tentative="1">
      <w:start w:val="1"/>
      <w:numFmt w:val="bullet"/>
      <w:lvlText w:val=""/>
      <w:lvlJc w:val="left"/>
      <w:pPr>
        <w:ind w:left="6480" w:hanging="360"/>
      </w:pPr>
      <w:rPr>
        <w:rFonts w:ascii="Wingdings" w:hAnsi="Wingdings" w:hint="default"/>
      </w:rPr>
    </w:lvl>
  </w:abstractNum>
  <w:abstractNum w:abstractNumId="6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5" w15:restartNumberingAfterBreak="0">
    <w:nsid w:val="73BF3E9D"/>
    <w:multiLevelType w:val="hybridMultilevel"/>
    <w:tmpl w:val="7B74B846"/>
    <w:lvl w:ilvl="0" w:tplc="EFFC2F24">
      <w:start w:val="1"/>
      <w:numFmt w:val="bullet"/>
      <w:lvlText w:val=""/>
      <w:lvlJc w:val="left"/>
      <w:pPr>
        <w:ind w:left="720" w:hanging="360"/>
      </w:pPr>
      <w:rPr>
        <w:rFonts w:ascii="Symbol" w:hAnsi="Symbol" w:hint="default"/>
      </w:rPr>
    </w:lvl>
    <w:lvl w:ilvl="1" w:tplc="05B69B8C" w:tentative="1">
      <w:start w:val="1"/>
      <w:numFmt w:val="bullet"/>
      <w:lvlText w:val="o"/>
      <w:lvlJc w:val="left"/>
      <w:pPr>
        <w:ind w:left="1440" w:hanging="360"/>
      </w:pPr>
      <w:rPr>
        <w:rFonts w:ascii="Courier New" w:hAnsi="Courier New" w:cs="Courier New" w:hint="default"/>
      </w:rPr>
    </w:lvl>
    <w:lvl w:ilvl="2" w:tplc="E3A02718" w:tentative="1">
      <w:start w:val="1"/>
      <w:numFmt w:val="bullet"/>
      <w:lvlText w:val=""/>
      <w:lvlJc w:val="left"/>
      <w:pPr>
        <w:ind w:left="2160" w:hanging="360"/>
      </w:pPr>
      <w:rPr>
        <w:rFonts w:ascii="Wingdings" w:hAnsi="Wingdings" w:hint="default"/>
      </w:rPr>
    </w:lvl>
    <w:lvl w:ilvl="3" w:tplc="2452D0A0" w:tentative="1">
      <w:start w:val="1"/>
      <w:numFmt w:val="bullet"/>
      <w:lvlText w:val=""/>
      <w:lvlJc w:val="left"/>
      <w:pPr>
        <w:ind w:left="2880" w:hanging="360"/>
      </w:pPr>
      <w:rPr>
        <w:rFonts w:ascii="Symbol" w:hAnsi="Symbol" w:hint="default"/>
      </w:rPr>
    </w:lvl>
    <w:lvl w:ilvl="4" w:tplc="000E9554" w:tentative="1">
      <w:start w:val="1"/>
      <w:numFmt w:val="bullet"/>
      <w:lvlText w:val="o"/>
      <w:lvlJc w:val="left"/>
      <w:pPr>
        <w:ind w:left="3600" w:hanging="360"/>
      </w:pPr>
      <w:rPr>
        <w:rFonts w:ascii="Courier New" w:hAnsi="Courier New" w:cs="Courier New" w:hint="default"/>
      </w:rPr>
    </w:lvl>
    <w:lvl w:ilvl="5" w:tplc="5944E850" w:tentative="1">
      <w:start w:val="1"/>
      <w:numFmt w:val="bullet"/>
      <w:lvlText w:val=""/>
      <w:lvlJc w:val="left"/>
      <w:pPr>
        <w:ind w:left="4320" w:hanging="360"/>
      </w:pPr>
      <w:rPr>
        <w:rFonts w:ascii="Wingdings" w:hAnsi="Wingdings" w:hint="default"/>
      </w:rPr>
    </w:lvl>
    <w:lvl w:ilvl="6" w:tplc="FBB01986" w:tentative="1">
      <w:start w:val="1"/>
      <w:numFmt w:val="bullet"/>
      <w:lvlText w:val=""/>
      <w:lvlJc w:val="left"/>
      <w:pPr>
        <w:ind w:left="5040" w:hanging="360"/>
      </w:pPr>
      <w:rPr>
        <w:rFonts w:ascii="Symbol" w:hAnsi="Symbol" w:hint="default"/>
      </w:rPr>
    </w:lvl>
    <w:lvl w:ilvl="7" w:tplc="A2089FC8" w:tentative="1">
      <w:start w:val="1"/>
      <w:numFmt w:val="bullet"/>
      <w:lvlText w:val="o"/>
      <w:lvlJc w:val="left"/>
      <w:pPr>
        <w:ind w:left="5760" w:hanging="360"/>
      </w:pPr>
      <w:rPr>
        <w:rFonts w:ascii="Courier New" w:hAnsi="Courier New" w:cs="Courier New" w:hint="default"/>
      </w:rPr>
    </w:lvl>
    <w:lvl w:ilvl="8" w:tplc="6B644F5C" w:tentative="1">
      <w:start w:val="1"/>
      <w:numFmt w:val="bullet"/>
      <w:lvlText w:val=""/>
      <w:lvlJc w:val="left"/>
      <w:pPr>
        <w:ind w:left="6480" w:hanging="360"/>
      </w:pPr>
      <w:rPr>
        <w:rFonts w:ascii="Wingdings" w:hAnsi="Wingdings" w:hint="default"/>
      </w:rPr>
    </w:lvl>
  </w:abstractNum>
  <w:abstractNum w:abstractNumId="66" w15:restartNumberingAfterBreak="0">
    <w:nsid w:val="758A78CB"/>
    <w:multiLevelType w:val="hybridMultilevel"/>
    <w:tmpl w:val="BF6407E0"/>
    <w:lvl w:ilvl="0" w:tplc="FC44629A">
      <w:start w:val="1"/>
      <w:numFmt w:val="bullet"/>
      <w:lvlText w:val=""/>
      <w:lvlJc w:val="left"/>
      <w:pPr>
        <w:ind w:left="1146" w:hanging="360"/>
      </w:pPr>
      <w:rPr>
        <w:rFonts w:ascii="Symbol" w:hAnsi="Symbol" w:hint="default"/>
      </w:rPr>
    </w:lvl>
    <w:lvl w:ilvl="1" w:tplc="2B908708" w:tentative="1">
      <w:start w:val="1"/>
      <w:numFmt w:val="bullet"/>
      <w:lvlText w:val="o"/>
      <w:lvlJc w:val="left"/>
      <w:pPr>
        <w:ind w:left="1866" w:hanging="360"/>
      </w:pPr>
      <w:rPr>
        <w:rFonts w:ascii="Courier New" w:hAnsi="Courier New" w:cs="Courier New" w:hint="default"/>
      </w:rPr>
    </w:lvl>
    <w:lvl w:ilvl="2" w:tplc="A8961CD8" w:tentative="1">
      <w:start w:val="1"/>
      <w:numFmt w:val="bullet"/>
      <w:lvlText w:val=""/>
      <w:lvlJc w:val="left"/>
      <w:pPr>
        <w:ind w:left="2586" w:hanging="360"/>
      </w:pPr>
      <w:rPr>
        <w:rFonts w:ascii="Wingdings" w:hAnsi="Wingdings" w:hint="default"/>
      </w:rPr>
    </w:lvl>
    <w:lvl w:ilvl="3" w:tplc="F322FF32" w:tentative="1">
      <w:start w:val="1"/>
      <w:numFmt w:val="bullet"/>
      <w:lvlText w:val=""/>
      <w:lvlJc w:val="left"/>
      <w:pPr>
        <w:ind w:left="3306" w:hanging="360"/>
      </w:pPr>
      <w:rPr>
        <w:rFonts w:ascii="Symbol" w:hAnsi="Symbol" w:hint="default"/>
      </w:rPr>
    </w:lvl>
    <w:lvl w:ilvl="4" w:tplc="D16CAA14" w:tentative="1">
      <w:start w:val="1"/>
      <w:numFmt w:val="bullet"/>
      <w:lvlText w:val="o"/>
      <w:lvlJc w:val="left"/>
      <w:pPr>
        <w:ind w:left="4026" w:hanging="360"/>
      </w:pPr>
      <w:rPr>
        <w:rFonts w:ascii="Courier New" w:hAnsi="Courier New" w:cs="Courier New" w:hint="default"/>
      </w:rPr>
    </w:lvl>
    <w:lvl w:ilvl="5" w:tplc="68A4B13A" w:tentative="1">
      <w:start w:val="1"/>
      <w:numFmt w:val="bullet"/>
      <w:lvlText w:val=""/>
      <w:lvlJc w:val="left"/>
      <w:pPr>
        <w:ind w:left="4746" w:hanging="360"/>
      </w:pPr>
      <w:rPr>
        <w:rFonts w:ascii="Wingdings" w:hAnsi="Wingdings" w:hint="default"/>
      </w:rPr>
    </w:lvl>
    <w:lvl w:ilvl="6" w:tplc="9996B99C" w:tentative="1">
      <w:start w:val="1"/>
      <w:numFmt w:val="bullet"/>
      <w:lvlText w:val=""/>
      <w:lvlJc w:val="left"/>
      <w:pPr>
        <w:ind w:left="5466" w:hanging="360"/>
      </w:pPr>
      <w:rPr>
        <w:rFonts w:ascii="Symbol" w:hAnsi="Symbol" w:hint="default"/>
      </w:rPr>
    </w:lvl>
    <w:lvl w:ilvl="7" w:tplc="2A58F152" w:tentative="1">
      <w:start w:val="1"/>
      <w:numFmt w:val="bullet"/>
      <w:lvlText w:val="o"/>
      <w:lvlJc w:val="left"/>
      <w:pPr>
        <w:ind w:left="6186" w:hanging="360"/>
      </w:pPr>
      <w:rPr>
        <w:rFonts w:ascii="Courier New" w:hAnsi="Courier New" w:cs="Courier New" w:hint="default"/>
      </w:rPr>
    </w:lvl>
    <w:lvl w:ilvl="8" w:tplc="9FECD35A" w:tentative="1">
      <w:start w:val="1"/>
      <w:numFmt w:val="bullet"/>
      <w:lvlText w:val=""/>
      <w:lvlJc w:val="left"/>
      <w:pPr>
        <w:ind w:left="6906" w:hanging="360"/>
      </w:pPr>
      <w:rPr>
        <w:rFonts w:ascii="Wingdings" w:hAnsi="Wingdings" w:hint="default"/>
      </w:rPr>
    </w:lvl>
  </w:abstractNum>
  <w:abstractNum w:abstractNumId="67" w15:restartNumberingAfterBreak="0">
    <w:nsid w:val="75E51503"/>
    <w:multiLevelType w:val="hybridMultilevel"/>
    <w:tmpl w:val="B26201DE"/>
    <w:lvl w:ilvl="0" w:tplc="60B8E2CE">
      <w:start w:val="1"/>
      <w:numFmt w:val="bullet"/>
      <w:lvlText w:val=""/>
      <w:lvlJc w:val="left"/>
      <w:pPr>
        <w:ind w:left="720" w:hanging="360"/>
      </w:pPr>
      <w:rPr>
        <w:rFonts w:ascii="Symbol" w:hAnsi="Symbol" w:hint="default"/>
      </w:rPr>
    </w:lvl>
    <w:lvl w:ilvl="1" w:tplc="9C888A8E" w:tentative="1">
      <w:start w:val="1"/>
      <w:numFmt w:val="bullet"/>
      <w:lvlText w:val="o"/>
      <w:lvlJc w:val="left"/>
      <w:pPr>
        <w:ind w:left="1440" w:hanging="360"/>
      </w:pPr>
      <w:rPr>
        <w:rFonts w:ascii="Courier New" w:hAnsi="Courier New" w:cs="Courier New" w:hint="default"/>
      </w:rPr>
    </w:lvl>
    <w:lvl w:ilvl="2" w:tplc="E30824C8" w:tentative="1">
      <w:start w:val="1"/>
      <w:numFmt w:val="bullet"/>
      <w:lvlText w:val=""/>
      <w:lvlJc w:val="left"/>
      <w:pPr>
        <w:ind w:left="2160" w:hanging="360"/>
      </w:pPr>
      <w:rPr>
        <w:rFonts w:ascii="Wingdings" w:hAnsi="Wingdings" w:hint="default"/>
      </w:rPr>
    </w:lvl>
    <w:lvl w:ilvl="3" w:tplc="71A2F330" w:tentative="1">
      <w:start w:val="1"/>
      <w:numFmt w:val="bullet"/>
      <w:lvlText w:val=""/>
      <w:lvlJc w:val="left"/>
      <w:pPr>
        <w:ind w:left="2880" w:hanging="360"/>
      </w:pPr>
      <w:rPr>
        <w:rFonts w:ascii="Symbol" w:hAnsi="Symbol" w:hint="default"/>
      </w:rPr>
    </w:lvl>
    <w:lvl w:ilvl="4" w:tplc="236C5228" w:tentative="1">
      <w:start w:val="1"/>
      <w:numFmt w:val="bullet"/>
      <w:lvlText w:val="o"/>
      <w:lvlJc w:val="left"/>
      <w:pPr>
        <w:ind w:left="3600" w:hanging="360"/>
      </w:pPr>
      <w:rPr>
        <w:rFonts w:ascii="Courier New" w:hAnsi="Courier New" w:cs="Courier New" w:hint="default"/>
      </w:rPr>
    </w:lvl>
    <w:lvl w:ilvl="5" w:tplc="3AF88EDE" w:tentative="1">
      <w:start w:val="1"/>
      <w:numFmt w:val="bullet"/>
      <w:lvlText w:val=""/>
      <w:lvlJc w:val="left"/>
      <w:pPr>
        <w:ind w:left="4320" w:hanging="360"/>
      </w:pPr>
      <w:rPr>
        <w:rFonts w:ascii="Wingdings" w:hAnsi="Wingdings" w:hint="default"/>
      </w:rPr>
    </w:lvl>
    <w:lvl w:ilvl="6" w:tplc="6F2ED448" w:tentative="1">
      <w:start w:val="1"/>
      <w:numFmt w:val="bullet"/>
      <w:lvlText w:val=""/>
      <w:lvlJc w:val="left"/>
      <w:pPr>
        <w:ind w:left="5040" w:hanging="360"/>
      </w:pPr>
      <w:rPr>
        <w:rFonts w:ascii="Symbol" w:hAnsi="Symbol" w:hint="default"/>
      </w:rPr>
    </w:lvl>
    <w:lvl w:ilvl="7" w:tplc="56E86656" w:tentative="1">
      <w:start w:val="1"/>
      <w:numFmt w:val="bullet"/>
      <w:lvlText w:val="o"/>
      <w:lvlJc w:val="left"/>
      <w:pPr>
        <w:ind w:left="5760" w:hanging="360"/>
      </w:pPr>
      <w:rPr>
        <w:rFonts w:ascii="Courier New" w:hAnsi="Courier New" w:cs="Courier New" w:hint="default"/>
      </w:rPr>
    </w:lvl>
    <w:lvl w:ilvl="8" w:tplc="6C5C6254" w:tentative="1">
      <w:start w:val="1"/>
      <w:numFmt w:val="bullet"/>
      <w:lvlText w:val=""/>
      <w:lvlJc w:val="left"/>
      <w:pPr>
        <w:ind w:left="6480" w:hanging="360"/>
      </w:pPr>
      <w:rPr>
        <w:rFonts w:ascii="Wingdings" w:hAnsi="Wingdings" w:hint="default"/>
      </w:rPr>
    </w:lvl>
  </w:abstractNum>
  <w:abstractNum w:abstractNumId="68" w15:restartNumberingAfterBreak="0">
    <w:nsid w:val="7784576B"/>
    <w:multiLevelType w:val="hybridMultilevel"/>
    <w:tmpl w:val="EF98436C"/>
    <w:lvl w:ilvl="0" w:tplc="244A79F8">
      <w:start w:val="1"/>
      <w:numFmt w:val="bullet"/>
      <w:lvlText w:val=""/>
      <w:lvlJc w:val="left"/>
      <w:pPr>
        <w:ind w:left="720" w:hanging="360"/>
      </w:pPr>
      <w:rPr>
        <w:rFonts w:ascii="Symbol" w:hAnsi="Symbol" w:hint="default"/>
      </w:rPr>
    </w:lvl>
    <w:lvl w:ilvl="1" w:tplc="92DEF73C" w:tentative="1">
      <w:start w:val="1"/>
      <w:numFmt w:val="bullet"/>
      <w:lvlText w:val="o"/>
      <w:lvlJc w:val="left"/>
      <w:pPr>
        <w:ind w:left="1440" w:hanging="360"/>
      </w:pPr>
      <w:rPr>
        <w:rFonts w:ascii="Courier New" w:hAnsi="Courier New" w:cs="Courier New" w:hint="default"/>
      </w:rPr>
    </w:lvl>
    <w:lvl w:ilvl="2" w:tplc="6DE4350E" w:tentative="1">
      <w:start w:val="1"/>
      <w:numFmt w:val="bullet"/>
      <w:lvlText w:val=""/>
      <w:lvlJc w:val="left"/>
      <w:pPr>
        <w:ind w:left="2160" w:hanging="360"/>
      </w:pPr>
      <w:rPr>
        <w:rFonts w:ascii="Wingdings" w:hAnsi="Wingdings" w:hint="default"/>
      </w:rPr>
    </w:lvl>
    <w:lvl w:ilvl="3" w:tplc="BE823CAE" w:tentative="1">
      <w:start w:val="1"/>
      <w:numFmt w:val="bullet"/>
      <w:lvlText w:val=""/>
      <w:lvlJc w:val="left"/>
      <w:pPr>
        <w:ind w:left="2880" w:hanging="360"/>
      </w:pPr>
      <w:rPr>
        <w:rFonts w:ascii="Symbol" w:hAnsi="Symbol" w:hint="default"/>
      </w:rPr>
    </w:lvl>
    <w:lvl w:ilvl="4" w:tplc="2D3CA4BA" w:tentative="1">
      <w:start w:val="1"/>
      <w:numFmt w:val="bullet"/>
      <w:lvlText w:val="o"/>
      <w:lvlJc w:val="left"/>
      <w:pPr>
        <w:ind w:left="3600" w:hanging="360"/>
      </w:pPr>
      <w:rPr>
        <w:rFonts w:ascii="Courier New" w:hAnsi="Courier New" w:cs="Courier New" w:hint="default"/>
      </w:rPr>
    </w:lvl>
    <w:lvl w:ilvl="5" w:tplc="F2DC98F4" w:tentative="1">
      <w:start w:val="1"/>
      <w:numFmt w:val="bullet"/>
      <w:lvlText w:val=""/>
      <w:lvlJc w:val="left"/>
      <w:pPr>
        <w:ind w:left="4320" w:hanging="360"/>
      </w:pPr>
      <w:rPr>
        <w:rFonts w:ascii="Wingdings" w:hAnsi="Wingdings" w:hint="default"/>
      </w:rPr>
    </w:lvl>
    <w:lvl w:ilvl="6" w:tplc="5BD2170A" w:tentative="1">
      <w:start w:val="1"/>
      <w:numFmt w:val="bullet"/>
      <w:lvlText w:val=""/>
      <w:lvlJc w:val="left"/>
      <w:pPr>
        <w:ind w:left="5040" w:hanging="360"/>
      </w:pPr>
      <w:rPr>
        <w:rFonts w:ascii="Symbol" w:hAnsi="Symbol" w:hint="default"/>
      </w:rPr>
    </w:lvl>
    <w:lvl w:ilvl="7" w:tplc="2AA8FA28" w:tentative="1">
      <w:start w:val="1"/>
      <w:numFmt w:val="bullet"/>
      <w:lvlText w:val="o"/>
      <w:lvlJc w:val="left"/>
      <w:pPr>
        <w:ind w:left="5760" w:hanging="360"/>
      </w:pPr>
      <w:rPr>
        <w:rFonts w:ascii="Courier New" w:hAnsi="Courier New" w:cs="Courier New" w:hint="default"/>
      </w:rPr>
    </w:lvl>
    <w:lvl w:ilvl="8" w:tplc="9460ACEE" w:tentative="1">
      <w:start w:val="1"/>
      <w:numFmt w:val="bullet"/>
      <w:lvlText w:val=""/>
      <w:lvlJc w:val="left"/>
      <w:pPr>
        <w:ind w:left="6480" w:hanging="360"/>
      </w:pPr>
      <w:rPr>
        <w:rFonts w:ascii="Wingdings" w:hAnsi="Wingdings" w:hint="default"/>
      </w:rPr>
    </w:lvl>
  </w:abstractNum>
  <w:abstractNum w:abstractNumId="69" w15:restartNumberingAfterBreak="0">
    <w:nsid w:val="79004D31"/>
    <w:multiLevelType w:val="multilevel"/>
    <w:tmpl w:val="FC2E0792"/>
    <w:lvl w:ilvl="0">
      <w:start w:val="1"/>
      <w:numFmt w:val="decimal"/>
      <w:lvlText w:val="%1."/>
      <w:lvlJc w:val="left"/>
      <w:pPr>
        <w:ind w:left="720" w:hanging="720"/>
      </w:pPr>
      <w:rPr>
        <w:rFonts w:hint="default"/>
        <w:color w:val="6A2875"/>
      </w:rPr>
    </w:lvl>
    <w:lvl w:ilvl="1">
      <w:start w:val="1"/>
      <w:numFmt w:val="decimal"/>
      <w:isLgl/>
      <w:lvlText w:val="%1.%2"/>
      <w:lvlJc w:val="left"/>
      <w:pPr>
        <w:ind w:left="135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0" w15:restartNumberingAfterBreak="0">
    <w:nsid w:val="790B67C4"/>
    <w:multiLevelType w:val="multilevel"/>
    <w:tmpl w:val="FE688822"/>
    <w:numStyleLink w:val="BoxedBullets"/>
  </w:abstractNum>
  <w:abstractNum w:abstractNumId="71" w15:restartNumberingAfterBreak="0">
    <w:nsid w:val="79643792"/>
    <w:multiLevelType w:val="hybridMultilevel"/>
    <w:tmpl w:val="01162692"/>
    <w:lvl w:ilvl="0" w:tplc="EBDABA8C">
      <w:start w:val="1"/>
      <w:numFmt w:val="bullet"/>
      <w:lvlText w:val=""/>
      <w:lvlJc w:val="left"/>
      <w:pPr>
        <w:ind w:left="720" w:hanging="360"/>
      </w:pPr>
      <w:rPr>
        <w:rFonts w:ascii="Symbol" w:hAnsi="Symbol" w:hint="default"/>
      </w:rPr>
    </w:lvl>
    <w:lvl w:ilvl="1" w:tplc="3AEE2F24">
      <w:start w:val="1"/>
      <w:numFmt w:val="bullet"/>
      <w:lvlText w:val="o"/>
      <w:lvlJc w:val="left"/>
      <w:pPr>
        <w:ind w:left="1440" w:hanging="360"/>
      </w:pPr>
      <w:rPr>
        <w:rFonts w:ascii="Courier New" w:hAnsi="Courier New" w:cs="Courier New" w:hint="default"/>
      </w:rPr>
    </w:lvl>
    <w:lvl w:ilvl="2" w:tplc="DD6E7286">
      <w:start w:val="1"/>
      <w:numFmt w:val="bullet"/>
      <w:lvlText w:val=""/>
      <w:lvlJc w:val="left"/>
      <w:pPr>
        <w:ind w:left="2160" w:hanging="360"/>
      </w:pPr>
      <w:rPr>
        <w:rFonts w:ascii="Wingdings" w:hAnsi="Wingdings" w:hint="default"/>
      </w:rPr>
    </w:lvl>
    <w:lvl w:ilvl="3" w:tplc="E340B752">
      <w:start w:val="1"/>
      <w:numFmt w:val="bullet"/>
      <w:lvlText w:val=""/>
      <w:lvlJc w:val="left"/>
      <w:pPr>
        <w:ind w:left="2880" w:hanging="360"/>
      </w:pPr>
      <w:rPr>
        <w:rFonts w:ascii="Symbol" w:hAnsi="Symbol" w:hint="default"/>
      </w:rPr>
    </w:lvl>
    <w:lvl w:ilvl="4" w:tplc="38C0A838">
      <w:start w:val="1"/>
      <w:numFmt w:val="bullet"/>
      <w:lvlText w:val="o"/>
      <w:lvlJc w:val="left"/>
      <w:pPr>
        <w:ind w:left="3600" w:hanging="360"/>
      </w:pPr>
      <w:rPr>
        <w:rFonts w:ascii="Courier New" w:hAnsi="Courier New" w:cs="Courier New" w:hint="default"/>
      </w:rPr>
    </w:lvl>
    <w:lvl w:ilvl="5" w:tplc="DE96BF0A">
      <w:start w:val="1"/>
      <w:numFmt w:val="bullet"/>
      <w:lvlText w:val=""/>
      <w:lvlJc w:val="left"/>
      <w:pPr>
        <w:ind w:left="4320" w:hanging="360"/>
      </w:pPr>
      <w:rPr>
        <w:rFonts w:ascii="Wingdings" w:hAnsi="Wingdings" w:hint="default"/>
      </w:rPr>
    </w:lvl>
    <w:lvl w:ilvl="6" w:tplc="5634A0B2">
      <w:start w:val="1"/>
      <w:numFmt w:val="bullet"/>
      <w:lvlText w:val=""/>
      <w:lvlJc w:val="left"/>
      <w:pPr>
        <w:ind w:left="5040" w:hanging="360"/>
      </w:pPr>
      <w:rPr>
        <w:rFonts w:ascii="Symbol" w:hAnsi="Symbol" w:hint="default"/>
      </w:rPr>
    </w:lvl>
    <w:lvl w:ilvl="7" w:tplc="6540B5F6">
      <w:start w:val="1"/>
      <w:numFmt w:val="bullet"/>
      <w:lvlText w:val="o"/>
      <w:lvlJc w:val="left"/>
      <w:pPr>
        <w:ind w:left="5760" w:hanging="360"/>
      </w:pPr>
      <w:rPr>
        <w:rFonts w:ascii="Courier New" w:hAnsi="Courier New" w:cs="Courier New" w:hint="default"/>
      </w:rPr>
    </w:lvl>
    <w:lvl w:ilvl="8" w:tplc="31ACDD42">
      <w:start w:val="1"/>
      <w:numFmt w:val="bullet"/>
      <w:lvlText w:val=""/>
      <w:lvlJc w:val="left"/>
      <w:pPr>
        <w:ind w:left="6480" w:hanging="360"/>
      </w:pPr>
      <w:rPr>
        <w:rFonts w:ascii="Wingdings" w:hAnsi="Wingdings" w:hint="default"/>
      </w:rPr>
    </w:lvl>
  </w:abstractNum>
  <w:abstractNum w:abstractNumId="72" w15:restartNumberingAfterBreak="0">
    <w:nsid w:val="7ABD75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BA822FD"/>
    <w:multiLevelType w:val="hybridMultilevel"/>
    <w:tmpl w:val="ED7E98DE"/>
    <w:lvl w:ilvl="0" w:tplc="5790BEDC">
      <w:start w:val="1"/>
      <w:numFmt w:val="bullet"/>
      <w:lvlText w:val=""/>
      <w:lvlJc w:val="left"/>
      <w:pPr>
        <w:ind w:left="720" w:hanging="360"/>
      </w:pPr>
      <w:rPr>
        <w:rFonts w:ascii="Symbol" w:hAnsi="Symbol" w:hint="default"/>
      </w:rPr>
    </w:lvl>
    <w:lvl w:ilvl="1" w:tplc="779E6ED0">
      <w:start w:val="1"/>
      <w:numFmt w:val="lowerLetter"/>
      <w:lvlText w:val="%2."/>
      <w:lvlJc w:val="left"/>
      <w:pPr>
        <w:ind w:left="1440" w:hanging="360"/>
      </w:pPr>
    </w:lvl>
    <w:lvl w:ilvl="2" w:tplc="7D9C582C" w:tentative="1">
      <w:start w:val="1"/>
      <w:numFmt w:val="lowerRoman"/>
      <w:lvlText w:val="%3."/>
      <w:lvlJc w:val="right"/>
      <w:pPr>
        <w:ind w:left="2160" w:hanging="180"/>
      </w:pPr>
    </w:lvl>
    <w:lvl w:ilvl="3" w:tplc="234C6432" w:tentative="1">
      <w:start w:val="1"/>
      <w:numFmt w:val="decimal"/>
      <w:lvlText w:val="%4."/>
      <w:lvlJc w:val="left"/>
      <w:pPr>
        <w:ind w:left="2880" w:hanging="360"/>
      </w:pPr>
    </w:lvl>
    <w:lvl w:ilvl="4" w:tplc="4782B0B6" w:tentative="1">
      <w:start w:val="1"/>
      <w:numFmt w:val="lowerLetter"/>
      <w:lvlText w:val="%5."/>
      <w:lvlJc w:val="left"/>
      <w:pPr>
        <w:ind w:left="3600" w:hanging="360"/>
      </w:pPr>
    </w:lvl>
    <w:lvl w:ilvl="5" w:tplc="A5EE3C46" w:tentative="1">
      <w:start w:val="1"/>
      <w:numFmt w:val="lowerRoman"/>
      <w:lvlText w:val="%6."/>
      <w:lvlJc w:val="right"/>
      <w:pPr>
        <w:ind w:left="4320" w:hanging="180"/>
      </w:pPr>
    </w:lvl>
    <w:lvl w:ilvl="6" w:tplc="95627046" w:tentative="1">
      <w:start w:val="1"/>
      <w:numFmt w:val="decimal"/>
      <w:lvlText w:val="%7."/>
      <w:lvlJc w:val="left"/>
      <w:pPr>
        <w:ind w:left="5040" w:hanging="360"/>
      </w:pPr>
    </w:lvl>
    <w:lvl w:ilvl="7" w:tplc="CD525780" w:tentative="1">
      <w:start w:val="1"/>
      <w:numFmt w:val="lowerLetter"/>
      <w:lvlText w:val="%8."/>
      <w:lvlJc w:val="left"/>
      <w:pPr>
        <w:ind w:left="5760" w:hanging="360"/>
      </w:pPr>
    </w:lvl>
    <w:lvl w:ilvl="8" w:tplc="61F2EE6A" w:tentative="1">
      <w:start w:val="1"/>
      <w:numFmt w:val="lowerRoman"/>
      <w:lvlText w:val="%9."/>
      <w:lvlJc w:val="right"/>
      <w:pPr>
        <w:ind w:left="6480" w:hanging="180"/>
      </w:pPr>
    </w:lvl>
  </w:abstractNum>
  <w:abstractNum w:abstractNumId="74" w15:restartNumberingAfterBreak="0">
    <w:nsid w:val="7C0C1BDE"/>
    <w:multiLevelType w:val="hybridMultilevel"/>
    <w:tmpl w:val="7FFEC58A"/>
    <w:lvl w:ilvl="0" w:tplc="A4CCB8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CD95D27"/>
    <w:multiLevelType w:val="hybridMultilevel"/>
    <w:tmpl w:val="AA2A9AE8"/>
    <w:lvl w:ilvl="0" w:tplc="CBB22128">
      <w:start w:val="4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CE832D1"/>
    <w:multiLevelType w:val="hybridMultilevel"/>
    <w:tmpl w:val="2EFC01D2"/>
    <w:lvl w:ilvl="0" w:tplc="8752D6E0">
      <w:start w:val="1"/>
      <w:numFmt w:val="decimal"/>
      <w:lvlText w:val="%1."/>
      <w:lvlJc w:val="left"/>
      <w:pPr>
        <w:ind w:left="720" w:hanging="360"/>
      </w:pPr>
    </w:lvl>
    <w:lvl w:ilvl="1" w:tplc="E8EC3974">
      <w:start w:val="1"/>
      <w:numFmt w:val="lowerLetter"/>
      <w:lvlText w:val="%2."/>
      <w:lvlJc w:val="left"/>
      <w:pPr>
        <w:ind w:left="1440" w:hanging="360"/>
      </w:pPr>
    </w:lvl>
    <w:lvl w:ilvl="2" w:tplc="653C2F6E" w:tentative="1">
      <w:start w:val="1"/>
      <w:numFmt w:val="lowerRoman"/>
      <w:lvlText w:val="%3."/>
      <w:lvlJc w:val="right"/>
      <w:pPr>
        <w:ind w:left="2160" w:hanging="180"/>
      </w:pPr>
    </w:lvl>
    <w:lvl w:ilvl="3" w:tplc="E418194C" w:tentative="1">
      <w:start w:val="1"/>
      <w:numFmt w:val="decimal"/>
      <w:lvlText w:val="%4."/>
      <w:lvlJc w:val="left"/>
      <w:pPr>
        <w:ind w:left="2880" w:hanging="360"/>
      </w:pPr>
    </w:lvl>
    <w:lvl w:ilvl="4" w:tplc="FED01832" w:tentative="1">
      <w:start w:val="1"/>
      <w:numFmt w:val="lowerLetter"/>
      <w:lvlText w:val="%5."/>
      <w:lvlJc w:val="left"/>
      <w:pPr>
        <w:ind w:left="3600" w:hanging="360"/>
      </w:pPr>
    </w:lvl>
    <w:lvl w:ilvl="5" w:tplc="B540D054" w:tentative="1">
      <w:start w:val="1"/>
      <w:numFmt w:val="lowerRoman"/>
      <w:lvlText w:val="%6."/>
      <w:lvlJc w:val="right"/>
      <w:pPr>
        <w:ind w:left="4320" w:hanging="180"/>
      </w:pPr>
    </w:lvl>
    <w:lvl w:ilvl="6" w:tplc="A028896A" w:tentative="1">
      <w:start w:val="1"/>
      <w:numFmt w:val="decimal"/>
      <w:lvlText w:val="%7."/>
      <w:lvlJc w:val="left"/>
      <w:pPr>
        <w:ind w:left="5040" w:hanging="360"/>
      </w:pPr>
    </w:lvl>
    <w:lvl w:ilvl="7" w:tplc="262E118C" w:tentative="1">
      <w:start w:val="1"/>
      <w:numFmt w:val="lowerLetter"/>
      <w:lvlText w:val="%8."/>
      <w:lvlJc w:val="left"/>
      <w:pPr>
        <w:ind w:left="5760" w:hanging="360"/>
      </w:pPr>
    </w:lvl>
    <w:lvl w:ilvl="8" w:tplc="7EA4C28C" w:tentative="1">
      <w:start w:val="1"/>
      <w:numFmt w:val="lowerRoman"/>
      <w:lvlText w:val="%9."/>
      <w:lvlJc w:val="right"/>
      <w:pPr>
        <w:ind w:left="6480" w:hanging="180"/>
      </w:pPr>
    </w:lvl>
  </w:abstractNum>
  <w:abstractNum w:abstractNumId="77" w15:restartNumberingAfterBreak="0">
    <w:nsid w:val="7F78600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9"/>
  </w:num>
  <w:num w:numId="3">
    <w:abstractNumId w:val="70"/>
  </w:num>
  <w:num w:numId="4">
    <w:abstractNumId w:val="30"/>
  </w:num>
  <w:num w:numId="5">
    <w:abstractNumId w:val="14"/>
  </w:num>
  <w:num w:numId="6">
    <w:abstractNumId w:val="13"/>
  </w:num>
  <w:num w:numId="7">
    <w:abstractNumId w:val="52"/>
  </w:num>
  <w:num w:numId="8">
    <w:abstractNumId w:val="51"/>
  </w:num>
  <w:num w:numId="9">
    <w:abstractNumId w:val="16"/>
  </w:num>
  <w:num w:numId="10">
    <w:abstractNumId w:val="64"/>
  </w:num>
  <w:num w:numId="11">
    <w:abstractNumId w:val="59"/>
    <w:lvlOverride w:ilvl="0">
      <w:lvl w:ilvl="0">
        <w:start w:val="1"/>
        <w:numFmt w:val="bullet"/>
        <w:pStyle w:val="Bullet1"/>
        <w:lvlText w:val=""/>
        <w:lvlJc w:val="left"/>
        <w:pPr>
          <w:ind w:left="1724" w:hanging="284"/>
        </w:pPr>
        <w:rPr>
          <w:rFonts w:ascii="Symbol" w:hAnsi="Symbol" w:hint="default"/>
          <w:color w:val="85367B"/>
        </w:rPr>
      </w:lvl>
    </w:lvlOverride>
    <w:lvlOverride w:ilvl="1">
      <w:lvl w:ilvl="1">
        <w:start w:val="1"/>
        <w:numFmt w:val="bullet"/>
        <w:pStyle w:val="Bullet2"/>
        <w:lvlText w:val="–"/>
        <w:lvlJc w:val="left"/>
        <w:pPr>
          <w:ind w:left="2008" w:hanging="284"/>
        </w:pPr>
        <w:rPr>
          <w:rFonts w:ascii="Arial" w:hAnsi="Arial" w:hint="default"/>
          <w:color w:val="85367B"/>
        </w:rPr>
      </w:lvl>
    </w:lvlOverride>
    <w:lvlOverride w:ilvl="2">
      <w:lvl w:ilvl="2">
        <w:start w:val="1"/>
        <w:numFmt w:val="bullet"/>
        <w:pStyle w:val="Bullet3"/>
        <w:lvlText w:val="»"/>
        <w:lvlJc w:val="left"/>
        <w:pPr>
          <w:ind w:left="2292" w:hanging="284"/>
        </w:pPr>
        <w:rPr>
          <w:rFonts w:ascii="Arial" w:hAnsi="Arial" w:hint="default"/>
          <w:color w:val="85367B"/>
        </w:rPr>
      </w:lvl>
    </w:lvlOverride>
  </w:num>
  <w:num w:numId="12">
    <w:abstractNumId w:val="25"/>
  </w:num>
  <w:num w:numId="13">
    <w:abstractNumId w:val="27"/>
  </w:num>
  <w:num w:numId="14">
    <w:abstractNumId w:val="7"/>
  </w:num>
  <w:num w:numId="15">
    <w:abstractNumId w:val="29"/>
  </w:num>
  <w:num w:numId="16">
    <w:abstractNumId w:val="9"/>
  </w:num>
  <w:num w:numId="17">
    <w:abstractNumId w:val="19"/>
  </w:num>
  <w:num w:numId="18">
    <w:abstractNumId w:val="33"/>
  </w:num>
  <w:num w:numId="19">
    <w:abstractNumId w:val="46"/>
  </w:num>
  <w:num w:numId="20">
    <w:abstractNumId w:val="1"/>
  </w:num>
  <w:num w:numId="21">
    <w:abstractNumId w:val="68"/>
  </w:num>
  <w:num w:numId="22">
    <w:abstractNumId w:val="2"/>
  </w:num>
  <w:num w:numId="23">
    <w:abstractNumId w:val="40"/>
  </w:num>
  <w:num w:numId="24">
    <w:abstractNumId w:val="67"/>
  </w:num>
  <w:num w:numId="25">
    <w:abstractNumId w:val="28"/>
  </w:num>
  <w:num w:numId="26">
    <w:abstractNumId w:val="5"/>
  </w:num>
  <w:num w:numId="27">
    <w:abstractNumId w:val="57"/>
  </w:num>
  <w:num w:numId="28">
    <w:abstractNumId w:val="6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42"/>
  </w:num>
  <w:num w:numId="32">
    <w:abstractNumId w:val="4"/>
  </w:num>
  <w:num w:numId="33">
    <w:abstractNumId w:val="63"/>
  </w:num>
  <w:num w:numId="34">
    <w:abstractNumId w:val="66"/>
  </w:num>
  <w:num w:numId="35">
    <w:abstractNumId w:val="71"/>
  </w:num>
  <w:num w:numId="36">
    <w:abstractNumId w:val="15"/>
  </w:num>
  <w:num w:numId="37">
    <w:abstractNumId w:val="37"/>
  </w:num>
  <w:num w:numId="38">
    <w:abstractNumId w:val="73"/>
  </w:num>
  <w:num w:numId="39">
    <w:abstractNumId w:val="12"/>
  </w:num>
  <w:num w:numId="40">
    <w:abstractNumId w:val="31"/>
  </w:num>
  <w:num w:numId="41">
    <w:abstractNumId w:val="44"/>
  </w:num>
  <w:num w:numId="42">
    <w:abstractNumId w:val="69"/>
  </w:num>
  <w:num w:numId="43">
    <w:abstractNumId w:val="38"/>
  </w:num>
  <w:num w:numId="44">
    <w:abstractNumId w:val="77"/>
  </w:num>
  <w:num w:numId="45">
    <w:abstractNumId w:val="34"/>
  </w:num>
  <w:num w:numId="46">
    <w:abstractNumId w:val="36"/>
  </w:num>
  <w:num w:numId="47">
    <w:abstractNumId w:val="60"/>
  </w:num>
  <w:num w:numId="48">
    <w:abstractNumId w:val="21"/>
  </w:num>
  <w:num w:numId="49">
    <w:abstractNumId w:val="48"/>
  </w:num>
  <w:num w:numId="50">
    <w:abstractNumId w:val="0"/>
  </w:num>
  <w:num w:numId="51">
    <w:abstractNumId w:val="53"/>
  </w:num>
  <w:num w:numId="52">
    <w:abstractNumId w:val="39"/>
  </w:num>
  <w:num w:numId="53">
    <w:abstractNumId w:val="17"/>
  </w:num>
  <w:num w:numId="54">
    <w:abstractNumId w:val="50"/>
  </w:num>
  <w:num w:numId="55">
    <w:abstractNumId w:val="55"/>
  </w:num>
  <w:num w:numId="56">
    <w:abstractNumId w:val="76"/>
  </w:num>
  <w:num w:numId="57">
    <w:abstractNumId w:val="72"/>
  </w:num>
  <w:num w:numId="58">
    <w:abstractNumId w:val="23"/>
  </w:num>
  <w:num w:numId="59">
    <w:abstractNumId w:val="22"/>
  </w:num>
  <w:num w:numId="60">
    <w:abstractNumId w:val="56"/>
  </w:num>
  <w:num w:numId="61">
    <w:abstractNumId w:val="43"/>
  </w:num>
  <w:num w:numId="62">
    <w:abstractNumId w:val="74"/>
  </w:num>
  <w:num w:numId="63">
    <w:abstractNumId w:val="18"/>
  </w:num>
  <w:num w:numId="64">
    <w:abstractNumId w:val="75"/>
  </w:num>
  <w:num w:numId="65">
    <w:abstractNumId w:val="58"/>
  </w:num>
  <w:num w:numId="66">
    <w:abstractNumId w:val="3"/>
  </w:num>
  <w:num w:numId="67">
    <w:abstractNumId w:val="24"/>
  </w:num>
  <w:num w:numId="68">
    <w:abstractNumId w:val="10"/>
  </w:num>
  <w:num w:numId="69">
    <w:abstractNumId w:val="32"/>
  </w:num>
  <w:num w:numId="70">
    <w:abstractNumId w:val="41"/>
  </w:num>
  <w:num w:numId="71">
    <w:abstractNumId w:val="6"/>
  </w:num>
  <w:num w:numId="72">
    <w:abstractNumId w:val="54"/>
  </w:num>
  <w:num w:numId="73">
    <w:abstractNumId w:val="11"/>
  </w:num>
  <w:num w:numId="74">
    <w:abstractNumId w:val="61"/>
  </w:num>
  <w:num w:numId="75">
    <w:abstractNumId w:val="35"/>
  </w:num>
  <w:num w:numId="76">
    <w:abstractNumId w:val="62"/>
  </w:num>
  <w:num w:numId="77">
    <w:abstractNumId w:val="52"/>
  </w:num>
  <w:num w:numId="78">
    <w:abstractNumId w:val="26"/>
  </w:num>
  <w:num w:numId="79">
    <w:abstractNumId w:val="47"/>
  </w:num>
  <w:num w:numId="8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D"/>
    <w:rsid w:val="00004582"/>
    <w:rsid w:val="00024496"/>
    <w:rsid w:val="00025E04"/>
    <w:rsid w:val="00032EAC"/>
    <w:rsid w:val="00036D68"/>
    <w:rsid w:val="00037899"/>
    <w:rsid w:val="00054D6F"/>
    <w:rsid w:val="00055D1F"/>
    <w:rsid w:val="00057B3A"/>
    <w:rsid w:val="0006260B"/>
    <w:rsid w:val="00066450"/>
    <w:rsid w:val="000678D2"/>
    <w:rsid w:val="00067F7E"/>
    <w:rsid w:val="00072AD7"/>
    <w:rsid w:val="000730C8"/>
    <w:rsid w:val="00073BDC"/>
    <w:rsid w:val="000764D9"/>
    <w:rsid w:val="00080362"/>
    <w:rsid w:val="00080615"/>
    <w:rsid w:val="00083D12"/>
    <w:rsid w:val="000847FB"/>
    <w:rsid w:val="00085C60"/>
    <w:rsid w:val="00085C80"/>
    <w:rsid w:val="00087AEA"/>
    <w:rsid w:val="00095F85"/>
    <w:rsid w:val="000B2822"/>
    <w:rsid w:val="000B5CE1"/>
    <w:rsid w:val="000C252F"/>
    <w:rsid w:val="000D5030"/>
    <w:rsid w:val="000D61C5"/>
    <w:rsid w:val="000E0D15"/>
    <w:rsid w:val="000E286F"/>
    <w:rsid w:val="000E3D12"/>
    <w:rsid w:val="000E4E06"/>
    <w:rsid w:val="000F3A54"/>
    <w:rsid w:val="000F48FC"/>
    <w:rsid w:val="000F571C"/>
    <w:rsid w:val="000F717A"/>
    <w:rsid w:val="00104E1C"/>
    <w:rsid w:val="00110B5B"/>
    <w:rsid w:val="00110D4E"/>
    <w:rsid w:val="00117227"/>
    <w:rsid w:val="00125B1F"/>
    <w:rsid w:val="00130DD2"/>
    <w:rsid w:val="00131B27"/>
    <w:rsid w:val="00133D1D"/>
    <w:rsid w:val="00140766"/>
    <w:rsid w:val="00140F62"/>
    <w:rsid w:val="0014305A"/>
    <w:rsid w:val="00153DB3"/>
    <w:rsid w:val="0015629B"/>
    <w:rsid w:val="001579D5"/>
    <w:rsid w:val="00163483"/>
    <w:rsid w:val="001655E3"/>
    <w:rsid w:val="00173650"/>
    <w:rsid w:val="00173841"/>
    <w:rsid w:val="00184C84"/>
    <w:rsid w:val="001858C1"/>
    <w:rsid w:val="001A075A"/>
    <w:rsid w:val="001B0E49"/>
    <w:rsid w:val="001B4E5E"/>
    <w:rsid w:val="001B6E5F"/>
    <w:rsid w:val="001C1280"/>
    <w:rsid w:val="001C13DA"/>
    <w:rsid w:val="001C5E0E"/>
    <w:rsid w:val="001D0FA7"/>
    <w:rsid w:val="001D614D"/>
    <w:rsid w:val="001D7A90"/>
    <w:rsid w:val="001D7F92"/>
    <w:rsid w:val="001E0CF4"/>
    <w:rsid w:val="001E4079"/>
    <w:rsid w:val="001E5FFC"/>
    <w:rsid w:val="001E6789"/>
    <w:rsid w:val="001E6FDC"/>
    <w:rsid w:val="001E7C07"/>
    <w:rsid w:val="001F1349"/>
    <w:rsid w:val="001F3AED"/>
    <w:rsid w:val="001F4384"/>
    <w:rsid w:val="001F4E0B"/>
    <w:rsid w:val="00201052"/>
    <w:rsid w:val="00206742"/>
    <w:rsid w:val="00207632"/>
    <w:rsid w:val="0020792D"/>
    <w:rsid w:val="00212D82"/>
    <w:rsid w:val="00227664"/>
    <w:rsid w:val="00230A3A"/>
    <w:rsid w:val="00231AAC"/>
    <w:rsid w:val="00233CD4"/>
    <w:rsid w:val="00244DDE"/>
    <w:rsid w:val="002505D1"/>
    <w:rsid w:val="00251FF7"/>
    <w:rsid w:val="002523D6"/>
    <w:rsid w:val="0025780C"/>
    <w:rsid w:val="00260CCC"/>
    <w:rsid w:val="00261C47"/>
    <w:rsid w:val="00266905"/>
    <w:rsid w:val="002679DB"/>
    <w:rsid w:val="002754AA"/>
    <w:rsid w:val="002804D3"/>
    <w:rsid w:val="00280FCC"/>
    <w:rsid w:val="00282796"/>
    <w:rsid w:val="0028446D"/>
    <w:rsid w:val="0028568A"/>
    <w:rsid w:val="0028727E"/>
    <w:rsid w:val="0029213D"/>
    <w:rsid w:val="00296BFF"/>
    <w:rsid w:val="002A306D"/>
    <w:rsid w:val="002A333C"/>
    <w:rsid w:val="002A4099"/>
    <w:rsid w:val="002A5167"/>
    <w:rsid w:val="002B139E"/>
    <w:rsid w:val="002B1C28"/>
    <w:rsid w:val="002B2FDC"/>
    <w:rsid w:val="002B4107"/>
    <w:rsid w:val="002B51C9"/>
    <w:rsid w:val="002C2207"/>
    <w:rsid w:val="002C47A5"/>
    <w:rsid w:val="002D05E0"/>
    <w:rsid w:val="002D6721"/>
    <w:rsid w:val="002D7624"/>
    <w:rsid w:val="002E01DB"/>
    <w:rsid w:val="002E59E2"/>
    <w:rsid w:val="002F4796"/>
    <w:rsid w:val="00310585"/>
    <w:rsid w:val="00311777"/>
    <w:rsid w:val="00314F80"/>
    <w:rsid w:val="00320FCE"/>
    <w:rsid w:val="00325FA1"/>
    <w:rsid w:val="00326B19"/>
    <w:rsid w:val="003352FD"/>
    <w:rsid w:val="003449A0"/>
    <w:rsid w:val="003452D5"/>
    <w:rsid w:val="0034677E"/>
    <w:rsid w:val="00347EE6"/>
    <w:rsid w:val="00351C7A"/>
    <w:rsid w:val="00353983"/>
    <w:rsid w:val="00353A6B"/>
    <w:rsid w:val="00354D58"/>
    <w:rsid w:val="003628BA"/>
    <w:rsid w:val="00362AB6"/>
    <w:rsid w:val="00365D22"/>
    <w:rsid w:val="00367C03"/>
    <w:rsid w:val="00373BE8"/>
    <w:rsid w:val="0037590E"/>
    <w:rsid w:val="003801AF"/>
    <w:rsid w:val="00380F29"/>
    <w:rsid w:val="00391F2A"/>
    <w:rsid w:val="003A0356"/>
    <w:rsid w:val="003A1224"/>
    <w:rsid w:val="003A268D"/>
    <w:rsid w:val="003A3991"/>
    <w:rsid w:val="003B1E46"/>
    <w:rsid w:val="003B3936"/>
    <w:rsid w:val="003B4FDC"/>
    <w:rsid w:val="003B60FB"/>
    <w:rsid w:val="003B623B"/>
    <w:rsid w:val="003B63D5"/>
    <w:rsid w:val="003B73EE"/>
    <w:rsid w:val="003C228B"/>
    <w:rsid w:val="003E3698"/>
    <w:rsid w:val="003E62CE"/>
    <w:rsid w:val="003F29B8"/>
    <w:rsid w:val="003F6497"/>
    <w:rsid w:val="00402888"/>
    <w:rsid w:val="00405B8E"/>
    <w:rsid w:val="00410BC8"/>
    <w:rsid w:val="00411AB1"/>
    <w:rsid w:val="004154E2"/>
    <w:rsid w:val="00417BB1"/>
    <w:rsid w:val="00421979"/>
    <w:rsid w:val="00422960"/>
    <w:rsid w:val="00426904"/>
    <w:rsid w:val="00432589"/>
    <w:rsid w:val="0043548B"/>
    <w:rsid w:val="004359DF"/>
    <w:rsid w:val="00443ABB"/>
    <w:rsid w:val="00452775"/>
    <w:rsid w:val="00455AAF"/>
    <w:rsid w:val="00456EBE"/>
    <w:rsid w:val="00457353"/>
    <w:rsid w:val="004600CF"/>
    <w:rsid w:val="004624F7"/>
    <w:rsid w:val="004627D6"/>
    <w:rsid w:val="00473DE6"/>
    <w:rsid w:val="00474094"/>
    <w:rsid w:val="00482B0A"/>
    <w:rsid w:val="00484989"/>
    <w:rsid w:val="004859B7"/>
    <w:rsid w:val="004877C3"/>
    <w:rsid w:val="00487AB0"/>
    <w:rsid w:val="00490ABA"/>
    <w:rsid w:val="004A05C5"/>
    <w:rsid w:val="004A406B"/>
    <w:rsid w:val="004A66E5"/>
    <w:rsid w:val="004B5B88"/>
    <w:rsid w:val="004C00BD"/>
    <w:rsid w:val="004C03A0"/>
    <w:rsid w:val="004C13C5"/>
    <w:rsid w:val="004C57AE"/>
    <w:rsid w:val="004C74DC"/>
    <w:rsid w:val="004D32B2"/>
    <w:rsid w:val="004D386D"/>
    <w:rsid w:val="004D4273"/>
    <w:rsid w:val="004E03E5"/>
    <w:rsid w:val="004E08DB"/>
    <w:rsid w:val="004E2916"/>
    <w:rsid w:val="004E2F44"/>
    <w:rsid w:val="004E4268"/>
    <w:rsid w:val="004E4EAC"/>
    <w:rsid w:val="004E55C8"/>
    <w:rsid w:val="004E7757"/>
    <w:rsid w:val="004F0E04"/>
    <w:rsid w:val="0050146D"/>
    <w:rsid w:val="0050274F"/>
    <w:rsid w:val="00503049"/>
    <w:rsid w:val="00520167"/>
    <w:rsid w:val="00520C02"/>
    <w:rsid w:val="00533080"/>
    <w:rsid w:val="00534D53"/>
    <w:rsid w:val="00544AF8"/>
    <w:rsid w:val="005478BF"/>
    <w:rsid w:val="00553B25"/>
    <w:rsid w:val="00562FE9"/>
    <w:rsid w:val="00566902"/>
    <w:rsid w:val="0057168C"/>
    <w:rsid w:val="00571AB2"/>
    <w:rsid w:val="00572E81"/>
    <w:rsid w:val="00582A32"/>
    <w:rsid w:val="0058767E"/>
    <w:rsid w:val="00587830"/>
    <w:rsid w:val="00591F55"/>
    <w:rsid w:val="00597D22"/>
    <w:rsid w:val="005A2109"/>
    <w:rsid w:val="005A2AFF"/>
    <w:rsid w:val="005A6628"/>
    <w:rsid w:val="005B0CD3"/>
    <w:rsid w:val="005B31BD"/>
    <w:rsid w:val="005B40DA"/>
    <w:rsid w:val="005B4237"/>
    <w:rsid w:val="005B43B9"/>
    <w:rsid w:val="005B6ABC"/>
    <w:rsid w:val="005B723B"/>
    <w:rsid w:val="005C317E"/>
    <w:rsid w:val="005C3F76"/>
    <w:rsid w:val="005C50A9"/>
    <w:rsid w:val="005C565E"/>
    <w:rsid w:val="005C5CC6"/>
    <w:rsid w:val="005D0199"/>
    <w:rsid w:val="005D036B"/>
    <w:rsid w:val="005D122C"/>
    <w:rsid w:val="005D31F8"/>
    <w:rsid w:val="005E0208"/>
    <w:rsid w:val="005E3C0B"/>
    <w:rsid w:val="005E60AD"/>
    <w:rsid w:val="005E7376"/>
    <w:rsid w:val="005F6FAB"/>
    <w:rsid w:val="00601B37"/>
    <w:rsid w:val="006026CD"/>
    <w:rsid w:val="006030AC"/>
    <w:rsid w:val="00646498"/>
    <w:rsid w:val="00646885"/>
    <w:rsid w:val="00650C70"/>
    <w:rsid w:val="00650E13"/>
    <w:rsid w:val="006523BF"/>
    <w:rsid w:val="006610D7"/>
    <w:rsid w:val="0066281D"/>
    <w:rsid w:val="00662EB7"/>
    <w:rsid w:val="0067135E"/>
    <w:rsid w:val="00673A1A"/>
    <w:rsid w:val="00680A20"/>
    <w:rsid w:val="00680F04"/>
    <w:rsid w:val="006813A2"/>
    <w:rsid w:val="00683380"/>
    <w:rsid w:val="006A539D"/>
    <w:rsid w:val="006A5EEB"/>
    <w:rsid w:val="006A5FB6"/>
    <w:rsid w:val="006A6A21"/>
    <w:rsid w:val="006B0FB4"/>
    <w:rsid w:val="006B20F3"/>
    <w:rsid w:val="006B3E02"/>
    <w:rsid w:val="006B4798"/>
    <w:rsid w:val="006B4841"/>
    <w:rsid w:val="006B48DF"/>
    <w:rsid w:val="006C0F75"/>
    <w:rsid w:val="006C3051"/>
    <w:rsid w:val="006C63D4"/>
    <w:rsid w:val="006D21AE"/>
    <w:rsid w:val="006D53AA"/>
    <w:rsid w:val="006E7E43"/>
    <w:rsid w:val="006F3EC6"/>
    <w:rsid w:val="006F4893"/>
    <w:rsid w:val="006F7BBA"/>
    <w:rsid w:val="00701E2C"/>
    <w:rsid w:val="0070702A"/>
    <w:rsid w:val="007078D6"/>
    <w:rsid w:val="007129BE"/>
    <w:rsid w:val="00713F9D"/>
    <w:rsid w:val="007148A4"/>
    <w:rsid w:val="00715712"/>
    <w:rsid w:val="0071685D"/>
    <w:rsid w:val="00716B1D"/>
    <w:rsid w:val="0071758E"/>
    <w:rsid w:val="00722EF0"/>
    <w:rsid w:val="00726A03"/>
    <w:rsid w:val="0073013D"/>
    <w:rsid w:val="00742266"/>
    <w:rsid w:val="007442E1"/>
    <w:rsid w:val="00745533"/>
    <w:rsid w:val="00746441"/>
    <w:rsid w:val="00755FF3"/>
    <w:rsid w:val="007616B3"/>
    <w:rsid w:val="0076178C"/>
    <w:rsid w:val="007703DE"/>
    <w:rsid w:val="007769F8"/>
    <w:rsid w:val="00777232"/>
    <w:rsid w:val="0079048C"/>
    <w:rsid w:val="007918AA"/>
    <w:rsid w:val="0079255F"/>
    <w:rsid w:val="0079299E"/>
    <w:rsid w:val="00793A89"/>
    <w:rsid w:val="00795C71"/>
    <w:rsid w:val="007A24B7"/>
    <w:rsid w:val="007A7181"/>
    <w:rsid w:val="007B35F0"/>
    <w:rsid w:val="007B5146"/>
    <w:rsid w:val="007B601E"/>
    <w:rsid w:val="007B78AE"/>
    <w:rsid w:val="007C4116"/>
    <w:rsid w:val="007C4A2A"/>
    <w:rsid w:val="007C4E71"/>
    <w:rsid w:val="007D01D6"/>
    <w:rsid w:val="007D309E"/>
    <w:rsid w:val="007E2226"/>
    <w:rsid w:val="007E40A0"/>
    <w:rsid w:val="007F29B4"/>
    <w:rsid w:val="007F3F03"/>
    <w:rsid w:val="007F43B7"/>
    <w:rsid w:val="007F7954"/>
    <w:rsid w:val="00804E59"/>
    <w:rsid w:val="00805D91"/>
    <w:rsid w:val="00817BEF"/>
    <w:rsid w:val="00824531"/>
    <w:rsid w:val="00836615"/>
    <w:rsid w:val="0084167A"/>
    <w:rsid w:val="008455BE"/>
    <w:rsid w:val="00845C2D"/>
    <w:rsid w:val="00845C81"/>
    <w:rsid w:val="00856E2B"/>
    <w:rsid w:val="008650B7"/>
    <w:rsid w:val="00865BBD"/>
    <w:rsid w:val="0087089C"/>
    <w:rsid w:val="00870DED"/>
    <w:rsid w:val="0087209B"/>
    <w:rsid w:val="0087262B"/>
    <w:rsid w:val="00874007"/>
    <w:rsid w:val="00877B88"/>
    <w:rsid w:val="008825FA"/>
    <w:rsid w:val="00884ADF"/>
    <w:rsid w:val="00885834"/>
    <w:rsid w:val="00895AD1"/>
    <w:rsid w:val="0089668C"/>
    <w:rsid w:val="00897134"/>
    <w:rsid w:val="008A271D"/>
    <w:rsid w:val="008A40B3"/>
    <w:rsid w:val="008A54BD"/>
    <w:rsid w:val="008A649A"/>
    <w:rsid w:val="008B195C"/>
    <w:rsid w:val="008B3920"/>
    <w:rsid w:val="008C05E9"/>
    <w:rsid w:val="008D181E"/>
    <w:rsid w:val="008D249E"/>
    <w:rsid w:val="008D26ED"/>
    <w:rsid w:val="008D4FB9"/>
    <w:rsid w:val="008E155B"/>
    <w:rsid w:val="008E21DE"/>
    <w:rsid w:val="008E29ED"/>
    <w:rsid w:val="008E328A"/>
    <w:rsid w:val="008F3D16"/>
    <w:rsid w:val="008F407D"/>
    <w:rsid w:val="008F741F"/>
    <w:rsid w:val="008F7BC9"/>
    <w:rsid w:val="00902076"/>
    <w:rsid w:val="00906BEA"/>
    <w:rsid w:val="00910D8E"/>
    <w:rsid w:val="009138BF"/>
    <w:rsid w:val="00914890"/>
    <w:rsid w:val="009208FD"/>
    <w:rsid w:val="00924769"/>
    <w:rsid w:val="00926016"/>
    <w:rsid w:val="0092679E"/>
    <w:rsid w:val="0093500F"/>
    <w:rsid w:val="009356FC"/>
    <w:rsid w:val="0093718C"/>
    <w:rsid w:val="00951DE7"/>
    <w:rsid w:val="00953ACE"/>
    <w:rsid w:val="0095458B"/>
    <w:rsid w:val="00955E77"/>
    <w:rsid w:val="00955F12"/>
    <w:rsid w:val="009614E1"/>
    <w:rsid w:val="0096597F"/>
    <w:rsid w:val="0096645C"/>
    <w:rsid w:val="00966AC4"/>
    <w:rsid w:val="00983A10"/>
    <w:rsid w:val="00983C63"/>
    <w:rsid w:val="0098793E"/>
    <w:rsid w:val="0099432E"/>
    <w:rsid w:val="00994D62"/>
    <w:rsid w:val="009A5723"/>
    <w:rsid w:val="009A654A"/>
    <w:rsid w:val="009A66CB"/>
    <w:rsid w:val="009B028B"/>
    <w:rsid w:val="009B582D"/>
    <w:rsid w:val="009C2BB7"/>
    <w:rsid w:val="009C37B3"/>
    <w:rsid w:val="009C3890"/>
    <w:rsid w:val="009C7D6D"/>
    <w:rsid w:val="009D453E"/>
    <w:rsid w:val="009D5B2E"/>
    <w:rsid w:val="009E07B2"/>
    <w:rsid w:val="009E1FFB"/>
    <w:rsid w:val="009E40A3"/>
    <w:rsid w:val="009F73B8"/>
    <w:rsid w:val="00A02B98"/>
    <w:rsid w:val="00A06B8A"/>
    <w:rsid w:val="00A072CB"/>
    <w:rsid w:val="00A07E4A"/>
    <w:rsid w:val="00A1160F"/>
    <w:rsid w:val="00A12553"/>
    <w:rsid w:val="00A15AA5"/>
    <w:rsid w:val="00A177A5"/>
    <w:rsid w:val="00A222EF"/>
    <w:rsid w:val="00A33A6B"/>
    <w:rsid w:val="00A34D13"/>
    <w:rsid w:val="00A53C35"/>
    <w:rsid w:val="00A5594A"/>
    <w:rsid w:val="00A579CF"/>
    <w:rsid w:val="00A60009"/>
    <w:rsid w:val="00A61437"/>
    <w:rsid w:val="00A645A6"/>
    <w:rsid w:val="00A65236"/>
    <w:rsid w:val="00A713C0"/>
    <w:rsid w:val="00A71750"/>
    <w:rsid w:val="00A72E7C"/>
    <w:rsid w:val="00A77DAC"/>
    <w:rsid w:val="00A81DEA"/>
    <w:rsid w:val="00A86CFD"/>
    <w:rsid w:val="00A90953"/>
    <w:rsid w:val="00A92562"/>
    <w:rsid w:val="00A93AED"/>
    <w:rsid w:val="00A97BC4"/>
    <w:rsid w:val="00AA094B"/>
    <w:rsid w:val="00AA1395"/>
    <w:rsid w:val="00AA1C26"/>
    <w:rsid w:val="00AA7F64"/>
    <w:rsid w:val="00AB12D5"/>
    <w:rsid w:val="00AB15BB"/>
    <w:rsid w:val="00AB732F"/>
    <w:rsid w:val="00AC0CD8"/>
    <w:rsid w:val="00AC2670"/>
    <w:rsid w:val="00AC3211"/>
    <w:rsid w:val="00AC3838"/>
    <w:rsid w:val="00AC57CA"/>
    <w:rsid w:val="00AC5B0F"/>
    <w:rsid w:val="00AC76C5"/>
    <w:rsid w:val="00AD19E8"/>
    <w:rsid w:val="00AD2EB3"/>
    <w:rsid w:val="00AD393F"/>
    <w:rsid w:val="00AD735D"/>
    <w:rsid w:val="00AE29F9"/>
    <w:rsid w:val="00AE608B"/>
    <w:rsid w:val="00AE6F93"/>
    <w:rsid w:val="00AE7F61"/>
    <w:rsid w:val="00AF0899"/>
    <w:rsid w:val="00AF213A"/>
    <w:rsid w:val="00AF306C"/>
    <w:rsid w:val="00AF4088"/>
    <w:rsid w:val="00B025D1"/>
    <w:rsid w:val="00B07240"/>
    <w:rsid w:val="00B07E09"/>
    <w:rsid w:val="00B10A7F"/>
    <w:rsid w:val="00B113B1"/>
    <w:rsid w:val="00B20758"/>
    <w:rsid w:val="00B2282C"/>
    <w:rsid w:val="00B23E88"/>
    <w:rsid w:val="00B35984"/>
    <w:rsid w:val="00B35BDF"/>
    <w:rsid w:val="00B36EFB"/>
    <w:rsid w:val="00B3759E"/>
    <w:rsid w:val="00B436BF"/>
    <w:rsid w:val="00B46547"/>
    <w:rsid w:val="00B47433"/>
    <w:rsid w:val="00B51C01"/>
    <w:rsid w:val="00B55FEB"/>
    <w:rsid w:val="00B603C0"/>
    <w:rsid w:val="00B63698"/>
    <w:rsid w:val="00B63C40"/>
    <w:rsid w:val="00B70F5F"/>
    <w:rsid w:val="00B731F2"/>
    <w:rsid w:val="00B744ED"/>
    <w:rsid w:val="00B7572C"/>
    <w:rsid w:val="00B75A8E"/>
    <w:rsid w:val="00B80518"/>
    <w:rsid w:val="00B810CF"/>
    <w:rsid w:val="00B83AB4"/>
    <w:rsid w:val="00B92D10"/>
    <w:rsid w:val="00B93232"/>
    <w:rsid w:val="00BA045B"/>
    <w:rsid w:val="00BA4192"/>
    <w:rsid w:val="00BB27AA"/>
    <w:rsid w:val="00BB2D2A"/>
    <w:rsid w:val="00BB6A56"/>
    <w:rsid w:val="00BC06B4"/>
    <w:rsid w:val="00BC178F"/>
    <w:rsid w:val="00BC28F8"/>
    <w:rsid w:val="00BC5B49"/>
    <w:rsid w:val="00BC5D07"/>
    <w:rsid w:val="00BC7742"/>
    <w:rsid w:val="00BC79F4"/>
    <w:rsid w:val="00BD0554"/>
    <w:rsid w:val="00BD1A30"/>
    <w:rsid w:val="00BE0587"/>
    <w:rsid w:val="00BE4481"/>
    <w:rsid w:val="00BE5233"/>
    <w:rsid w:val="00BF2CD2"/>
    <w:rsid w:val="00BF5669"/>
    <w:rsid w:val="00C0421C"/>
    <w:rsid w:val="00C04364"/>
    <w:rsid w:val="00C07A6F"/>
    <w:rsid w:val="00C10202"/>
    <w:rsid w:val="00C148EE"/>
    <w:rsid w:val="00C15E2E"/>
    <w:rsid w:val="00C1631B"/>
    <w:rsid w:val="00C168C4"/>
    <w:rsid w:val="00C21944"/>
    <w:rsid w:val="00C32076"/>
    <w:rsid w:val="00C36FEF"/>
    <w:rsid w:val="00C40619"/>
    <w:rsid w:val="00C40916"/>
    <w:rsid w:val="00C4316A"/>
    <w:rsid w:val="00C44D6A"/>
    <w:rsid w:val="00C477D3"/>
    <w:rsid w:val="00C500B8"/>
    <w:rsid w:val="00C52C59"/>
    <w:rsid w:val="00C54151"/>
    <w:rsid w:val="00C55A52"/>
    <w:rsid w:val="00C62929"/>
    <w:rsid w:val="00C644A4"/>
    <w:rsid w:val="00C6534A"/>
    <w:rsid w:val="00C7506E"/>
    <w:rsid w:val="00C82975"/>
    <w:rsid w:val="00C86056"/>
    <w:rsid w:val="00C87934"/>
    <w:rsid w:val="00C87A33"/>
    <w:rsid w:val="00C90DF2"/>
    <w:rsid w:val="00C92FAF"/>
    <w:rsid w:val="00C95C21"/>
    <w:rsid w:val="00C95CE0"/>
    <w:rsid w:val="00C970D6"/>
    <w:rsid w:val="00CA1C8C"/>
    <w:rsid w:val="00CB14B7"/>
    <w:rsid w:val="00CB3760"/>
    <w:rsid w:val="00CB38AC"/>
    <w:rsid w:val="00CB4120"/>
    <w:rsid w:val="00CB4A35"/>
    <w:rsid w:val="00CB5624"/>
    <w:rsid w:val="00CB68AB"/>
    <w:rsid w:val="00CC270D"/>
    <w:rsid w:val="00CC72C7"/>
    <w:rsid w:val="00CD1856"/>
    <w:rsid w:val="00CD1E1E"/>
    <w:rsid w:val="00CD2BAD"/>
    <w:rsid w:val="00CE4DAF"/>
    <w:rsid w:val="00CF0892"/>
    <w:rsid w:val="00CF2CAF"/>
    <w:rsid w:val="00CF4612"/>
    <w:rsid w:val="00CF7776"/>
    <w:rsid w:val="00D068B9"/>
    <w:rsid w:val="00D10BCE"/>
    <w:rsid w:val="00D116FE"/>
    <w:rsid w:val="00D227EE"/>
    <w:rsid w:val="00D312CF"/>
    <w:rsid w:val="00D32932"/>
    <w:rsid w:val="00D4162B"/>
    <w:rsid w:val="00D50250"/>
    <w:rsid w:val="00D57133"/>
    <w:rsid w:val="00D60075"/>
    <w:rsid w:val="00D623D3"/>
    <w:rsid w:val="00D623FE"/>
    <w:rsid w:val="00D65AC7"/>
    <w:rsid w:val="00D70E81"/>
    <w:rsid w:val="00D80005"/>
    <w:rsid w:val="00D84072"/>
    <w:rsid w:val="00D9287C"/>
    <w:rsid w:val="00D96A7C"/>
    <w:rsid w:val="00DA0B34"/>
    <w:rsid w:val="00DB33C2"/>
    <w:rsid w:val="00DB3F37"/>
    <w:rsid w:val="00DC18AA"/>
    <w:rsid w:val="00DC3C83"/>
    <w:rsid w:val="00DD568C"/>
    <w:rsid w:val="00DE2617"/>
    <w:rsid w:val="00DF07D8"/>
    <w:rsid w:val="00DF3820"/>
    <w:rsid w:val="00DF4516"/>
    <w:rsid w:val="00DF5A8F"/>
    <w:rsid w:val="00DF74BA"/>
    <w:rsid w:val="00E05ECF"/>
    <w:rsid w:val="00E10146"/>
    <w:rsid w:val="00E10DBC"/>
    <w:rsid w:val="00E12FC5"/>
    <w:rsid w:val="00E14A80"/>
    <w:rsid w:val="00E15E19"/>
    <w:rsid w:val="00E205E0"/>
    <w:rsid w:val="00E21EA3"/>
    <w:rsid w:val="00E24F95"/>
    <w:rsid w:val="00E260AC"/>
    <w:rsid w:val="00E27F1D"/>
    <w:rsid w:val="00E30DA3"/>
    <w:rsid w:val="00E3110C"/>
    <w:rsid w:val="00E31358"/>
    <w:rsid w:val="00E34598"/>
    <w:rsid w:val="00E353FC"/>
    <w:rsid w:val="00E35B6D"/>
    <w:rsid w:val="00E35BE1"/>
    <w:rsid w:val="00E36A71"/>
    <w:rsid w:val="00E3713A"/>
    <w:rsid w:val="00E4001E"/>
    <w:rsid w:val="00E40E7F"/>
    <w:rsid w:val="00E4528B"/>
    <w:rsid w:val="00E86301"/>
    <w:rsid w:val="00EB21D1"/>
    <w:rsid w:val="00EB6C6B"/>
    <w:rsid w:val="00EC2603"/>
    <w:rsid w:val="00EC2610"/>
    <w:rsid w:val="00EC53E4"/>
    <w:rsid w:val="00EC5C97"/>
    <w:rsid w:val="00EC6009"/>
    <w:rsid w:val="00EC7894"/>
    <w:rsid w:val="00ED1706"/>
    <w:rsid w:val="00ED281A"/>
    <w:rsid w:val="00ED2EA0"/>
    <w:rsid w:val="00ED7597"/>
    <w:rsid w:val="00ED79B0"/>
    <w:rsid w:val="00EE4EB6"/>
    <w:rsid w:val="00EE737C"/>
    <w:rsid w:val="00EE7442"/>
    <w:rsid w:val="00F00C57"/>
    <w:rsid w:val="00F02096"/>
    <w:rsid w:val="00F02D0B"/>
    <w:rsid w:val="00F03F72"/>
    <w:rsid w:val="00F03FBF"/>
    <w:rsid w:val="00F07AD7"/>
    <w:rsid w:val="00F10A81"/>
    <w:rsid w:val="00F24236"/>
    <w:rsid w:val="00F24D04"/>
    <w:rsid w:val="00F266CC"/>
    <w:rsid w:val="00F35EDE"/>
    <w:rsid w:val="00F36D7E"/>
    <w:rsid w:val="00F40F40"/>
    <w:rsid w:val="00F450D6"/>
    <w:rsid w:val="00F52E22"/>
    <w:rsid w:val="00F563FE"/>
    <w:rsid w:val="00F568A2"/>
    <w:rsid w:val="00F62D35"/>
    <w:rsid w:val="00F6354F"/>
    <w:rsid w:val="00F63F50"/>
    <w:rsid w:val="00F66281"/>
    <w:rsid w:val="00F67001"/>
    <w:rsid w:val="00F704CE"/>
    <w:rsid w:val="00F72CC0"/>
    <w:rsid w:val="00F75C01"/>
    <w:rsid w:val="00F807E7"/>
    <w:rsid w:val="00F85186"/>
    <w:rsid w:val="00F9318C"/>
    <w:rsid w:val="00FA276C"/>
    <w:rsid w:val="00FB732C"/>
    <w:rsid w:val="00FD26DD"/>
    <w:rsid w:val="00FD3447"/>
    <w:rsid w:val="00FD61A3"/>
    <w:rsid w:val="00FD66D7"/>
    <w:rsid w:val="00FE2177"/>
    <w:rsid w:val="00FF1CC6"/>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701D3"/>
  <w15:chartTrackingRefBased/>
  <w15:docId w15:val="{892D2F92-3AFD-4593-970F-4404E57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C5"/>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AE29F9"/>
    <w:pPr>
      <w:tabs>
        <w:tab w:val="left" w:pos="1276"/>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117227"/>
    <w:pPr>
      <w:tabs>
        <w:tab w:val="left" w:pos="1134"/>
        <w:tab w:val="right" w:leader="dot" w:pos="9628"/>
      </w:tabs>
      <w:spacing w:before="80" w:after="8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link w:val="ListParagraphChar"/>
    <w:uiPriority w:val="34"/>
    <w:qFormat/>
    <w:rsid w:val="008F741F"/>
    <w:pPr>
      <w:suppressAutoHyphens w:val="0"/>
      <w:spacing w:before="0" w:line="288" w:lineRule="auto"/>
      <w:ind w:left="720"/>
      <w:contextualSpacing/>
    </w:pPr>
    <w:rPr>
      <w:rFonts w:ascii="Arial" w:eastAsiaTheme="minorEastAsia" w:hAnsi="Arial"/>
      <w:color w:val="auto"/>
      <w:szCs w:val="24"/>
      <w:lang w:val="en-US" w:eastAsia="ja-JP"/>
    </w:rPr>
  </w:style>
  <w:style w:type="paragraph" w:customStyle="1" w:styleId="BodyText1">
    <w:name w:val="Body Text1"/>
    <w:basedOn w:val="Normal"/>
    <w:qFormat/>
    <w:rsid w:val="008F741F"/>
    <w:pPr>
      <w:suppressAutoHyphens w:val="0"/>
      <w:spacing w:before="0" w:after="120" w:line="240" w:lineRule="auto"/>
    </w:pPr>
    <w:rPr>
      <w:rFonts w:ascii="Arial" w:eastAsia="MS Mincho" w:hAnsi="Arial" w:cs="FSMe-Bold"/>
      <w:color w:val="auto"/>
      <w:spacing w:val="-2"/>
      <w:sz w:val="20"/>
      <w:lang w:val="en-US"/>
    </w:rPr>
  </w:style>
  <w:style w:type="paragraph" w:customStyle="1" w:styleId="Default">
    <w:name w:val="Default"/>
    <w:rsid w:val="008F741F"/>
    <w:pPr>
      <w:autoSpaceDE w:val="0"/>
      <w:autoSpaceDN w:val="0"/>
      <w:adjustRightInd w:val="0"/>
      <w:spacing w:before="0" w:after="0"/>
    </w:pPr>
    <w:rPr>
      <w:rFonts w:ascii="Arial" w:eastAsia="MS Mincho" w:hAnsi="Arial" w:cs="Arial"/>
      <w:color w:val="000000"/>
      <w:sz w:val="24"/>
      <w:szCs w:val="24"/>
    </w:rPr>
  </w:style>
  <w:style w:type="character" w:customStyle="1" w:styleId="ListParagraphChar">
    <w:name w:val="List Paragraph Char"/>
    <w:link w:val="ListParagraph"/>
    <w:uiPriority w:val="34"/>
    <w:locked/>
    <w:rsid w:val="008F741F"/>
    <w:rPr>
      <w:rFonts w:ascii="Arial" w:eastAsiaTheme="minorEastAsia" w:hAnsi="Arial"/>
      <w:color w:val="auto"/>
      <w:sz w:val="22"/>
      <w:szCs w:val="24"/>
      <w:lang w:val="en-US" w:eastAsia="ja-JP"/>
    </w:rPr>
  </w:style>
  <w:style w:type="table" w:styleId="GridTable4-Accent4">
    <w:name w:val="Grid Table 4 Accent 4"/>
    <w:basedOn w:val="TableNormal"/>
    <w:uiPriority w:val="49"/>
    <w:rsid w:val="008F741F"/>
    <w:pPr>
      <w:spacing w:before="0" w:after="0"/>
    </w:pPr>
    <w:rPr>
      <w:color w:val="auto"/>
      <w:sz w:val="22"/>
      <w:szCs w:val="22"/>
    </w:rPr>
    <w:tblPr>
      <w:tblStyleRowBandSize w:val="1"/>
      <w:tblStyleColBandSize w:val="1"/>
      <w:tblBorders>
        <w:top w:val="single" w:sz="4" w:space="0" w:color="92C290" w:themeColor="accent4" w:themeTint="99"/>
        <w:left w:val="single" w:sz="4" w:space="0" w:color="92C290" w:themeColor="accent4" w:themeTint="99"/>
        <w:bottom w:val="single" w:sz="4" w:space="0" w:color="92C290" w:themeColor="accent4" w:themeTint="99"/>
        <w:right w:val="single" w:sz="4" w:space="0" w:color="92C290" w:themeColor="accent4" w:themeTint="99"/>
        <w:insideH w:val="single" w:sz="4" w:space="0" w:color="92C290" w:themeColor="accent4" w:themeTint="99"/>
        <w:insideV w:val="single" w:sz="4" w:space="0" w:color="92C290" w:themeColor="accent4" w:themeTint="99"/>
      </w:tblBorders>
    </w:tblPr>
    <w:tblStylePr w:type="firstRow">
      <w:rPr>
        <w:b/>
        <w:bCs/>
        <w:color w:val="FFFFFF" w:themeColor="background1"/>
      </w:rPr>
      <w:tblPr/>
      <w:tcPr>
        <w:tcBorders>
          <w:top w:val="single" w:sz="4" w:space="0" w:color="539250" w:themeColor="accent4"/>
          <w:left w:val="single" w:sz="4" w:space="0" w:color="539250" w:themeColor="accent4"/>
          <w:bottom w:val="single" w:sz="4" w:space="0" w:color="539250" w:themeColor="accent4"/>
          <w:right w:val="single" w:sz="4" w:space="0" w:color="539250" w:themeColor="accent4"/>
          <w:insideH w:val="nil"/>
          <w:insideV w:val="nil"/>
        </w:tcBorders>
        <w:shd w:val="clear" w:color="auto" w:fill="539250" w:themeFill="accent4"/>
      </w:tcPr>
    </w:tblStylePr>
    <w:tblStylePr w:type="lastRow">
      <w:rPr>
        <w:b/>
        <w:bCs/>
      </w:rPr>
      <w:tblPr/>
      <w:tcPr>
        <w:tcBorders>
          <w:top w:val="double" w:sz="4" w:space="0" w:color="539250" w:themeColor="accent4"/>
        </w:tcBorders>
      </w:tcPr>
    </w:tblStylePr>
    <w:tblStylePr w:type="firstCol">
      <w:rPr>
        <w:b/>
        <w:bCs/>
      </w:rPr>
    </w:tblStylePr>
    <w:tblStylePr w:type="lastCol">
      <w:rPr>
        <w:b/>
        <w:bCs/>
      </w:rPr>
    </w:tblStylePr>
    <w:tblStylePr w:type="band1Vert">
      <w:tblPr/>
      <w:tcPr>
        <w:shd w:val="clear" w:color="auto" w:fill="DAEADA" w:themeFill="accent4" w:themeFillTint="33"/>
      </w:tcPr>
    </w:tblStylePr>
    <w:tblStylePr w:type="band1Horz">
      <w:tblPr/>
      <w:tcPr>
        <w:shd w:val="clear" w:color="auto" w:fill="DAEADA" w:themeFill="accent4" w:themeFillTint="33"/>
      </w:tcPr>
    </w:tblStylePr>
  </w:style>
  <w:style w:type="paragraph" w:styleId="BodyText">
    <w:name w:val="Body Text"/>
    <w:basedOn w:val="Normal"/>
    <w:link w:val="BodyTextChar"/>
    <w:qFormat/>
    <w:rsid w:val="008F741F"/>
    <w:pPr>
      <w:suppressAutoHyphens w:val="0"/>
      <w:spacing w:line="288" w:lineRule="auto"/>
    </w:pPr>
    <w:rPr>
      <w:rFonts w:ascii="Arial" w:eastAsia="Times New Roman" w:hAnsi="Arial" w:cs="Times New Roman"/>
      <w:color w:val="auto"/>
      <w:szCs w:val="18"/>
      <w:lang w:eastAsia="en-AU"/>
    </w:rPr>
  </w:style>
  <w:style w:type="character" w:customStyle="1" w:styleId="BodyTextChar">
    <w:name w:val="Body Text Char"/>
    <w:basedOn w:val="DefaultParagraphFont"/>
    <w:link w:val="BodyText"/>
    <w:rsid w:val="008F741F"/>
    <w:rPr>
      <w:rFonts w:ascii="Arial" w:eastAsia="Times New Roman" w:hAnsi="Arial" w:cs="Times New Roman"/>
      <w:color w:val="auto"/>
      <w:sz w:val="22"/>
      <w:szCs w:val="18"/>
      <w:lang w:eastAsia="en-AU"/>
    </w:rPr>
  </w:style>
  <w:style w:type="character" w:styleId="CommentReference">
    <w:name w:val="annotation reference"/>
    <w:basedOn w:val="DefaultParagraphFont"/>
    <w:uiPriority w:val="99"/>
    <w:semiHidden/>
    <w:unhideWhenUsed/>
    <w:rsid w:val="00AC57CA"/>
    <w:rPr>
      <w:sz w:val="16"/>
      <w:szCs w:val="16"/>
    </w:rPr>
  </w:style>
  <w:style w:type="paragraph" w:styleId="CommentText">
    <w:name w:val="annotation text"/>
    <w:basedOn w:val="Normal"/>
    <w:link w:val="CommentTextChar"/>
    <w:uiPriority w:val="99"/>
    <w:unhideWhenUsed/>
    <w:rsid w:val="00AC57CA"/>
    <w:pPr>
      <w:spacing w:line="240" w:lineRule="auto"/>
    </w:pPr>
    <w:rPr>
      <w:sz w:val="20"/>
    </w:rPr>
  </w:style>
  <w:style w:type="character" w:customStyle="1" w:styleId="CommentTextChar">
    <w:name w:val="Comment Text Char"/>
    <w:basedOn w:val="DefaultParagraphFont"/>
    <w:link w:val="CommentText"/>
    <w:uiPriority w:val="99"/>
    <w:rsid w:val="00AC57CA"/>
  </w:style>
  <w:style w:type="paragraph" w:styleId="CommentSubject">
    <w:name w:val="annotation subject"/>
    <w:basedOn w:val="CommentText"/>
    <w:next w:val="CommentText"/>
    <w:link w:val="CommentSubjectChar"/>
    <w:uiPriority w:val="99"/>
    <w:semiHidden/>
    <w:unhideWhenUsed/>
    <w:rsid w:val="00AC57CA"/>
    <w:rPr>
      <w:b/>
      <w:bCs/>
    </w:rPr>
  </w:style>
  <w:style w:type="character" w:customStyle="1" w:styleId="CommentSubjectChar">
    <w:name w:val="Comment Subject Char"/>
    <w:basedOn w:val="CommentTextChar"/>
    <w:link w:val="CommentSubject"/>
    <w:uiPriority w:val="99"/>
    <w:semiHidden/>
    <w:rsid w:val="00AC57CA"/>
    <w:rPr>
      <w:b/>
      <w:bCs/>
    </w:rPr>
  </w:style>
  <w:style w:type="paragraph" w:styleId="Revision">
    <w:name w:val="Revision"/>
    <w:hidden/>
    <w:uiPriority w:val="99"/>
    <w:semiHidden/>
    <w:rsid w:val="005B0CD3"/>
    <w:pPr>
      <w:spacing w:before="0" w:after="0"/>
    </w:pPr>
    <w:rPr>
      <w:sz w:val="22"/>
    </w:rPr>
  </w:style>
  <w:style w:type="paragraph" w:customStyle="1" w:styleId="Pa12">
    <w:name w:val="Pa12"/>
    <w:basedOn w:val="Default"/>
    <w:next w:val="Default"/>
    <w:uiPriority w:val="99"/>
    <w:rsid w:val="00490ABA"/>
    <w:pPr>
      <w:spacing w:line="231" w:lineRule="atLeast"/>
    </w:pPr>
    <w:rPr>
      <w:rFonts w:ascii="Univers 47 CondensedLight" w:eastAsiaTheme="minorHAnsi" w:hAnsi="Univers 47 CondensedLight" w:cstheme="minorBidi"/>
      <w:color w:val="000000" w:themeColor="text1"/>
    </w:rPr>
  </w:style>
  <w:style w:type="paragraph" w:customStyle="1" w:styleId="Pa9">
    <w:name w:val="Pa9"/>
    <w:basedOn w:val="Default"/>
    <w:next w:val="Default"/>
    <w:uiPriority w:val="99"/>
    <w:rsid w:val="00877B88"/>
    <w:pPr>
      <w:spacing w:line="281" w:lineRule="atLeast"/>
    </w:pPr>
    <w:rPr>
      <w:rFonts w:ascii="Univers 57 Condensed" w:eastAsiaTheme="minorHAnsi" w:hAnsi="Univers 57 Condensed" w:cstheme="minorBidi"/>
      <w:color w:val="000000" w:themeColor="text1"/>
    </w:rPr>
  </w:style>
  <w:style w:type="paragraph" w:customStyle="1" w:styleId="Pa14">
    <w:name w:val="Pa14"/>
    <w:basedOn w:val="Default"/>
    <w:next w:val="Default"/>
    <w:uiPriority w:val="99"/>
    <w:rsid w:val="00877B88"/>
    <w:pPr>
      <w:spacing w:line="231" w:lineRule="atLeast"/>
    </w:pPr>
    <w:rPr>
      <w:rFonts w:ascii="Univers 57 Condensed" w:eastAsiaTheme="minorHAnsi" w:hAnsi="Univers 57 Condensed" w:cstheme="minorBidi"/>
      <w:color w:val="000000" w:themeColor="text1"/>
    </w:rPr>
  </w:style>
  <w:style w:type="character" w:customStyle="1" w:styleId="A10">
    <w:name w:val="A10"/>
    <w:uiPriority w:val="99"/>
    <w:rsid w:val="00877B88"/>
    <w:rPr>
      <w:rFonts w:ascii="Univers 47 CondensedLight" w:hAnsi="Univers 47 CondensedLight" w:cs="Univers 47 CondensedLight"/>
      <w:color w:val="000000"/>
      <w:sz w:val="23"/>
      <w:szCs w:val="23"/>
    </w:rPr>
  </w:style>
  <w:style w:type="paragraph" w:customStyle="1" w:styleId="Pa26">
    <w:name w:val="Pa26"/>
    <w:basedOn w:val="Default"/>
    <w:next w:val="Default"/>
    <w:uiPriority w:val="99"/>
    <w:rsid w:val="00877B88"/>
    <w:pPr>
      <w:spacing w:line="281" w:lineRule="atLeast"/>
    </w:pPr>
    <w:rPr>
      <w:rFonts w:ascii="Univers 47 CondensedLight" w:eastAsiaTheme="minorHAnsi" w:hAnsi="Univers 47 CondensedLight" w:cstheme="minorBidi"/>
      <w:color w:val="000000" w:themeColor="text1"/>
    </w:rPr>
  </w:style>
  <w:style w:type="character" w:customStyle="1" w:styleId="CharSectno">
    <w:name w:val="CharSectno"/>
    <w:uiPriority w:val="1"/>
    <w:qFormat/>
    <w:rsid w:val="001B6E5F"/>
  </w:style>
  <w:style w:type="paragraph" w:customStyle="1" w:styleId="CommentText1">
    <w:name w:val="Comment Text1"/>
    <w:basedOn w:val="Normal"/>
    <w:next w:val="CommentText"/>
    <w:uiPriority w:val="99"/>
    <w:unhideWhenUsed/>
    <w:rsid w:val="005478BF"/>
    <w:pPr>
      <w:spacing w:line="240" w:lineRule="auto"/>
    </w:pPr>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g.gov.au/sites/default/files/2020-03/CommonwealthFraudControlFramework2017.PDF" TargetMode="External"/><Relationship Id="rId25" Type="http://schemas.openxmlformats.org/officeDocument/2006/relationships/hyperlink" Target="https://www.ndiscommission.gov.au/privacy" TargetMode="External"/><Relationship Id="rId2" Type="http://schemas.openxmlformats.org/officeDocument/2006/relationships/customXml" Target="../customXml/item2.xml"/><Relationship Id="rId16" Type="http://schemas.openxmlformats.org/officeDocument/2006/relationships/hyperlink" Target="https://www.ombo.nsw.gov.au/__data/assets/pdf_file/0013/4045/Feedback,-compliments-and-complaints-policy.pdf"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file:///C:/Users/rg0043/AppData/Local/Microsoft/Windows/INetCache/Content.Outlook/ZY9A67AT/feedbackandcomplaints@ndiscommission.gov.au" TargetMode="External"/><Relationship Id="rId5" Type="http://schemas.openxmlformats.org/officeDocument/2006/relationships/numbering" Target="numbering.xml"/><Relationship Id="rId15" Type="http://schemas.openxmlformats.org/officeDocument/2006/relationships/hyperlink" Target="https://www.ombudsman.gov.au/__data/assets/pdf_file/0020/35615/Better-practice-guide-to-complaint-handling.pdf"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0094\AppData\Local\Microsoft\Windows\INetCache\Content.Outlook\6YSPC051\DRAFT%20-%20NDIS%20Commission%20complaints%20and%20feedback%20policy_3%20July%202019.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09CF1A-B7D9-4922-97E5-2118BF7D475C}" type="doc">
      <dgm:prSet loTypeId="urn:microsoft.com/office/officeart/2005/8/layout/process2" loCatId="process" qsTypeId="urn:microsoft.com/office/officeart/2005/8/quickstyle/simple1" qsCatId="simple" csTypeId="urn:microsoft.com/office/officeart/2005/8/colors/colorful1" csCatId="colorful" phldr="1"/>
      <dgm:spPr/>
      <dgm:t>
        <a:bodyPr/>
        <a:lstStyle/>
        <a:p>
          <a:endParaRPr lang="en-US"/>
        </a:p>
      </dgm:t>
    </dgm:pt>
    <dgm:pt modelId="{38BE6909-CCD0-473B-8563-D72F4E9BE9C5}">
      <dgm:prSet phldrT="[Text]"/>
      <dgm:spPr/>
      <dgm:t>
        <a:bodyPr/>
        <a:lstStyle/>
        <a:p>
          <a:r>
            <a:rPr lang="en-US"/>
            <a:t>Acknowledge</a:t>
          </a:r>
        </a:p>
      </dgm:t>
    </dgm:pt>
    <dgm:pt modelId="{9EE979B7-AEBF-4341-B6C5-B6CEB8EDC2BE}" type="parTrans" cxnId="{04786D87-4625-4510-BB3F-EDA9D01BE2D9}">
      <dgm:prSet/>
      <dgm:spPr/>
      <dgm:t>
        <a:bodyPr/>
        <a:lstStyle/>
        <a:p>
          <a:endParaRPr lang="en-US"/>
        </a:p>
      </dgm:t>
    </dgm:pt>
    <dgm:pt modelId="{ACAABC85-229A-47A6-A2FE-DE81C0B90A4D}" type="sibTrans" cxnId="{04786D87-4625-4510-BB3F-EDA9D01BE2D9}">
      <dgm:prSet/>
      <dgm:spPr/>
      <dgm:t>
        <a:bodyPr/>
        <a:lstStyle/>
        <a:p>
          <a:endParaRPr lang="en-US"/>
        </a:p>
      </dgm:t>
    </dgm:pt>
    <dgm:pt modelId="{98E2E301-822D-4AF8-B20A-9871DC211373}">
      <dgm:prSet phldrT="[Text]"/>
      <dgm:spPr/>
      <dgm:t>
        <a:bodyPr/>
        <a:lstStyle/>
        <a:p>
          <a:r>
            <a:rPr lang="en-US"/>
            <a:t>Assess</a:t>
          </a:r>
        </a:p>
      </dgm:t>
    </dgm:pt>
    <dgm:pt modelId="{0505EB5D-7A2C-4359-95A7-94CAF303996C}" type="parTrans" cxnId="{A4696941-EE0E-4387-8EC7-77C072F3D0EB}">
      <dgm:prSet/>
      <dgm:spPr/>
      <dgm:t>
        <a:bodyPr/>
        <a:lstStyle/>
        <a:p>
          <a:endParaRPr lang="en-US"/>
        </a:p>
      </dgm:t>
    </dgm:pt>
    <dgm:pt modelId="{8BF53D75-5B9D-4BF2-A8A4-D32A1FFF7551}" type="sibTrans" cxnId="{A4696941-EE0E-4387-8EC7-77C072F3D0EB}">
      <dgm:prSet/>
      <dgm:spPr/>
      <dgm:t>
        <a:bodyPr/>
        <a:lstStyle/>
        <a:p>
          <a:endParaRPr lang="en-US"/>
        </a:p>
      </dgm:t>
    </dgm:pt>
    <dgm:pt modelId="{32AEC5EC-DBA5-47FF-8362-B139BAA9BCF9}">
      <dgm:prSet phldrT="[Text]"/>
      <dgm:spPr/>
      <dgm:t>
        <a:bodyPr/>
        <a:lstStyle/>
        <a:p>
          <a:r>
            <a:rPr lang="en-US"/>
            <a:t>Plan</a:t>
          </a:r>
        </a:p>
      </dgm:t>
    </dgm:pt>
    <dgm:pt modelId="{DC311C79-9F21-48EB-A6A3-748D3B5B10CE}" type="parTrans" cxnId="{15C5B283-B066-4D3F-8301-D3A66C30BD39}">
      <dgm:prSet/>
      <dgm:spPr/>
      <dgm:t>
        <a:bodyPr/>
        <a:lstStyle/>
        <a:p>
          <a:endParaRPr lang="en-US"/>
        </a:p>
      </dgm:t>
    </dgm:pt>
    <dgm:pt modelId="{7FA30754-910D-4F0B-8B4F-9DE6A02AC847}" type="sibTrans" cxnId="{15C5B283-B066-4D3F-8301-D3A66C30BD39}">
      <dgm:prSet/>
      <dgm:spPr/>
      <dgm:t>
        <a:bodyPr/>
        <a:lstStyle/>
        <a:p>
          <a:endParaRPr lang="en-US"/>
        </a:p>
      </dgm:t>
    </dgm:pt>
    <dgm:pt modelId="{3DEEFD01-D6D0-47D0-ABAD-CE11A988685F}">
      <dgm:prSet/>
      <dgm:spPr/>
      <dgm:t>
        <a:bodyPr/>
        <a:lstStyle/>
        <a:p>
          <a:r>
            <a:rPr lang="en-AU" b="0"/>
            <a:t>Investigate</a:t>
          </a:r>
        </a:p>
      </dgm:t>
    </dgm:pt>
    <dgm:pt modelId="{3B13A9A4-5898-4B3D-A4F8-E1E73072EE64}" type="parTrans" cxnId="{73C02562-F738-464B-8E0D-E626B33AA364}">
      <dgm:prSet/>
      <dgm:spPr/>
      <dgm:t>
        <a:bodyPr/>
        <a:lstStyle/>
        <a:p>
          <a:endParaRPr lang="en-US"/>
        </a:p>
      </dgm:t>
    </dgm:pt>
    <dgm:pt modelId="{9AAAFE86-7176-490A-868E-E51599C9E190}" type="sibTrans" cxnId="{73C02562-F738-464B-8E0D-E626B33AA364}">
      <dgm:prSet/>
      <dgm:spPr/>
      <dgm:t>
        <a:bodyPr/>
        <a:lstStyle/>
        <a:p>
          <a:endParaRPr lang="en-US"/>
        </a:p>
      </dgm:t>
    </dgm:pt>
    <dgm:pt modelId="{95833103-8992-4333-A081-CF0DD71429E3}">
      <dgm:prSet/>
      <dgm:spPr/>
      <dgm:t>
        <a:bodyPr/>
        <a:lstStyle/>
        <a:p>
          <a:r>
            <a:rPr lang="en-AU" b="0"/>
            <a:t>Follow</a:t>
          </a:r>
          <a:r>
            <a:rPr lang="en-AU" b="1"/>
            <a:t> </a:t>
          </a:r>
          <a:r>
            <a:rPr lang="en-AU" b="0"/>
            <a:t>Up</a:t>
          </a:r>
        </a:p>
      </dgm:t>
    </dgm:pt>
    <dgm:pt modelId="{5D1E180C-6038-42D9-B817-D44CA504EDDD}" type="parTrans" cxnId="{FDE62929-3EC3-4700-8CBD-8661ABC59571}">
      <dgm:prSet/>
      <dgm:spPr/>
      <dgm:t>
        <a:bodyPr/>
        <a:lstStyle/>
        <a:p>
          <a:endParaRPr lang="en-US"/>
        </a:p>
      </dgm:t>
    </dgm:pt>
    <dgm:pt modelId="{9EDA505F-DD9F-4375-A3DB-238ED988A8D2}" type="sibTrans" cxnId="{FDE62929-3EC3-4700-8CBD-8661ABC59571}">
      <dgm:prSet/>
      <dgm:spPr/>
      <dgm:t>
        <a:bodyPr/>
        <a:lstStyle/>
        <a:p>
          <a:endParaRPr lang="en-US"/>
        </a:p>
      </dgm:t>
    </dgm:pt>
    <dgm:pt modelId="{19073CB9-44C2-4476-98BC-64EE8B5F9F1A}">
      <dgm:prSet/>
      <dgm:spPr/>
      <dgm:t>
        <a:bodyPr/>
        <a:lstStyle/>
        <a:p>
          <a:r>
            <a:rPr lang="en-AU" b="0"/>
            <a:t>Consider</a:t>
          </a:r>
        </a:p>
      </dgm:t>
    </dgm:pt>
    <dgm:pt modelId="{BA68FB6B-25BA-4FB9-B4D2-4B8BFC918CBA}" type="parTrans" cxnId="{22D09370-5AE4-45AE-BF84-F6A0F9149314}">
      <dgm:prSet/>
      <dgm:spPr/>
      <dgm:t>
        <a:bodyPr/>
        <a:lstStyle/>
        <a:p>
          <a:endParaRPr lang="en-US"/>
        </a:p>
      </dgm:t>
    </dgm:pt>
    <dgm:pt modelId="{6452DD80-A4BC-4914-95E0-2D88BDAB686A}" type="sibTrans" cxnId="{22D09370-5AE4-45AE-BF84-F6A0F9149314}">
      <dgm:prSet/>
      <dgm:spPr/>
      <dgm:t>
        <a:bodyPr/>
        <a:lstStyle/>
        <a:p>
          <a:endParaRPr lang="en-US"/>
        </a:p>
      </dgm:t>
    </dgm:pt>
    <dgm:pt modelId="{793477EA-BCFC-41E2-A548-9BC9115A9A0C}">
      <dgm:prSet/>
      <dgm:spPr/>
      <dgm:t>
        <a:bodyPr/>
        <a:lstStyle/>
        <a:p>
          <a:r>
            <a:rPr lang="en-AU" b="0"/>
            <a:t>Respond</a:t>
          </a:r>
        </a:p>
      </dgm:t>
    </dgm:pt>
    <dgm:pt modelId="{61D0F961-61E7-4181-8184-EF3BBD0362E1}" type="sibTrans" cxnId="{3B3AABF4-28E1-4AD6-B1A8-3DDF10D03968}">
      <dgm:prSet/>
      <dgm:spPr/>
      <dgm:t>
        <a:bodyPr/>
        <a:lstStyle/>
        <a:p>
          <a:endParaRPr lang="en-US"/>
        </a:p>
      </dgm:t>
    </dgm:pt>
    <dgm:pt modelId="{2DB7B300-EFBC-413C-B8D8-25206551A764}" type="parTrans" cxnId="{3B3AABF4-28E1-4AD6-B1A8-3DDF10D03968}">
      <dgm:prSet/>
      <dgm:spPr/>
      <dgm:t>
        <a:bodyPr/>
        <a:lstStyle/>
        <a:p>
          <a:endParaRPr lang="en-US"/>
        </a:p>
      </dgm:t>
    </dgm:pt>
    <dgm:pt modelId="{3AE929F7-343F-44FB-B96B-2CC1E42D1CFD}" type="pres">
      <dgm:prSet presAssocID="{B409CF1A-B7D9-4922-97E5-2118BF7D475C}" presName="linearFlow" presStyleCnt="0">
        <dgm:presLayoutVars>
          <dgm:resizeHandles val="exact"/>
        </dgm:presLayoutVars>
      </dgm:prSet>
      <dgm:spPr/>
      <dgm:t>
        <a:bodyPr/>
        <a:lstStyle/>
        <a:p>
          <a:endParaRPr lang="en-US"/>
        </a:p>
      </dgm:t>
    </dgm:pt>
    <dgm:pt modelId="{37771ABD-117A-4D8B-BE86-D6D0552F6DDA}" type="pres">
      <dgm:prSet presAssocID="{38BE6909-CCD0-473B-8563-D72F4E9BE9C5}" presName="node" presStyleLbl="node1" presStyleIdx="0" presStyleCnt="7" custLinFactNeighborX="-245" custLinFactNeighborY="10605">
        <dgm:presLayoutVars>
          <dgm:bulletEnabled val="1"/>
        </dgm:presLayoutVars>
      </dgm:prSet>
      <dgm:spPr/>
      <dgm:t>
        <a:bodyPr/>
        <a:lstStyle/>
        <a:p>
          <a:endParaRPr lang="en-US"/>
        </a:p>
      </dgm:t>
    </dgm:pt>
    <dgm:pt modelId="{A21D529A-0196-4C18-8ADE-2083EF3CA035}" type="pres">
      <dgm:prSet presAssocID="{ACAABC85-229A-47A6-A2FE-DE81C0B90A4D}" presName="sibTrans" presStyleLbl="sibTrans2D1" presStyleIdx="0" presStyleCnt="6"/>
      <dgm:spPr/>
      <dgm:t>
        <a:bodyPr/>
        <a:lstStyle/>
        <a:p>
          <a:endParaRPr lang="en-US"/>
        </a:p>
      </dgm:t>
    </dgm:pt>
    <dgm:pt modelId="{AA8DCA63-8FE1-46E2-9E5E-1A02205817B1}" type="pres">
      <dgm:prSet presAssocID="{ACAABC85-229A-47A6-A2FE-DE81C0B90A4D}" presName="connectorText" presStyleLbl="sibTrans2D1" presStyleIdx="0" presStyleCnt="6"/>
      <dgm:spPr/>
      <dgm:t>
        <a:bodyPr/>
        <a:lstStyle/>
        <a:p>
          <a:endParaRPr lang="en-US"/>
        </a:p>
      </dgm:t>
    </dgm:pt>
    <dgm:pt modelId="{D2593F1E-FE76-433D-A5AF-3A9570C96988}" type="pres">
      <dgm:prSet presAssocID="{98E2E301-822D-4AF8-B20A-9871DC211373}" presName="node" presStyleLbl="node1" presStyleIdx="1" presStyleCnt="7">
        <dgm:presLayoutVars>
          <dgm:bulletEnabled val="1"/>
        </dgm:presLayoutVars>
      </dgm:prSet>
      <dgm:spPr/>
      <dgm:t>
        <a:bodyPr/>
        <a:lstStyle/>
        <a:p>
          <a:endParaRPr lang="en-US"/>
        </a:p>
      </dgm:t>
    </dgm:pt>
    <dgm:pt modelId="{01335CF6-2C2E-41FD-84E9-F93D28485FAA}" type="pres">
      <dgm:prSet presAssocID="{8BF53D75-5B9D-4BF2-A8A4-D32A1FFF7551}" presName="sibTrans" presStyleLbl="sibTrans2D1" presStyleIdx="1" presStyleCnt="6"/>
      <dgm:spPr/>
      <dgm:t>
        <a:bodyPr/>
        <a:lstStyle/>
        <a:p>
          <a:endParaRPr lang="en-US"/>
        </a:p>
      </dgm:t>
    </dgm:pt>
    <dgm:pt modelId="{EF9C25AD-70B9-44FC-94AE-109C541D8E98}" type="pres">
      <dgm:prSet presAssocID="{8BF53D75-5B9D-4BF2-A8A4-D32A1FFF7551}" presName="connectorText" presStyleLbl="sibTrans2D1" presStyleIdx="1" presStyleCnt="6"/>
      <dgm:spPr/>
      <dgm:t>
        <a:bodyPr/>
        <a:lstStyle/>
        <a:p>
          <a:endParaRPr lang="en-US"/>
        </a:p>
      </dgm:t>
    </dgm:pt>
    <dgm:pt modelId="{0DEF829A-A2AC-4C02-A983-9CC0EF6B55EC}" type="pres">
      <dgm:prSet presAssocID="{32AEC5EC-DBA5-47FF-8362-B139BAA9BCF9}" presName="node" presStyleLbl="node1" presStyleIdx="2" presStyleCnt="7">
        <dgm:presLayoutVars>
          <dgm:bulletEnabled val="1"/>
        </dgm:presLayoutVars>
      </dgm:prSet>
      <dgm:spPr/>
      <dgm:t>
        <a:bodyPr/>
        <a:lstStyle/>
        <a:p>
          <a:endParaRPr lang="en-US"/>
        </a:p>
      </dgm:t>
    </dgm:pt>
    <dgm:pt modelId="{58F45D7C-849B-4356-8F23-BC3F807D07A9}" type="pres">
      <dgm:prSet presAssocID="{7FA30754-910D-4F0B-8B4F-9DE6A02AC847}" presName="sibTrans" presStyleLbl="sibTrans2D1" presStyleIdx="2" presStyleCnt="6"/>
      <dgm:spPr/>
      <dgm:t>
        <a:bodyPr/>
        <a:lstStyle/>
        <a:p>
          <a:endParaRPr lang="en-US"/>
        </a:p>
      </dgm:t>
    </dgm:pt>
    <dgm:pt modelId="{FC032720-BF59-4DD4-831B-15E935A45BE7}" type="pres">
      <dgm:prSet presAssocID="{7FA30754-910D-4F0B-8B4F-9DE6A02AC847}" presName="connectorText" presStyleLbl="sibTrans2D1" presStyleIdx="2" presStyleCnt="6"/>
      <dgm:spPr/>
      <dgm:t>
        <a:bodyPr/>
        <a:lstStyle/>
        <a:p>
          <a:endParaRPr lang="en-US"/>
        </a:p>
      </dgm:t>
    </dgm:pt>
    <dgm:pt modelId="{6234DB86-9881-460E-A2CA-7F8AB3F767C6}" type="pres">
      <dgm:prSet presAssocID="{3DEEFD01-D6D0-47D0-ABAD-CE11A988685F}" presName="node" presStyleLbl="node1" presStyleIdx="3" presStyleCnt="7">
        <dgm:presLayoutVars>
          <dgm:bulletEnabled val="1"/>
        </dgm:presLayoutVars>
      </dgm:prSet>
      <dgm:spPr/>
      <dgm:t>
        <a:bodyPr/>
        <a:lstStyle/>
        <a:p>
          <a:endParaRPr lang="en-US"/>
        </a:p>
      </dgm:t>
    </dgm:pt>
    <dgm:pt modelId="{553CE331-5913-452B-9BF1-A534FBA1120B}" type="pres">
      <dgm:prSet presAssocID="{9AAAFE86-7176-490A-868E-E51599C9E190}" presName="sibTrans" presStyleLbl="sibTrans2D1" presStyleIdx="3" presStyleCnt="6" custLinFactNeighborY="10196"/>
      <dgm:spPr/>
      <dgm:t>
        <a:bodyPr/>
        <a:lstStyle/>
        <a:p>
          <a:endParaRPr lang="en-US"/>
        </a:p>
      </dgm:t>
    </dgm:pt>
    <dgm:pt modelId="{33DB256A-CF87-42D9-A707-5B89198D811D}" type="pres">
      <dgm:prSet presAssocID="{9AAAFE86-7176-490A-868E-E51599C9E190}" presName="connectorText" presStyleLbl="sibTrans2D1" presStyleIdx="3" presStyleCnt="6"/>
      <dgm:spPr/>
      <dgm:t>
        <a:bodyPr/>
        <a:lstStyle/>
        <a:p>
          <a:endParaRPr lang="en-US"/>
        </a:p>
      </dgm:t>
    </dgm:pt>
    <dgm:pt modelId="{CFFA2BA5-FA67-4E6A-8BF0-E78BF5D49ACD}" type="pres">
      <dgm:prSet presAssocID="{793477EA-BCFC-41E2-A548-9BC9115A9A0C}" presName="node" presStyleLbl="node1" presStyleIdx="4" presStyleCnt="7">
        <dgm:presLayoutVars>
          <dgm:bulletEnabled val="1"/>
        </dgm:presLayoutVars>
      </dgm:prSet>
      <dgm:spPr/>
      <dgm:t>
        <a:bodyPr/>
        <a:lstStyle/>
        <a:p>
          <a:endParaRPr lang="en-US"/>
        </a:p>
      </dgm:t>
    </dgm:pt>
    <dgm:pt modelId="{9BEA6FE1-8737-4688-80DB-EA32923FE6E3}" type="pres">
      <dgm:prSet presAssocID="{61D0F961-61E7-4181-8184-EF3BBD0362E1}" presName="sibTrans" presStyleLbl="sibTrans2D1" presStyleIdx="4" presStyleCnt="6"/>
      <dgm:spPr/>
      <dgm:t>
        <a:bodyPr/>
        <a:lstStyle/>
        <a:p>
          <a:endParaRPr lang="en-US"/>
        </a:p>
      </dgm:t>
    </dgm:pt>
    <dgm:pt modelId="{B431FC8D-0ABC-4B9D-8767-3A1359466E56}" type="pres">
      <dgm:prSet presAssocID="{61D0F961-61E7-4181-8184-EF3BBD0362E1}" presName="connectorText" presStyleLbl="sibTrans2D1" presStyleIdx="4" presStyleCnt="6"/>
      <dgm:spPr/>
      <dgm:t>
        <a:bodyPr/>
        <a:lstStyle/>
        <a:p>
          <a:endParaRPr lang="en-US"/>
        </a:p>
      </dgm:t>
    </dgm:pt>
    <dgm:pt modelId="{1451B8F0-A545-4EBB-B61B-D3364E2B3D7C}" type="pres">
      <dgm:prSet presAssocID="{95833103-8992-4333-A081-CF0DD71429E3}" presName="node" presStyleLbl="node1" presStyleIdx="5" presStyleCnt="7">
        <dgm:presLayoutVars>
          <dgm:bulletEnabled val="1"/>
        </dgm:presLayoutVars>
      </dgm:prSet>
      <dgm:spPr/>
      <dgm:t>
        <a:bodyPr/>
        <a:lstStyle/>
        <a:p>
          <a:endParaRPr lang="en-US"/>
        </a:p>
      </dgm:t>
    </dgm:pt>
    <dgm:pt modelId="{DA618B3E-6A05-4787-9DAE-3B894EC95C1D}" type="pres">
      <dgm:prSet presAssocID="{9EDA505F-DD9F-4375-A3DB-238ED988A8D2}" presName="sibTrans" presStyleLbl="sibTrans2D1" presStyleIdx="5" presStyleCnt="6"/>
      <dgm:spPr/>
      <dgm:t>
        <a:bodyPr/>
        <a:lstStyle/>
        <a:p>
          <a:endParaRPr lang="en-US"/>
        </a:p>
      </dgm:t>
    </dgm:pt>
    <dgm:pt modelId="{031C3EF4-9010-49FF-97BB-0683E26F850B}" type="pres">
      <dgm:prSet presAssocID="{9EDA505F-DD9F-4375-A3DB-238ED988A8D2}" presName="connectorText" presStyleLbl="sibTrans2D1" presStyleIdx="5" presStyleCnt="6"/>
      <dgm:spPr/>
      <dgm:t>
        <a:bodyPr/>
        <a:lstStyle/>
        <a:p>
          <a:endParaRPr lang="en-US"/>
        </a:p>
      </dgm:t>
    </dgm:pt>
    <dgm:pt modelId="{BFE2C43D-1859-466D-A59F-A51FB3BBA4A3}" type="pres">
      <dgm:prSet presAssocID="{19073CB9-44C2-4476-98BC-64EE8B5F9F1A}" presName="node" presStyleLbl="node1" presStyleIdx="6" presStyleCnt="7">
        <dgm:presLayoutVars>
          <dgm:bulletEnabled val="1"/>
        </dgm:presLayoutVars>
      </dgm:prSet>
      <dgm:spPr/>
      <dgm:t>
        <a:bodyPr/>
        <a:lstStyle/>
        <a:p>
          <a:endParaRPr lang="en-US"/>
        </a:p>
      </dgm:t>
    </dgm:pt>
  </dgm:ptLst>
  <dgm:cxnLst>
    <dgm:cxn modelId="{15C5B283-B066-4D3F-8301-D3A66C30BD39}" srcId="{B409CF1A-B7D9-4922-97E5-2118BF7D475C}" destId="{32AEC5EC-DBA5-47FF-8362-B139BAA9BCF9}" srcOrd="2" destOrd="0" parTransId="{DC311C79-9F21-48EB-A6A3-748D3B5B10CE}" sibTransId="{7FA30754-910D-4F0B-8B4F-9DE6A02AC847}"/>
    <dgm:cxn modelId="{E0E96E77-ACFC-4FB1-9729-38035F9D400F}" type="presOf" srcId="{98E2E301-822D-4AF8-B20A-9871DC211373}" destId="{D2593F1E-FE76-433D-A5AF-3A9570C96988}" srcOrd="0" destOrd="0" presId="urn:microsoft.com/office/officeart/2005/8/layout/process2"/>
    <dgm:cxn modelId="{6D2EF270-2DDE-4435-B3B1-C7BB68179A93}" type="presOf" srcId="{ACAABC85-229A-47A6-A2FE-DE81C0B90A4D}" destId="{AA8DCA63-8FE1-46E2-9E5E-1A02205817B1}" srcOrd="1" destOrd="0" presId="urn:microsoft.com/office/officeart/2005/8/layout/process2"/>
    <dgm:cxn modelId="{875A85F9-BB59-46C8-B418-5CA7E4F3DC29}" type="presOf" srcId="{95833103-8992-4333-A081-CF0DD71429E3}" destId="{1451B8F0-A545-4EBB-B61B-D3364E2B3D7C}" srcOrd="0" destOrd="0" presId="urn:microsoft.com/office/officeart/2005/8/layout/process2"/>
    <dgm:cxn modelId="{F3A045DC-B6A8-4713-9C76-18B1EE48C0AA}" type="presOf" srcId="{7FA30754-910D-4F0B-8B4F-9DE6A02AC847}" destId="{FC032720-BF59-4DD4-831B-15E935A45BE7}" srcOrd="1" destOrd="0" presId="urn:microsoft.com/office/officeart/2005/8/layout/process2"/>
    <dgm:cxn modelId="{22D09370-5AE4-45AE-BF84-F6A0F9149314}" srcId="{B409CF1A-B7D9-4922-97E5-2118BF7D475C}" destId="{19073CB9-44C2-4476-98BC-64EE8B5F9F1A}" srcOrd="6" destOrd="0" parTransId="{BA68FB6B-25BA-4FB9-B4D2-4B8BFC918CBA}" sibTransId="{6452DD80-A4BC-4914-95E0-2D88BDAB686A}"/>
    <dgm:cxn modelId="{6F46B235-176C-4F8F-AEA9-F7E2F8AFE6B4}" type="presOf" srcId="{793477EA-BCFC-41E2-A548-9BC9115A9A0C}" destId="{CFFA2BA5-FA67-4E6A-8BF0-E78BF5D49ACD}" srcOrd="0" destOrd="0" presId="urn:microsoft.com/office/officeart/2005/8/layout/process2"/>
    <dgm:cxn modelId="{2979AC64-7566-4E1F-AF4D-4FC1A121FED9}" type="presOf" srcId="{19073CB9-44C2-4476-98BC-64EE8B5F9F1A}" destId="{BFE2C43D-1859-466D-A59F-A51FB3BBA4A3}" srcOrd="0" destOrd="0" presId="urn:microsoft.com/office/officeart/2005/8/layout/process2"/>
    <dgm:cxn modelId="{04786D87-4625-4510-BB3F-EDA9D01BE2D9}" srcId="{B409CF1A-B7D9-4922-97E5-2118BF7D475C}" destId="{38BE6909-CCD0-473B-8563-D72F4E9BE9C5}" srcOrd="0" destOrd="0" parTransId="{9EE979B7-AEBF-4341-B6C5-B6CEB8EDC2BE}" sibTransId="{ACAABC85-229A-47A6-A2FE-DE81C0B90A4D}"/>
    <dgm:cxn modelId="{95D50335-C883-4B48-8101-53CAB983CC99}" type="presOf" srcId="{9AAAFE86-7176-490A-868E-E51599C9E190}" destId="{553CE331-5913-452B-9BF1-A534FBA1120B}" srcOrd="0" destOrd="0" presId="urn:microsoft.com/office/officeart/2005/8/layout/process2"/>
    <dgm:cxn modelId="{09921782-CC27-4FB9-A68D-2AE756D914EB}" type="presOf" srcId="{3DEEFD01-D6D0-47D0-ABAD-CE11A988685F}" destId="{6234DB86-9881-460E-A2CA-7F8AB3F767C6}" srcOrd="0" destOrd="0" presId="urn:microsoft.com/office/officeart/2005/8/layout/process2"/>
    <dgm:cxn modelId="{4CE63BC4-F285-4573-BA3C-33FDCFE413E6}" type="presOf" srcId="{32AEC5EC-DBA5-47FF-8362-B139BAA9BCF9}" destId="{0DEF829A-A2AC-4C02-A983-9CC0EF6B55EC}" srcOrd="0" destOrd="0" presId="urn:microsoft.com/office/officeart/2005/8/layout/process2"/>
    <dgm:cxn modelId="{46C94D03-F0DF-46D3-999E-261125DE1B5D}" type="presOf" srcId="{8BF53D75-5B9D-4BF2-A8A4-D32A1FFF7551}" destId="{01335CF6-2C2E-41FD-84E9-F93D28485FAA}" srcOrd="0" destOrd="0" presId="urn:microsoft.com/office/officeart/2005/8/layout/process2"/>
    <dgm:cxn modelId="{0B88B3E7-F137-4159-918B-773EBC2F1D8B}" type="presOf" srcId="{8BF53D75-5B9D-4BF2-A8A4-D32A1FFF7551}" destId="{EF9C25AD-70B9-44FC-94AE-109C541D8E98}" srcOrd="1" destOrd="0" presId="urn:microsoft.com/office/officeart/2005/8/layout/process2"/>
    <dgm:cxn modelId="{E30A0950-64B7-4214-9D8F-B80FA85D78E8}" type="presOf" srcId="{9EDA505F-DD9F-4375-A3DB-238ED988A8D2}" destId="{DA618B3E-6A05-4787-9DAE-3B894EC95C1D}" srcOrd="0" destOrd="0" presId="urn:microsoft.com/office/officeart/2005/8/layout/process2"/>
    <dgm:cxn modelId="{EAA149E9-F073-4412-920F-EAA391FB9B69}" type="presOf" srcId="{61D0F961-61E7-4181-8184-EF3BBD0362E1}" destId="{B431FC8D-0ABC-4B9D-8767-3A1359466E56}" srcOrd="1" destOrd="0" presId="urn:microsoft.com/office/officeart/2005/8/layout/process2"/>
    <dgm:cxn modelId="{5A278B07-800C-4CE8-8174-147DC5CAA331}" type="presOf" srcId="{38BE6909-CCD0-473B-8563-D72F4E9BE9C5}" destId="{37771ABD-117A-4D8B-BE86-D6D0552F6DDA}" srcOrd="0" destOrd="0" presId="urn:microsoft.com/office/officeart/2005/8/layout/process2"/>
    <dgm:cxn modelId="{6800BE23-9189-401D-B8B1-31753AE545C5}" type="presOf" srcId="{B409CF1A-B7D9-4922-97E5-2118BF7D475C}" destId="{3AE929F7-343F-44FB-B96B-2CC1E42D1CFD}" srcOrd="0" destOrd="0" presId="urn:microsoft.com/office/officeart/2005/8/layout/process2"/>
    <dgm:cxn modelId="{18355980-5598-4150-AE46-8772D0DAA8EB}" type="presOf" srcId="{ACAABC85-229A-47A6-A2FE-DE81C0B90A4D}" destId="{A21D529A-0196-4C18-8ADE-2083EF3CA035}" srcOrd="0" destOrd="0" presId="urn:microsoft.com/office/officeart/2005/8/layout/process2"/>
    <dgm:cxn modelId="{3B3AABF4-28E1-4AD6-B1A8-3DDF10D03968}" srcId="{B409CF1A-B7D9-4922-97E5-2118BF7D475C}" destId="{793477EA-BCFC-41E2-A548-9BC9115A9A0C}" srcOrd="4" destOrd="0" parTransId="{2DB7B300-EFBC-413C-B8D8-25206551A764}" sibTransId="{61D0F961-61E7-4181-8184-EF3BBD0362E1}"/>
    <dgm:cxn modelId="{26F09791-8382-45E4-89EC-5F33018E6272}" type="presOf" srcId="{61D0F961-61E7-4181-8184-EF3BBD0362E1}" destId="{9BEA6FE1-8737-4688-80DB-EA32923FE6E3}" srcOrd="0" destOrd="0" presId="urn:microsoft.com/office/officeart/2005/8/layout/process2"/>
    <dgm:cxn modelId="{00FD1DB4-524D-4593-BD5B-4C2D42E75DB0}" type="presOf" srcId="{9EDA505F-DD9F-4375-A3DB-238ED988A8D2}" destId="{031C3EF4-9010-49FF-97BB-0683E26F850B}" srcOrd="1" destOrd="0" presId="urn:microsoft.com/office/officeart/2005/8/layout/process2"/>
    <dgm:cxn modelId="{FDE62929-3EC3-4700-8CBD-8661ABC59571}" srcId="{B409CF1A-B7D9-4922-97E5-2118BF7D475C}" destId="{95833103-8992-4333-A081-CF0DD71429E3}" srcOrd="5" destOrd="0" parTransId="{5D1E180C-6038-42D9-B817-D44CA504EDDD}" sibTransId="{9EDA505F-DD9F-4375-A3DB-238ED988A8D2}"/>
    <dgm:cxn modelId="{73C02562-F738-464B-8E0D-E626B33AA364}" srcId="{B409CF1A-B7D9-4922-97E5-2118BF7D475C}" destId="{3DEEFD01-D6D0-47D0-ABAD-CE11A988685F}" srcOrd="3" destOrd="0" parTransId="{3B13A9A4-5898-4B3D-A4F8-E1E73072EE64}" sibTransId="{9AAAFE86-7176-490A-868E-E51599C9E190}"/>
    <dgm:cxn modelId="{A4696941-EE0E-4387-8EC7-77C072F3D0EB}" srcId="{B409CF1A-B7D9-4922-97E5-2118BF7D475C}" destId="{98E2E301-822D-4AF8-B20A-9871DC211373}" srcOrd="1" destOrd="0" parTransId="{0505EB5D-7A2C-4359-95A7-94CAF303996C}" sibTransId="{8BF53D75-5B9D-4BF2-A8A4-D32A1FFF7551}"/>
    <dgm:cxn modelId="{B195D1AF-B3C0-49B0-8139-8ED46BCE28F2}" type="presOf" srcId="{7FA30754-910D-4F0B-8B4F-9DE6A02AC847}" destId="{58F45D7C-849B-4356-8F23-BC3F807D07A9}" srcOrd="0" destOrd="0" presId="urn:microsoft.com/office/officeart/2005/8/layout/process2"/>
    <dgm:cxn modelId="{3A6636B7-7F3D-4C00-92A6-D4F43EA7CDD1}" type="presOf" srcId="{9AAAFE86-7176-490A-868E-E51599C9E190}" destId="{33DB256A-CF87-42D9-A707-5B89198D811D}" srcOrd="1" destOrd="0" presId="urn:microsoft.com/office/officeart/2005/8/layout/process2"/>
    <dgm:cxn modelId="{CCF3F456-59F7-4BA4-8163-E1F1E068341A}" type="presParOf" srcId="{3AE929F7-343F-44FB-B96B-2CC1E42D1CFD}" destId="{37771ABD-117A-4D8B-BE86-D6D0552F6DDA}" srcOrd="0" destOrd="0" presId="urn:microsoft.com/office/officeart/2005/8/layout/process2"/>
    <dgm:cxn modelId="{C33EAFC4-B706-4039-9E25-6B7128AB133C}" type="presParOf" srcId="{3AE929F7-343F-44FB-B96B-2CC1E42D1CFD}" destId="{A21D529A-0196-4C18-8ADE-2083EF3CA035}" srcOrd="1" destOrd="0" presId="urn:microsoft.com/office/officeart/2005/8/layout/process2"/>
    <dgm:cxn modelId="{459E5669-2E52-466D-A699-EA569651C4E3}" type="presParOf" srcId="{A21D529A-0196-4C18-8ADE-2083EF3CA035}" destId="{AA8DCA63-8FE1-46E2-9E5E-1A02205817B1}" srcOrd="0" destOrd="0" presId="urn:microsoft.com/office/officeart/2005/8/layout/process2"/>
    <dgm:cxn modelId="{CAF0C4BC-D93F-4EAC-A6C7-4191DE4DDE2D}" type="presParOf" srcId="{3AE929F7-343F-44FB-B96B-2CC1E42D1CFD}" destId="{D2593F1E-FE76-433D-A5AF-3A9570C96988}" srcOrd="2" destOrd="0" presId="urn:microsoft.com/office/officeart/2005/8/layout/process2"/>
    <dgm:cxn modelId="{3F2A6355-A403-43C0-884D-244A49FAF802}" type="presParOf" srcId="{3AE929F7-343F-44FB-B96B-2CC1E42D1CFD}" destId="{01335CF6-2C2E-41FD-84E9-F93D28485FAA}" srcOrd="3" destOrd="0" presId="urn:microsoft.com/office/officeart/2005/8/layout/process2"/>
    <dgm:cxn modelId="{D6F7E228-2AD3-4248-8812-362BD0A24492}" type="presParOf" srcId="{01335CF6-2C2E-41FD-84E9-F93D28485FAA}" destId="{EF9C25AD-70B9-44FC-94AE-109C541D8E98}" srcOrd="0" destOrd="0" presId="urn:microsoft.com/office/officeart/2005/8/layout/process2"/>
    <dgm:cxn modelId="{0E7485B0-B568-43BE-9C44-0BA4A964BD0B}" type="presParOf" srcId="{3AE929F7-343F-44FB-B96B-2CC1E42D1CFD}" destId="{0DEF829A-A2AC-4C02-A983-9CC0EF6B55EC}" srcOrd="4" destOrd="0" presId="urn:microsoft.com/office/officeart/2005/8/layout/process2"/>
    <dgm:cxn modelId="{9F4FCD7F-DF7A-43F4-829D-E56AD6B65BF6}" type="presParOf" srcId="{3AE929F7-343F-44FB-B96B-2CC1E42D1CFD}" destId="{58F45D7C-849B-4356-8F23-BC3F807D07A9}" srcOrd="5" destOrd="0" presId="urn:microsoft.com/office/officeart/2005/8/layout/process2"/>
    <dgm:cxn modelId="{11CCB375-D649-4D42-B744-606122B7E5D8}" type="presParOf" srcId="{58F45D7C-849B-4356-8F23-BC3F807D07A9}" destId="{FC032720-BF59-4DD4-831B-15E935A45BE7}" srcOrd="0" destOrd="0" presId="urn:microsoft.com/office/officeart/2005/8/layout/process2"/>
    <dgm:cxn modelId="{F3CF882D-628A-4F35-B83A-7F84ADDACDEA}" type="presParOf" srcId="{3AE929F7-343F-44FB-B96B-2CC1E42D1CFD}" destId="{6234DB86-9881-460E-A2CA-7F8AB3F767C6}" srcOrd="6" destOrd="0" presId="urn:microsoft.com/office/officeart/2005/8/layout/process2"/>
    <dgm:cxn modelId="{24C27543-5CB4-4216-AC1F-C353E0E09430}" type="presParOf" srcId="{3AE929F7-343F-44FB-B96B-2CC1E42D1CFD}" destId="{553CE331-5913-452B-9BF1-A534FBA1120B}" srcOrd="7" destOrd="0" presId="urn:microsoft.com/office/officeart/2005/8/layout/process2"/>
    <dgm:cxn modelId="{670B9769-2C62-4C74-9C61-618EA4DF4DF2}" type="presParOf" srcId="{553CE331-5913-452B-9BF1-A534FBA1120B}" destId="{33DB256A-CF87-42D9-A707-5B89198D811D}" srcOrd="0" destOrd="0" presId="urn:microsoft.com/office/officeart/2005/8/layout/process2"/>
    <dgm:cxn modelId="{6429720F-E3AE-4996-AAF8-AEEAB5573A15}" type="presParOf" srcId="{3AE929F7-343F-44FB-B96B-2CC1E42D1CFD}" destId="{CFFA2BA5-FA67-4E6A-8BF0-E78BF5D49ACD}" srcOrd="8" destOrd="0" presId="urn:microsoft.com/office/officeart/2005/8/layout/process2"/>
    <dgm:cxn modelId="{3262A7F7-0912-485E-B9D3-3ADD4019FBD4}" type="presParOf" srcId="{3AE929F7-343F-44FB-B96B-2CC1E42D1CFD}" destId="{9BEA6FE1-8737-4688-80DB-EA32923FE6E3}" srcOrd="9" destOrd="0" presId="urn:microsoft.com/office/officeart/2005/8/layout/process2"/>
    <dgm:cxn modelId="{AC808605-E9DC-4293-BF86-D4F7DA266559}" type="presParOf" srcId="{9BEA6FE1-8737-4688-80DB-EA32923FE6E3}" destId="{B431FC8D-0ABC-4B9D-8767-3A1359466E56}" srcOrd="0" destOrd="0" presId="urn:microsoft.com/office/officeart/2005/8/layout/process2"/>
    <dgm:cxn modelId="{3097AA31-3F43-488D-A73A-69B0B084701C}" type="presParOf" srcId="{3AE929F7-343F-44FB-B96B-2CC1E42D1CFD}" destId="{1451B8F0-A545-4EBB-B61B-D3364E2B3D7C}" srcOrd="10" destOrd="0" presId="urn:microsoft.com/office/officeart/2005/8/layout/process2"/>
    <dgm:cxn modelId="{9D53A167-017F-44F8-9E78-750E661D8156}" type="presParOf" srcId="{3AE929F7-343F-44FB-B96B-2CC1E42D1CFD}" destId="{DA618B3E-6A05-4787-9DAE-3B894EC95C1D}" srcOrd="11" destOrd="0" presId="urn:microsoft.com/office/officeart/2005/8/layout/process2"/>
    <dgm:cxn modelId="{352F6358-D33C-4DB5-A6EF-F605C3C6EEDE}" type="presParOf" srcId="{DA618B3E-6A05-4787-9DAE-3B894EC95C1D}" destId="{031C3EF4-9010-49FF-97BB-0683E26F850B}" srcOrd="0" destOrd="0" presId="urn:microsoft.com/office/officeart/2005/8/layout/process2"/>
    <dgm:cxn modelId="{A3F0E246-9415-476E-B092-C6E398A04AF1}" type="presParOf" srcId="{3AE929F7-343F-44FB-B96B-2CC1E42D1CFD}" destId="{BFE2C43D-1859-466D-A59F-A51FB3BBA4A3}" srcOrd="12"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771ABD-117A-4D8B-BE86-D6D0552F6DDA}">
      <dsp:nvSpPr>
        <dsp:cNvPr id="0" name=""/>
        <dsp:cNvSpPr/>
      </dsp:nvSpPr>
      <dsp:spPr>
        <a:xfrm>
          <a:off x="40682" y="43264"/>
          <a:ext cx="1435600" cy="79755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Acknowledge</a:t>
          </a:r>
        </a:p>
      </dsp:txBody>
      <dsp:txXfrm>
        <a:off x="64042" y="66624"/>
        <a:ext cx="1388880" cy="750835"/>
      </dsp:txXfrm>
    </dsp:sp>
    <dsp:sp modelId="{A21D529A-0196-4C18-8ADE-2083EF3CA035}">
      <dsp:nvSpPr>
        <dsp:cNvPr id="0" name=""/>
        <dsp:cNvSpPr/>
      </dsp:nvSpPr>
      <dsp:spPr>
        <a:xfrm rot="5389523">
          <a:off x="626557" y="839613"/>
          <a:ext cx="267366" cy="35890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652448" y="885380"/>
        <a:ext cx="215340" cy="187156"/>
      </dsp:txXfrm>
    </dsp:sp>
    <dsp:sp modelId="{D2593F1E-FE76-433D-A5AF-3A9570C96988}">
      <dsp:nvSpPr>
        <dsp:cNvPr id="0" name=""/>
        <dsp:cNvSpPr/>
      </dsp:nvSpPr>
      <dsp:spPr>
        <a:xfrm>
          <a:off x="44199" y="1197307"/>
          <a:ext cx="1435600" cy="79755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Assess</a:t>
          </a:r>
        </a:p>
      </dsp:txBody>
      <dsp:txXfrm>
        <a:off x="67559" y="1220667"/>
        <a:ext cx="1388880" cy="750835"/>
      </dsp:txXfrm>
    </dsp:sp>
    <dsp:sp modelId="{01335CF6-2C2E-41FD-84E9-F93D28485FAA}">
      <dsp:nvSpPr>
        <dsp:cNvPr id="0" name=""/>
        <dsp:cNvSpPr/>
      </dsp:nvSpPr>
      <dsp:spPr>
        <a:xfrm rot="5400000">
          <a:off x="612458" y="2014802"/>
          <a:ext cx="299083" cy="35890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654330" y="2044711"/>
        <a:ext cx="215340" cy="209358"/>
      </dsp:txXfrm>
    </dsp:sp>
    <dsp:sp modelId="{0DEF829A-A2AC-4C02-A983-9CC0EF6B55EC}">
      <dsp:nvSpPr>
        <dsp:cNvPr id="0" name=""/>
        <dsp:cNvSpPr/>
      </dsp:nvSpPr>
      <dsp:spPr>
        <a:xfrm>
          <a:off x="44199" y="2393641"/>
          <a:ext cx="1435600" cy="79755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Plan</a:t>
          </a:r>
        </a:p>
      </dsp:txBody>
      <dsp:txXfrm>
        <a:off x="67559" y="2417001"/>
        <a:ext cx="1388880" cy="750835"/>
      </dsp:txXfrm>
    </dsp:sp>
    <dsp:sp modelId="{58F45D7C-849B-4356-8F23-BC3F807D07A9}">
      <dsp:nvSpPr>
        <dsp:cNvPr id="0" name=""/>
        <dsp:cNvSpPr/>
      </dsp:nvSpPr>
      <dsp:spPr>
        <a:xfrm rot="5400000">
          <a:off x="612458" y="3211135"/>
          <a:ext cx="299083" cy="35890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654330" y="3241044"/>
        <a:ext cx="215340" cy="209358"/>
      </dsp:txXfrm>
    </dsp:sp>
    <dsp:sp modelId="{6234DB86-9881-460E-A2CA-7F8AB3F767C6}">
      <dsp:nvSpPr>
        <dsp:cNvPr id="0" name=""/>
        <dsp:cNvSpPr/>
      </dsp:nvSpPr>
      <dsp:spPr>
        <a:xfrm>
          <a:off x="44199" y="3589974"/>
          <a:ext cx="1435600" cy="79755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b="0" kern="1200"/>
            <a:t>Investigate</a:t>
          </a:r>
        </a:p>
      </dsp:txBody>
      <dsp:txXfrm>
        <a:off x="67559" y="3613334"/>
        <a:ext cx="1388880" cy="750835"/>
      </dsp:txXfrm>
    </dsp:sp>
    <dsp:sp modelId="{553CE331-5913-452B-9BF1-A534FBA1120B}">
      <dsp:nvSpPr>
        <dsp:cNvPr id="0" name=""/>
        <dsp:cNvSpPr/>
      </dsp:nvSpPr>
      <dsp:spPr>
        <a:xfrm rot="5400000">
          <a:off x="612458" y="4444062"/>
          <a:ext cx="299083" cy="35890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654330" y="4473971"/>
        <a:ext cx="215340" cy="209358"/>
      </dsp:txXfrm>
    </dsp:sp>
    <dsp:sp modelId="{CFFA2BA5-FA67-4E6A-8BF0-E78BF5D49ACD}">
      <dsp:nvSpPr>
        <dsp:cNvPr id="0" name=""/>
        <dsp:cNvSpPr/>
      </dsp:nvSpPr>
      <dsp:spPr>
        <a:xfrm>
          <a:off x="44199" y="4786308"/>
          <a:ext cx="1435600" cy="7975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b="0" kern="1200"/>
            <a:t>Respond</a:t>
          </a:r>
        </a:p>
      </dsp:txBody>
      <dsp:txXfrm>
        <a:off x="67559" y="4809668"/>
        <a:ext cx="1388880" cy="750835"/>
      </dsp:txXfrm>
    </dsp:sp>
    <dsp:sp modelId="{9BEA6FE1-8737-4688-80DB-EA32923FE6E3}">
      <dsp:nvSpPr>
        <dsp:cNvPr id="0" name=""/>
        <dsp:cNvSpPr/>
      </dsp:nvSpPr>
      <dsp:spPr>
        <a:xfrm rot="5400000">
          <a:off x="612458" y="5603802"/>
          <a:ext cx="299083" cy="358900"/>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654330" y="5633711"/>
        <a:ext cx="215340" cy="209358"/>
      </dsp:txXfrm>
    </dsp:sp>
    <dsp:sp modelId="{1451B8F0-A545-4EBB-B61B-D3364E2B3D7C}">
      <dsp:nvSpPr>
        <dsp:cNvPr id="0" name=""/>
        <dsp:cNvSpPr/>
      </dsp:nvSpPr>
      <dsp:spPr>
        <a:xfrm>
          <a:off x="44199" y="5982641"/>
          <a:ext cx="1435600" cy="79755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b="0" kern="1200"/>
            <a:t>Follow</a:t>
          </a:r>
          <a:r>
            <a:rPr lang="en-AU" sz="1800" b="1" kern="1200"/>
            <a:t> </a:t>
          </a:r>
          <a:r>
            <a:rPr lang="en-AU" sz="1800" b="0" kern="1200"/>
            <a:t>Up</a:t>
          </a:r>
        </a:p>
      </dsp:txBody>
      <dsp:txXfrm>
        <a:off x="67559" y="6006001"/>
        <a:ext cx="1388880" cy="750835"/>
      </dsp:txXfrm>
    </dsp:sp>
    <dsp:sp modelId="{DA618B3E-6A05-4787-9DAE-3B894EC95C1D}">
      <dsp:nvSpPr>
        <dsp:cNvPr id="0" name=""/>
        <dsp:cNvSpPr/>
      </dsp:nvSpPr>
      <dsp:spPr>
        <a:xfrm rot="5400000">
          <a:off x="612458" y="6800136"/>
          <a:ext cx="299083" cy="35890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654330" y="6830045"/>
        <a:ext cx="215340" cy="209358"/>
      </dsp:txXfrm>
    </dsp:sp>
    <dsp:sp modelId="{BFE2C43D-1859-466D-A59F-A51FB3BBA4A3}">
      <dsp:nvSpPr>
        <dsp:cNvPr id="0" name=""/>
        <dsp:cNvSpPr/>
      </dsp:nvSpPr>
      <dsp:spPr>
        <a:xfrm>
          <a:off x="44199" y="7178975"/>
          <a:ext cx="1435600" cy="79755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b="0" kern="1200"/>
            <a:t>Consider</a:t>
          </a:r>
        </a:p>
      </dsp:txBody>
      <dsp:txXfrm>
        <a:off x="67559" y="7202335"/>
        <a:ext cx="1388880" cy="7508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3257E-F314-4BDE-8249-365327E34B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01CC59-3F8E-4010-ADDA-392853548EFD"/>
    <ds:schemaRef ds:uri="http://www.w3.org/XML/1998/namespace"/>
    <ds:schemaRef ds:uri="http://purl.org/dc/dcmitype/"/>
  </ds:schemaRefs>
</ds:datastoreItem>
</file>

<file path=customXml/itemProps2.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3.xml><?xml version="1.0" encoding="utf-8"?>
<ds:datastoreItem xmlns:ds="http://schemas.openxmlformats.org/officeDocument/2006/customXml" ds:itemID="{7C473EB7-F5A0-4C82-838D-6AF7E4641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9EB3D-8DCC-4618-B5D4-6502F992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 NDIS Commission complaints and feedback policy_3 July 2019</Template>
  <TotalTime>0</TotalTime>
  <Pages>2</Pages>
  <Words>5868</Words>
  <Characters>33453</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NDIS Commission Complaints and Feedback Policy</vt:lpstr>
    </vt:vector>
  </TitlesOfParts>
  <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Commission Complaints and Feedback Policy</dc:title>
  <dc:subject/>
  <dc:creator>NDIS Quality and Safeguards Commission</dc:creator>
  <cp:keywords/>
  <dc:description/>
  <cp:lastModifiedBy>SPAVEN, Taylor</cp:lastModifiedBy>
  <cp:revision>2</cp:revision>
  <cp:lastPrinted>2020-08-20T06:40:00Z</cp:lastPrinted>
  <dcterms:created xsi:type="dcterms:W3CDTF">2020-11-12T05:04:00Z</dcterms:created>
  <dcterms:modified xsi:type="dcterms:W3CDTF">2020-11-12T05:04:00Z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Information">
    <vt:lpwstr/>
  </property>
  <property fmtid="{D5CDD505-2E9C-101B-9397-08002B2CF9AE}" pid="3" name="AdditionalSecurityInformation">
    <vt:lpwstr/>
  </property>
  <property fmtid="{D5CDD505-2E9C-101B-9397-08002B2CF9AE}" pid="4" name="CompleteActualDate">
    <vt:lpwstr>20 March 2020</vt:lpwstr>
  </property>
  <property fmtid="{D5CDD505-2E9C-101B-9397-08002B2CF9AE}" pid="5" name="CompleteDueDate">
    <vt:lpwstr>20 March 2020</vt:lpwstr>
  </property>
  <property fmtid="{D5CDD505-2E9C-101B-9397-08002B2CF9AE}" pid="6" name="ContentTypeId">
    <vt:lpwstr>0x010100266966F133664895A6EE3632470D45F500704D6C184DCA964D8D80E7DE5D0F8EDD</vt:lpwstr>
  </property>
  <property fmtid="{D5CDD505-2E9C-101B-9397-08002B2CF9AE}" pid="7" name="CustomDate">
    <vt:lpwstr>26 March 2020</vt:lpwstr>
  </property>
  <property fmtid="{D5CDD505-2E9C-101B-9397-08002B2CF9AE}" pid="8" name="CustomDateName">
    <vt:lpwstr>Meeting / Event Date</vt:lpwstr>
  </property>
  <property fmtid="{D5CDD505-2E9C-101B-9397-08002B2CF9AE}" pid="9" name="Executives">
    <vt:lpwstr>Abel MACDONALD</vt:lpwstr>
  </property>
  <property fmtid="{D5CDD505-2E9C-101B-9397-08002B2CF9AE}" pid="10" name="GroupResponsible">
    <vt:lpwstr>1. NDIS Commissioner</vt:lpwstr>
  </property>
  <property fmtid="{D5CDD505-2E9C-101B-9397-08002B2CF9AE}" pid="11" name="HandlingProtocol">
    <vt:lpwstr>Standard</vt:lpwstr>
  </property>
  <property fmtid="{D5CDD505-2E9C-101B-9397-08002B2CF9AE}" pid="12" name="InformationExecutive">
    <vt:lpwstr> </vt:lpwstr>
  </property>
  <property fmtid="{D5CDD505-2E9C-101B-9397-08002B2CF9AE}" pid="13" name="InformationMinister">
    <vt:lpwstr> </vt:lpwstr>
  </property>
  <property fmtid="{D5CDD505-2E9C-101B-9397-08002B2CF9AE}" pid="14" name="InitiatorAddressBlock">
    <vt:lpwstr/>
  </property>
  <property fmtid="{D5CDD505-2E9C-101B-9397-08002B2CF9AE}" pid="15" name="InitiatorAddressLine1">
    <vt:lpwstr/>
  </property>
  <property fmtid="{D5CDD505-2E9C-101B-9397-08002B2CF9AE}" pid="16" name="InitiatorAddressLine1And2">
    <vt:lpwstr/>
  </property>
  <property fmtid="{D5CDD505-2E9C-101B-9397-08002B2CF9AE}" pid="17" name="InitiatorAddressLine2">
    <vt:lpwstr/>
  </property>
  <property fmtid="{D5CDD505-2E9C-101B-9397-08002B2CF9AE}" pid="18" name="InitiatorContactDate">
    <vt:lpwstr/>
  </property>
  <property fmtid="{D5CDD505-2E9C-101B-9397-08002B2CF9AE}" pid="19" name="InitiatorContactName">
    <vt:lpwstr/>
  </property>
  <property fmtid="{D5CDD505-2E9C-101B-9397-08002B2CF9AE}" pid="20" name="InitiatorContactPosition">
    <vt:lpwstr/>
  </property>
  <property fmtid="{D5CDD505-2E9C-101B-9397-08002B2CF9AE}" pid="21" name="InitiatorCountry">
    <vt:lpwstr/>
  </property>
  <property fmtid="{D5CDD505-2E9C-101B-9397-08002B2CF9AE}" pid="22" name="InitiatorEmail">
    <vt:lpwstr/>
  </property>
  <property fmtid="{D5CDD505-2E9C-101B-9397-08002B2CF9AE}" pid="23" name="InitiatorFax">
    <vt:lpwstr/>
  </property>
  <property fmtid="{D5CDD505-2E9C-101B-9397-08002B2CF9AE}" pid="24" name="InitiatorFirstName">
    <vt:lpwstr/>
  </property>
  <property fmtid="{D5CDD505-2E9C-101B-9397-08002B2CF9AE}" pid="25" name="InitiatorFormalTitle">
    <vt:lpwstr/>
  </property>
  <property fmtid="{D5CDD505-2E9C-101B-9397-08002B2CF9AE}" pid="26" name="InitiatorFullName">
    <vt:lpwstr/>
  </property>
  <property fmtid="{D5CDD505-2E9C-101B-9397-08002B2CF9AE}" pid="27" name="InitiatorLastName">
    <vt:lpwstr/>
  </property>
  <property fmtid="{D5CDD505-2E9C-101B-9397-08002B2CF9AE}" pid="28" name="InitiatorMobile">
    <vt:lpwstr/>
  </property>
  <property fmtid="{D5CDD505-2E9C-101B-9397-08002B2CF9AE}" pid="29" name="InitiatorMPElectorate">
    <vt:lpwstr/>
  </property>
  <property fmtid="{D5CDD505-2E9C-101B-9397-08002B2CF9AE}" pid="30" name="InitiatorMPState">
    <vt:lpwstr/>
  </property>
  <property fmtid="{D5CDD505-2E9C-101B-9397-08002B2CF9AE}" pid="31" name="InitiatorName">
    <vt:lpwstr/>
  </property>
  <property fmtid="{D5CDD505-2E9C-101B-9397-08002B2CF9AE}" pid="32" name="InitiatorOnBehalfVia">
    <vt:lpwstr/>
  </property>
  <property fmtid="{D5CDD505-2E9C-101B-9397-08002B2CF9AE}" pid="33" name="InitiatorOrganisation">
    <vt:lpwstr/>
  </property>
  <property fmtid="{D5CDD505-2E9C-101B-9397-08002B2CF9AE}" pid="34" name="InitiatorOrganisationContactInformation">
    <vt:lpwstr/>
  </property>
  <property fmtid="{D5CDD505-2E9C-101B-9397-08002B2CF9AE}" pid="35" name="InitiatorOrganisationType">
    <vt:lpwstr/>
  </property>
  <property fmtid="{D5CDD505-2E9C-101B-9397-08002B2CF9AE}" pid="36" name="InitiatorOrganisationWebsite">
    <vt:lpwstr/>
  </property>
  <property fmtid="{D5CDD505-2E9C-101B-9397-08002B2CF9AE}" pid="37" name="InitiatorParliamentaryTitle">
    <vt:lpwstr/>
  </property>
  <property fmtid="{D5CDD505-2E9C-101B-9397-08002B2CF9AE}" pid="38" name="InitiatorPhone">
    <vt:lpwstr/>
  </property>
  <property fmtid="{D5CDD505-2E9C-101B-9397-08002B2CF9AE}" pid="39" name="InitiatorPostCode">
    <vt:lpwstr/>
  </property>
  <property fmtid="{D5CDD505-2E9C-101B-9397-08002B2CF9AE}" pid="40" name="InitiatorPostNominal">
    <vt:lpwstr/>
  </property>
  <property fmtid="{D5CDD505-2E9C-101B-9397-08002B2CF9AE}" pid="41" name="InitiatorState">
    <vt:lpwstr/>
  </property>
  <property fmtid="{D5CDD505-2E9C-101B-9397-08002B2CF9AE}" pid="42" name="InitiatorSuburbOrCity">
    <vt:lpwstr/>
  </property>
  <property fmtid="{D5CDD505-2E9C-101B-9397-08002B2CF9AE}" pid="43" name="InitiatorSuburbStatePostcode">
    <vt:lpwstr/>
  </property>
  <property fmtid="{D5CDD505-2E9C-101B-9397-08002B2CF9AE}" pid="44" name="InitiatorTitle">
    <vt:lpwstr/>
  </property>
  <property fmtid="{D5CDD505-2E9C-101B-9397-08002B2CF9AE}" pid="45" name="InitiatorTitledFullName">
    <vt:lpwstr/>
  </property>
  <property fmtid="{D5CDD505-2E9C-101B-9397-08002B2CF9AE}" pid="46" name="LastClearingOfficer">
    <vt:lpwstr/>
  </property>
  <property fmtid="{D5CDD505-2E9C-101B-9397-08002B2CF9AE}" pid="47" name="Ministers">
    <vt:lpwstr/>
  </property>
  <property fmtid="{D5CDD505-2E9C-101B-9397-08002B2CF9AE}" pid="48" name="PdrId">
    <vt:lpwstr>EC20-000011</vt:lpwstr>
  </property>
  <property fmtid="{D5CDD505-2E9C-101B-9397-08002B2CF9AE}" pid="49" name="Principal">
    <vt:lpwstr>Internal Committee</vt:lpwstr>
  </property>
  <property fmtid="{D5CDD505-2E9C-101B-9397-08002B2CF9AE}" pid="50" name="ReasonForCreation">
    <vt:lpwstr>Committee</vt:lpwstr>
  </property>
  <property fmtid="{D5CDD505-2E9C-101B-9397-08002B2CF9AE}" pid="51" name="ReasonForSensitivity">
    <vt:lpwstr/>
  </property>
  <property fmtid="{D5CDD505-2E9C-101B-9397-08002B2CF9AE}" pid="52" name="RegisteredDate">
    <vt:lpwstr>08 January 2020</vt:lpwstr>
  </property>
  <property fmtid="{D5CDD505-2E9C-101B-9397-08002B2CF9AE}" pid="53" name="RequestedExecutiveAction">
    <vt:lpwstr>For decision</vt:lpwstr>
  </property>
  <property fmtid="{D5CDD505-2E9C-101B-9397-08002B2CF9AE}" pid="54" name="RequestedSubmittedBy">
    <vt:lpwstr>Jane STREET</vt:lpwstr>
  </property>
  <property fmtid="{D5CDD505-2E9C-101B-9397-08002B2CF9AE}" pid="55" name="ResponsibleExecutive">
    <vt:lpwstr>Abel MACDONALD</vt:lpwstr>
  </property>
  <property fmtid="{D5CDD505-2E9C-101B-9397-08002B2CF9AE}" pid="56" name="ResponsibleMinister">
    <vt:lpwstr> </vt:lpwstr>
  </property>
  <property fmtid="{D5CDD505-2E9C-101B-9397-08002B2CF9AE}" pid="57" name="SecurityClassification">
    <vt:lpwstr>OFFICIAL  </vt:lpwstr>
  </property>
  <property fmtid="{D5CDD505-2E9C-101B-9397-08002B2CF9AE}" pid="58" name="Subject">
    <vt:lpwstr>ELT 2020-05 Complaints and Feedback Policy</vt:lpwstr>
  </property>
  <property fmtid="{D5CDD505-2E9C-101B-9397-08002B2CF9AE}" pid="59" name="Superseded">
    <vt:lpwstr>True</vt:lpwstr>
  </property>
  <property fmtid="{D5CDD505-2E9C-101B-9397-08002B2CF9AE}" pid="60" name="TaskSeqNo">
    <vt:lpwstr>0</vt:lpwstr>
  </property>
  <property fmtid="{D5CDD505-2E9C-101B-9397-08002B2CF9AE}" pid="61" name="TemplateSubType">
    <vt:lpwstr>Paper</vt:lpwstr>
  </property>
  <property fmtid="{D5CDD505-2E9C-101B-9397-08002B2CF9AE}" pid="62" name="TemplateType">
    <vt:lpwstr>ELT</vt:lpwstr>
  </property>
  <property fmtid="{D5CDD505-2E9C-101B-9397-08002B2CF9AE}" pid="63" name="TrustedGroups">
    <vt:lpwstr>Business Administrator, Executive Communications, Limited Distribution EC</vt:lpwstr>
  </property>
  <property fmtid="{D5CDD505-2E9C-101B-9397-08002B2CF9AE}" pid="64" name="_dlc_DocIdItemGuid">
    <vt:lpwstr>8729fb70-d30c-4f6f-85ae-ef1294009131</vt:lpwstr>
  </property>
</Properties>
</file>