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7A7C4" w14:textId="17F69EBA" w:rsidR="00DE2F09" w:rsidRDefault="004B21A3" w:rsidP="003D0E6C">
      <w:pPr>
        <w:pStyle w:val="IntroPara"/>
        <w:ind w:right="-142"/>
        <w:rPr>
          <w:b/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Quick reference guide</w:t>
      </w:r>
    </w:p>
    <w:p w14:paraId="46DC0D41" w14:textId="77777777" w:rsidR="003D0E6C" w:rsidRPr="00065B75" w:rsidRDefault="00DE2F09" w:rsidP="003D0E6C">
      <w:pPr>
        <w:pStyle w:val="IntroPara"/>
        <w:ind w:right="-142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NDIS Commission Provider Portal </w:t>
      </w:r>
      <w:r w:rsidR="00234721">
        <w:rPr>
          <w:b/>
          <w:sz w:val="40"/>
          <w:szCs w:val="40"/>
        </w:rPr>
        <w:t xml:space="preserve">Inbox </w:t>
      </w:r>
    </w:p>
    <w:p w14:paraId="02F5449E" w14:textId="1125E133" w:rsidR="003D0E6C" w:rsidRDefault="003900DD" w:rsidP="003D0E6C">
      <w:pPr>
        <w:pStyle w:val="IntroPara"/>
        <w:ind w:right="-142"/>
        <w:rPr>
          <w:sz w:val="40"/>
          <w:szCs w:val="40"/>
        </w:rPr>
      </w:pPr>
      <w:r w:rsidRPr="00065B75">
        <w:rPr>
          <w:sz w:val="40"/>
          <w:szCs w:val="40"/>
        </w:rPr>
        <w:t>Registered NDIS Provider</w:t>
      </w:r>
    </w:p>
    <w:p w14:paraId="382302F0" w14:textId="2E68BDBD" w:rsidR="00B3305C" w:rsidRPr="00065B75" w:rsidRDefault="00B3305C" w:rsidP="00B3305C"/>
    <w:bookmarkStart w:id="1" w:name="_Toc63085546" w:displacedByCustomXml="next"/>
    <w:bookmarkStart w:id="2" w:name="_Toc105663451" w:displacedByCustomXml="next"/>
    <w:sdt>
      <w:sdtPr>
        <w:rPr>
          <w:rFonts w:eastAsiaTheme="minorHAnsi" w:cstheme="minorBidi"/>
          <w:b w:val="0"/>
          <w:color w:val="000000" w:themeColor="text1"/>
          <w:sz w:val="22"/>
          <w:szCs w:val="20"/>
        </w:rPr>
        <w:id w:val="133773680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6561840" w14:textId="21CA0FB0" w:rsidR="003D0E6C" w:rsidRPr="00065B75" w:rsidRDefault="003D0E6C" w:rsidP="003D0E6C">
          <w:pPr>
            <w:pStyle w:val="Heading1"/>
          </w:pPr>
          <w:r w:rsidRPr="00065B75">
            <w:t>Contents</w:t>
          </w:r>
          <w:bookmarkEnd w:id="2"/>
          <w:bookmarkEnd w:id="1"/>
        </w:p>
        <w:p w14:paraId="12A9F684" w14:textId="67BD68AF" w:rsidR="00193E03" w:rsidRDefault="003D0E6C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r w:rsidRPr="00065B75">
            <w:fldChar w:fldCharType="begin"/>
          </w:r>
          <w:r w:rsidRPr="00065B75">
            <w:instrText xml:space="preserve"> TOC \o "1-3" \h \z \u </w:instrText>
          </w:r>
          <w:r w:rsidRPr="00065B75">
            <w:fldChar w:fldCharType="separate"/>
          </w:r>
          <w:hyperlink w:anchor="_Toc105663451" w:history="1">
            <w:r w:rsidR="00193E03" w:rsidRPr="00292C19">
              <w:rPr>
                <w:rStyle w:val="Hyperlink"/>
                <w:noProof/>
              </w:rPr>
              <w:t>Contents</w:t>
            </w:r>
            <w:r w:rsidR="00193E03">
              <w:rPr>
                <w:noProof/>
                <w:webHidden/>
              </w:rPr>
              <w:tab/>
            </w:r>
            <w:r w:rsidR="00193E03">
              <w:rPr>
                <w:noProof/>
                <w:webHidden/>
              </w:rPr>
              <w:fldChar w:fldCharType="begin"/>
            </w:r>
            <w:r w:rsidR="00193E03">
              <w:rPr>
                <w:noProof/>
                <w:webHidden/>
              </w:rPr>
              <w:instrText xml:space="preserve"> PAGEREF _Toc105663451 \h </w:instrText>
            </w:r>
            <w:r w:rsidR="00193E03">
              <w:rPr>
                <w:noProof/>
                <w:webHidden/>
              </w:rPr>
            </w:r>
            <w:r w:rsidR="00193E03">
              <w:rPr>
                <w:noProof/>
                <w:webHidden/>
              </w:rPr>
              <w:fldChar w:fldCharType="separate"/>
            </w:r>
            <w:r w:rsidR="00193E03">
              <w:rPr>
                <w:noProof/>
                <w:webHidden/>
              </w:rPr>
              <w:t>1</w:t>
            </w:r>
            <w:r w:rsidR="00193E03">
              <w:rPr>
                <w:noProof/>
                <w:webHidden/>
              </w:rPr>
              <w:fldChar w:fldCharType="end"/>
            </w:r>
          </w:hyperlink>
        </w:p>
        <w:p w14:paraId="1D62D742" w14:textId="60C40647" w:rsidR="00193E03" w:rsidRDefault="00EE17BC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hyperlink w:anchor="_Toc105663452" w:history="1">
            <w:r w:rsidR="00193E03" w:rsidRPr="00292C19">
              <w:rPr>
                <w:rStyle w:val="Hyperlink"/>
                <w:noProof/>
              </w:rPr>
              <w:t>Inbox notification</w:t>
            </w:r>
            <w:r w:rsidR="00193E03">
              <w:rPr>
                <w:noProof/>
                <w:webHidden/>
              </w:rPr>
              <w:tab/>
            </w:r>
            <w:r w:rsidR="00193E03">
              <w:rPr>
                <w:noProof/>
                <w:webHidden/>
              </w:rPr>
              <w:fldChar w:fldCharType="begin"/>
            </w:r>
            <w:r w:rsidR="00193E03">
              <w:rPr>
                <w:noProof/>
                <w:webHidden/>
              </w:rPr>
              <w:instrText xml:space="preserve"> PAGEREF _Toc105663452 \h </w:instrText>
            </w:r>
            <w:r w:rsidR="00193E03">
              <w:rPr>
                <w:noProof/>
                <w:webHidden/>
              </w:rPr>
            </w:r>
            <w:r w:rsidR="00193E03">
              <w:rPr>
                <w:noProof/>
                <w:webHidden/>
              </w:rPr>
              <w:fldChar w:fldCharType="separate"/>
            </w:r>
            <w:r w:rsidR="00193E03">
              <w:rPr>
                <w:noProof/>
                <w:webHidden/>
              </w:rPr>
              <w:t>2</w:t>
            </w:r>
            <w:r w:rsidR="00193E03">
              <w:rPr>
                <w:noProof/>
                <w:webHidden/>
              </w:rPr>
              <w:fldChar w:fldCharType="end"/>
            </w:r>
          </w:hyperlink>
        </w:p>
        <w:p w14:paraId="73E8C661" w14:textId="5E701B90" w:rsidR="00193E03" w:rsidRDefault="00EE17BC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105663453" w:history="1">
            <w:r w:rsidR="00193E03" w:rsidRPr="00292C19">
              <w:rPr>
                <w:rStyle w:val="Hyperlink"/>
                <w:noProof/>
              </w:rPr>
              <w:t>Access the Inbox</w:t>
            </w:r>
            <w:r w:rsidR="00193E03">
              <w:rPr>
                <w:noProof/>
                <w:webHidden/>
              </w:rPr>
              <w:tab/>
            </w:r>
            <w:r w:rsidR="00193E03">
              <w:rPr>
                <w:noProof/>
                <w:webHidden/>
              </w:rPr>
              <w:fldChar w:fldCharType="begin"/>
            </w:r>
            <w:r w:rsidR="00193E03">
              <w:rPr>
                <w:noProof/>
                <w:webHidden/>
              </w:rPr>
              <w:instrText xml:space="preserve"> PAGEREF _Toc105663453 \h </w:instrText>
            </w:r>
            <w:r w:rsidR="00193E03">
              <w:rPr>
                <w:noProof/>
                <w:webHidden/>
              </w:rPr>
            </w:r>
            <w:r w:rsidR="00193E03">
              <w:rPr>
                <w:noProof/>
                <w:webHidden/>
              </w:rPr>
              <w:fldChar w:fldCharType="separate"/>
            </w:r>
            <w:r w:rsidR="00193E03">
              <w:rPr>
                <w:noProof/>
                <w:webHidden/>
              </w:rPr>
              <w:t>3</w:t>
            </w:r>
            <w:r w:rsidR="00193E03">
              <w:rPr>
                <w:noProof/>
                <w:webHidden/>
              </w:rPr>
              <w:fldChar w:fldCharType="end"/>
            </w:r>
          </w:hyperlink>
        </w:p>
        <w:p w14:paraId="440F7B69" w14:textId="0F7CFDFA" w:rsidR="00193E03" w:rsidRDefault="00EE17BC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105663454" w:history="1">
            <w:r w:rsidR="00193E03" w:rsidRPr="00292C19">
              <w:rPr>
                <w:rStyle w:val="Hyperlink"/>
                <w:noProof/>
              </w:rPr>
              <w:t>View inbox messages</w:t>
            </w:r>
            <w:r w:rsidR="00193E03">
              <w:rPr>
                <w:noProof/>
                <w:webHidden/>
              </w:rPr>
              <w:tab/>
            </w:r>
            <w:r w:rsidR="00193E03">
              <w:rPr>
                <w:noProof/>
                <w:webHidden/>
              </w:rPr>
              <w:fldChar w:fldCharType="begin"/>
            </w:r>
            <w:r w:rsidR="00193E03">
              <w:rPr>
                <w:noProof/>
                <w:webHidden/>
              </w:rPr>
              <w:instrText xml:space="preserve"> PAGEREF _Toc105663454 \h </w:instrText>
            </w:r>
            <w:r w:rsidR="00193E03">
              <w:rPr>
                <w:noProof/>
                <w:webHidden/>
              </w:rPr>
            </w:r>
            <w:r w:rsidR="00193E03">
              <w:rPr>
                <w:noProof/>
                <w:webHidden/>
              </w:rPr>
              <w:fldChar w:fldCharType="separate"/>
            </w:r>
            <w:r w:rsidR="00193E03">
              <w:rPr>
                <w:noProof/>
                <w:webHidden/>
              </w:rPr>
              <w:t>6</w:t>
            </w:r>
            <w:r w:rsidR="00193E03">
              <w:rPr>
                <w:noProof/>
                <w:webHidden/>
              </w:rPr>
              <w:fldChar w:fldCharType="end"/>
            </w:r>
          </w:hyperlink>
        </w:p>
        <w:p w14:paraId="20FE54DF" w14:textId="6229905E" w:rsidR="00193E03" w:rsidRDefault="00EE17BC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105663455" w:history="1">
            <w:r w:rsidR="00193E03" w:rsidRPr="00292C19">
              <w:rPr>
                <w:rStyle w:val="Hyperlink"/>
                <w:noProof/>
              </w:rPr>
              <w:t>Search or filter messages</w:t>
            </w:r>
            <w:r w:rsidR="00193E03">
              <w:rPr>
                <w:noProof/>
                <w:webHidden/>
              </w:rPr>
              <w:tab/>
            </w:r>
            <w:r w:rsidR="00193E03">
              <w:rPr>
                <w:noProof/>
                <w:webHidden/>
              </w:rPr>
              <w:fldChar w:fldCharType="begin"/>
            </w:r>
            <w:r w:rsidR="00193E03">
              <w:rPr>
                <w:noProof/>
                <w:webHidden/>
              </w:rPr>
              <w:instrText xml:space="preserve"> PAGEREF _Toc105663455 \h </w:instrText>
            </w:r>
            <w:r w:rsidR="00193E03">
              <w:rPr>
                <w:noProof/>
                <w:webHidden/>
              </w:rPr>
            </w:r>
            <w:r w:rsidR="00193E03">
              <w:rPr>
                <w:noProof/>
                <w:webHidden/>
              </w:rPr>
              <w:fldChar w:fldCharType="separate"/>
            </w:r>
            <w:r w:rsidR="00193E03">
              <w:rPr>
                <w:noProof/>
                <w:webHidden/>
              </w:rPr>
              <w:t>8</w:t>
            </w:r>
            <w:r w:rsidR="00193E03">
              <w:rPr>
                <w:noProof/>
                <w:webHidden/>
              </w:rPr>
              <w:fldChar w:fldCharType="end"/>
            </w:r>
          </w:hyperlink>
        </w:p>
        <w:p w14:paraId="580AADCD" w14:textId="16D512A7" w:rsidR="00193E03" w:rsidRDefault="00EE17BC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105663456" w:history="1">
            <w:r w:rsidR="00193E03" w:rsidRPr="00292C19">
              <w:rPr>
                <w:rStyle w:val="Hyperlink"/>
                <w:noProof/>
              </w:rPr>
              <w:t>Identify who has viewed a message</w:t>
            </w:r>
            <w:r w:rsidR="00193E03">
              <w:rPr>
                <w:noProof/>
                <w:webHidden/>
              </w:rPr>
              <w:tab/>
            </w:r>
            <w:r w:rsidR="00193E03">
              <w:rPr>
                <w:noProof/>
                <w:webHidden/>
              </w:rPr>
              <w:fldChar w:fldCharType="begin"/>
            </w:r>
            <w:r w:rsidR="00193E03">
              <w:rPr>
                <w:noProof/>
                <w:webHidden/>
              </w:rPr>
              <w:instrText xml:space="preserve"> PAGEREF _Toc105663456 \h </w:instrText>
            </w:r>
            <w:r w:rsidR="00193E03">
              <w:rPr>
                <w:noProof/>
                <w:webHidden/>
              </w:rPr>
            </w:r>
            <w:r w:rsidR="00193E03">
              <w:rPr>
                <w:noProof/>
                <w:webHidden/>
              </w:rPr>
              <w:fldChar w:fldCharType="separate"/>
            </w:r>
            <w:r w:rsidR="00193E03">
              <w:rPr>
                <w:noProof/>
                <w:webHidden/>
              </w:rPr>
              <w:t>9</w:t>
            </w:r>
            <w:r w:rsidR="00193E03">
              <w:rPr>
                <w:noProof/>
                <w:webHidden/>
              </w:rPr>
              <w:fldChar w:fldCharType="end"/>
            </w:r>
          </w:hyperlink>
        </w:p>
        <w:p w14:paraId="312D886B" w14:textId="0F64374B" w:rsidR="003D0E6C" w:rsidRPr="00065B75" w:rsidRDefault="003D0E6C" w:rsidP="00452758">
          <w:pPr>
            <w:pStyle w:val="TOC2"/>
            <w:ind w:left="0" w:firstLine="0"/>
          </w:pPr>
          <w:r w:rsidRPr="00065B75">
            <w:rPr>
              <w:b/>
              <w:bCs/>
              <w:noProof/>
            </w:rPr>
            <w:fldChar w:fldCharType="end"/>
          </w:r>
        </w:p>
      </w:sdtContent>
    </w:sdt>
    <w:p w14:paraId="3AD73907" w14:textId="280D3638" w:rsidR="00A41114" w:rsidRDefault="00A41114">
      <w:pPr>
        <w:suppressAutoHyphens w:val="0"/>
        <w:spacing w:before="120" w:after="120" w:line="240" w:lineRule="auto"/>
        <w:rPr>
          <w:b/>
          <w:noProof/>
          <w:lang w:eastAsia="en-AU"/>
        </w:rPr>
      </w:pPr>
    </w:p>
    <w:p w14:paraId="4CA8FF8B" w14:textId="39A336B1" w:rsidR="00A41114" w:rsidRDefault="00D6092C" w:rsidP="00A41114">
      <w:r w:rsidRPr="00DE2F09">
        <w:rPr>
          <w:noProof/>
          <w:lang w:eastAsia="en-AU"/>
        </w:rPr>
        <mc:AlternateContent>
          <mc:Choice Requires="wps">
            <w:drawing>
              <wp:inline distT="0" distB="0" distL="0" distR="0" wp14:anchorId="4575EC28" wp14:editId="09E70D5E">
                <wp:extent cx="4117020" cy="6637020"/>
                <wp:effectExtent l="0" t="2857" r="0" b="0"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17020" cy="66370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D0945" w14:textId="77777777" w:rsidR="00D6092C" w:rsidRDefault="00D6092C" w:rsidP="00D6092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20" w:line="280" w:lineRule="atLeast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The NDIS Commission is changing the way it communicates with registered NDIS providers about NDIS Provider Registration and NDIS Worker Screening matters.</w:t>
                            </w:r>
                          </w:p>
                          <w:p w14:paraId="7D698004" w14:textId="77777777" w:rsidR="00D6092C" w:rsidRDefault="00D6092C" w:rsidP="00D6092C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8D2F45F" w14:textId="77777777" w:rsidR="00D6092C" w:rsidRPr="00B3305C" w:rsidRDefault="00D6092C" w:rsidP="00D6092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20" w:line="280" w:lineRule="atLeast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From 12 June 2022, registered NDIS providers will receive a notification to their email account </w:t>
                            </w:r>
                            <w:r w:rsidRPr="003B52D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alerting</w:t>
                            </w: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them to a </w:t>
                            </w:r>
                            <w:r w:rsidRPr="003B52D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message</w:t>
                            </w: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their </w:t>
                            </w:r>
                            <w:r w:rsidRPr="003B52D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NDIS Commission Provider Portal </w:t>
                            </w:r>
                            <w:r w:rsidRPr="003B52D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Inbox</w:t>
                            </w:r>
                            <w:r w:rsidRPr="003B52D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FF5E5CF" w14:textId="77777777" w:rsidR="00D6092C" w:rsidRPr="00B3305C" w:rsidRDefault="00D6092C" w:rsidP="00D6092C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77E156F" w14:textId="798221BF" w:rsidR="00D6092C" w:rsidRPr="00377EF7" w:rsidRDefault="00377EF7" w:rsidP="00D6092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20" w:line="280" w:lineRule="atLeast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7EF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NDIS providers will still receive other communication from the NDIS Commission directly, including in relation to reportable incidents, complaints, behaviour support, compliance and investigation matters.</w:t>
                            </w:r>
                            <w:r w:rsidR="00D6092C" w:rsidRPr="00377EF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B0917FF" w14:textId="77777777" w:rsidR="00D6092C" w:rsidRPr="003B52D0" w:rsidRDefault="00D6092C" w:rsidP="00D6092C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6EA4EDB" w14:textId="77777777" w:rsidR="00D6092C" w:rsidRPr="003B52D0" w:rsidRDefault="00D6092C" w:rsidP="00D6092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20" w:line="280" w:lineRule="atLeast"/>
                              <w:contextualSpacing w:val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52D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Regularly check your NDIS Commission Provider Portal Inbox for important messages about your registration and worker screening.</w:t>
                            </w:r>
                          </w:p>
                          <w:p w14:paraId="6A2FFF6D" w14:textId="77777777" w:rsidR="00D6092C" w:rsidRPr="00B3305C" w:rsidRDefault="00D6092C" w:rsidP="00377EF7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E66F787" w14:textId="77777777" w:rsidR="00D6092C" w:rsidRPr="003B52D0" w:rsidRDefault="00D6092C" w:rsidP="00D6092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20" w:line="280" w:lineRule="atLeast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52D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This quick reference guide provides information about how to access and manage messages in your NDIS Commission Provider Portal Inbox.</w:t>
                            </w:r>
                          </w:p>
                          <w:p w14:paraId="5F32C457" w14:textId="77777777" w:rsidR="00D6092C" w:rsidRPr="004B21A3" w:rsidRDefault="00D6092C" w:rsidP="00D6092C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75EC28" id="AutoShape 2" o:spid="_x0000_s1026" style="width:324.15pt;height:522.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" fillcolor="#3f1e4d [2148]" stroked="f">
                <v:fill color2="#a869c3 [1940]" rotate="t" angle="180" colors="0 #401f4e;31457f #65317b;1 #a969c4" focus="100%" type="gradient"/>
                <v:textbox>
                  <w:txbxContent>
                    <w:p w14:paraId="434D0945" w14:textId="77777777" w:rsidR="00D6092C" w:rsidRDefault="00D6092C" w:rsidP="00D6092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20" w:line="280" w:lineRule="atLeast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>The NDIS Commission is changing the way it communicates with registered NDIS providers about NDIS Provider Registration and NDIS Worker Screening matters.</w:t>
                      </w:r>
                    </w:p>
                    <w:p w14:paraId="7D698004" w14:textId="77777777" w:rsidR="00D6092C" w:rsidRDefault="00D6092C" w:rsidP="00D6092C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8D2F45F" w14:textId="77777777" w:rsidR="00D6092C" w:rsidRPr="00B3305C" w:rsidRDefault="00D6092C" w:rsidP="00D6092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20" w:line="280" w:lineRule="atLeast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From 12 June 2022, registered NDIS providers will receive a notification to their email account </w:t>
                      </w:r>
                      <w:r w:rsidRPr="003B52D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alerting</w:t>
                      </w: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them to a </w:t>
                      </w:r>
                      <w:r w:rsidRPr="003B52D0">
                        <w:rPr>
                          <w:color w:val="FFFFFF" w:themeColor="background1"/>
                          <w:sz w:val="24"/>
                          <w:szCs w:val="24"/>
                        </w:rPr>
                        <w:t>message</w:t>
                      </w: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their </w:t>
                      </w:r>
                      <w:r w:rsidRPr="003B52D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NDIS Commission Provider Portal </w:t>
                      </w:r>
                      <w:r w:rsidRPr="003B52D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Inbox</w:t>
                      </w:r>
                      <w:r w:rsidRPr="003B52D0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4FF5E5CF" w14:textId="77777777" w:rsidR="00D6092C" w:rsidRPr="00B3305C" w:rsidRDefault="00D6092C" w:rsidP="00D6092C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77E156F" w14:textId="798221BF" w:rsidR="00D6092C" w:rsidRPr="00377EF7" w:rsidRDefault="00377EF7" w:rsidP="00D6092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20" w:line="280" w:lineRule="atLeast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77EF7">
                        <w:rPr>
                          <w:color w:val="FFFFFF" w:themeColor="background1"/>
                          <w:sz w:val="24"/>
                          <w:szCs w:val="24"/>
                        </w:rPr>
                        <w:t>NDIS providers will still receive other communication from the NDIS Commission directly, including in relation to reportable incidents, complaints, behaviour support, compliance and investigation matters.</w:t>
                      </w:r>
                      <w:r w:rsidR="00D6092C" w:rsidRPr="00377EF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B0917FF" w14:textId="77777777" w:rsidR="00D6092C" w:rsidRPr="003B52D0" w:rsidRDefault="00D6092C" w:rsidP="00D6092C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6EA4EDB" w14:textId="77777777" w:rsidR="00D6092C" w:rsidRPr="003B52D0" w:rsidRDefault="00D6092C" w:rsidP="00D6092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20" w:line="280" w:lineRule="atLeast"/>
                        <w:contextualSpacing w:val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B52D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Regularly check your NDIS Commission Provider Portal Inbox for important messages about your registration and worker screening.</w:t>
                      </w:r>
                    </w:p>
                    <w:p w14:paraId="6A2FFF6D" w14:textId="77777777" w:rsidR="00D6092C" w:rsidRPr="00B3305C" w:rsidRDefault="00D6092C" w:rsidP="00377EF7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E66F787" w14:textId="77777777" w:rsidR="00D6092C" w:rsidRPr="003B52D0" w:rsidRDefault="00D6092C" w:rsidP="00D6092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20" w:line="280" w:lineRule="atLeast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B52D0">
                        <w:rPr>
                          <w:color w:val="FFFFFF" w:themeColor="background1"/>
                          <w:sz w:val="24"/>
                          <w:szCs w:val="24"/>
                        </w:rPr>
                        <w:t>This quick reference guide provides information about how to access and manage messages in your NDIS Commission Provider Portal Inbox.</w:t>
                      </w:r>
                    </w:p>
                    <w:p w14:paraId="5F32C457" w14:textId="77777777" w:rsidR="00D6092C" w:rsidRPr="004B21A3" w:rsidRDefault="00D6092C" w:rsidP="00D6092C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078FAB" w14:textId="2758602C" w:rsidR="00DE2F09" w:rsidRPr="00065B75" w:rsidRDefault="005E7899" w:rsidP="00A41114">
      <w:pPr>
        <w:pStyle w:val="Heading1"/>
      </w:pPr>
      <w:bookmarkStart w:id="3" w:name="_Toc105663452"/>
      <w:r>
        <w:lastRenderedPageBreak/>
        <w:t>Inbox notification</w:t>
      </w:r>
      <w:bookmarkEnd w:id="3"/>
    </w:p>
    <w:p w14:paraId="1F1F7CFF" w14:textId="0EF9C028" w:rsidR="00DE2F09" w:rsidRPr="00DE2F09" w:rsidRDefault="00DE2F09" w:rsidP="00DE2F0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  <w:i/>
        </w:rPr>
      </w:pPr>
      <w:r>
        <w:rPr>
          <w:rFonts w:cstheme="minorHAnsi"/>
        </w:rPr>
        <w:t xml:space="preserve">When you receive a </w:t>
      </w:r>
      <w:r w:rsidRPr="005421D1">
        <w:rPr>
          <w:rFonts w:cstheme="minorHAnsi"/>
          <w:b/>
        </w:rPr>
        <w:t>message</w:t>
      </w:r>
      <w:r>
        <w:rPr>
          <w:rFonts w:cstheme="minorHAnsi"/>
        </w:rPr>
        <w:t xml:space="preserve"> in your </w:t>
      </w:r>
      <w:r w:rsidRPr="005421D1">
        <w:rPr>
          <w:rFonts w:cstheme="minorHAnsi"/>
          <w:b/>
        </w:rPr>
        <w:t>NDIS Commission Portal Inbox</w:t>
      </w:r>
      <w:r>
        <w:rPr>
          <w:rFonts w:cstheme="minorHAnsi"/>
        </w:rPr>
        <w:t xml:space="preserve"> you will receive an email </w:t>
      </w:r>
      <w:r w:rsidR="005421D1">
        <w:rPr>
          <w:rFonts w:cstheme="minorHAnsi"/>
        </w:rPr>
        <w:t xml:space="preserve">alert about </w:t>
      </w:r>
      <w:r>
        <w:rPr>
          <w:rFonts w:cstheme="minorHAnsi"/>
        </w:rPr>
        <w:t>the message.</w:t>
      </w:r>
    </w:p>
    <w:p w14:paraId="160B0F5E" w14:textId="7E8D0B94" w:rsidR="004B21A3" w:rsidRDefault="005E7899" w:rsidP="005E7899">
      <w:pPr>
        <w:pStyle w:val="ListParagraph"/>
        <w:spacing w:line="280" w:lineRule="atLeast"/>
        <w:ind w:left="-284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2DF5122" wp14:editId="1DC06CA7">
            <wp:extent cx="6480810" cy="3452495"/>
            <wp:effectExtent l="152400" t="152400" r="358140" b="357505"/>
            <wp:docPr id="30" name="Picture 30" descr="Image of an example notification alert for a worker screening message." title="Image of the notificiiton al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022448" w14:textId="383A7693" w:rsidR="00E86B6C" w:rsidRDefault="00E86B6C" w:rsidP="005E7899">
      <w:pPr>
        <w:pStyle w:val="ListParagraph"/>
        <w:spacing w:line="280" w:lineRule="atLeast"/>
        <w:ind w:left="-284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35E3B38E" wp14:editId="1B4154B0">
            <wp:extent cx="6476685" cy="2798859"/>
            <wp:effectExtent l="171450" t="152400" r="362585" b="363855"/>
            <wp:docPr id="5" name="Picture 5" descr="Image of an example notification alert for a registration message." title="Image of the notification al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8" r="3181"/>
                    <a:stretch/>
                  </pic:blipFill>
                  <pic:spPr bwMode="auto">
                    <a:xfrm>
                      <a:off x="0" y="0"/>
                      <a:ext cx="6500039" cy="2808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93CA0" w14:textId="292ED7D0" w:rsidR="00DE2F09" w:rsidRDefault="00DE2F09" w:rsidP="00DE2F0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The representatives that will receive the email </w:t>
      </w:r>
      <w:r w:rsidR="005421D1">
        <w:rPr>
          <w:rFonts w:cstheme="minorHAnsi"/>
        </w:rPr>
        <w:t>alert</w:t>
      </w:r>
      <w:r>
        <w:rPr>
          <w:rFonts w:cstheme="minorHAnsi"/>
        </w:rPr>
        <w:t xml:space="preserve"> are those with the email preference of ‘Default recipient’, ‘Registrant’ and/or ‘Worker Screening’.</w:t>
      </w:r>
    </w:p>
    <w:p w14:paraId="3BCAE485" w14:textId="77777777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72D60698" w14:textId="091A7B1D" w:rsidR="00B3305C" w:rsidRPr="004B21A3" w:rsidRDefault="00B3305C" w:rsidP="00B3305C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4B21A3">
        <w:rPr>
          <w:rFonts w:cstheme="minorHAnsi"/>
        </w:rPr>
        <w:lastRenderedPageBreak/>
        <w:t>For information about how to manage email preferences</w:t>
      </w:r>
      <w:r w:rsidR="00E86B6C">
        <w:rPr>
          <w:rFonts w:cstheme="minorHAnsi"/>
        </w:rPr>
        <w:t xml:space="preserve"> for worker screening</w:t>
      </w:r>
      <w:r w:rsidRPr="004B21A3">
        <w:rPr>
          <w:rFonts w:cstheme="minorHAnsi"/>
        </w:rPr>
        <w:t xml:space="preserve"> please refer to the QRG - </w:t>
      </w:r>
      <w:hyperlink r:id="rId10" w:history="1">
        <w:r w:rsidRPr="004B21A3">
          <w:rPr>
            <w:rFonts w:cstheme="minorHAnsi"/>
          </w:rPr>
          <w:t>https://www.ndiscommission.gov.au/document/2721</w:t>
        </w:r>
      </w:hyperlink>
    </w:p>
    <w:p w14:paraId="1A254908" w14:textId="77777777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FE5D81D" w14:textId="5130188E" w:rsidR="00B3305C" w:rsidRDefault="00B3305C" w:rsidP="00DE2F0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Email </w:t>
      </w:r>
      <w:r w:rsidR="005421D1">
        <w:rPr>
          <w:rFonts w:cstheme="minorHAnsi"/>
        </w:rPr>
        <w:t>alerts</w:t>
      </w:r>
      <w:r>
        <w:rPr>
          <w:rFonts w:cstheme="minorHAnsi"/>
        </w:rPr>
        <w:t xml:space="preserve"> are sent at </w:t>
      </w:r>
      <w:r w:rsidR="00275FB1">
        <w:rPr>
          <w:rFonts w:cstheme="minorHAnsi"/>
        </w:rPr>
        <w:t>6</w:t>
      </w:r>
      <w:r>
        <w:rPr>
          <w:rFonts w:cstheme="minorHAnsi"/>
        </w:rPr>
        <w:t>am, 12 noon and 4pm</w:t>
      </w:r>
      <w:r w:rsidR="00377EF7">
        <w:rPr>
          <w:rFonts w:cstheme="minorHAnsi"/>
        </w:rPr>
        <w:t xml:space="preserve"> daily (if messages are available)</w:t>
      </w:r>
      <w:r>
        <w:rPr>
          <w:rFonts w:cstheme="minorHAnsi"/>
        </w:rPr>
        <w:t xml:space="preserve">. If an inbox message is read before the email </w:t>
      </w:r>
      <w:r w:rsidR="005421D1">
        <w:rPr>
          <w:rFonts w:cstheme="minorHAnsi"/>
        </w:rPr>
        <w:t xml:space="preserve">alert about that message is sent, an email alert </w:t>
      </w:r>
      <w:r>
        <w:rPr>
          <w:rFonts w:cstheme="minorHAnsi"/>
        </w:rPr>
        <w:t xml:space="preserve">won’t be sent. </w:t>
      </w:r>
    </w:p>
    <w:p w14:paraId="4CB7356A" w14:textId="77777777" w:rsidR="00B3305C" w:rsidRPr="00B3305C" w:rsidRDefault="00B3305C" w:rsidP="00B3305C">
      <w:pPr>
        <w:pStyle w:val="ListParagraph"/>
        <w:rPr>
          <w:rFonts w:cstheme="minorHAnsi"/>
        </w:rPr>
      </w:pPr>
    </w:p>
    <w:p w14:paraId="5C4140CA" w14:textId="22FDCDF2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  <w:r w:rsidRPr="00B3305C">
        <w:rPr>
          <w:rFonts w:cstheme="minorHAnsi"/>
          <w:b/>
        </w:rPr>
        <w:t>For example, if a representative of the organisation opens the</w:t>
      </w:r>
      <w:r w:rsidR="005421D1">
        <w:rPr>
          <w:rFonts w:cstheme="minorHAnsi"/>
          <w:b/>
        </w:rPr>
        <w:t xml:space="preserve"> i</w:t>
      </w:r>
      <w:r w:rsidRPr="00B3305C">
        <w:rPr>
          <w:rFonts w:cstheme="minorHAnsi"/>
          <w:b/>
        </w:rPr>
        <w:t>nbox</w:t>
      </w:r>
      <w:r w:rsidR="005421D1">
        <w:rPr>
          <w:rFonts w:cstheme="minorHAnsi"/>
          <w:b/>
        </w:rPr>
        <w:t xml:space="preserve"> at 9.30am</w:t>
      </w:r>
      <w:r w:rsidRPr="00B3305C">
        <w:rPr>
          <w:rFonts w:cstheme="minorHAnsi"/>
          <w:b/>
        </w:rPr>
        <w:t xml:space="preserve"> and reads a message before </w:t>
      </w:r>
      <w:r w:rsidR="005421D1">
        <w:rPr>
          <w:rFonts w:cstheme="minorHAnsi"/>
          <w:b/>
        </w:rPr>
        <w:t xml:space="preserve">the next email alert is sent at 12 noon, an email alert </w:t>
      </w:r>
      <w:r w:rsidRPr="00B3305C">
        <w:rPr>
          <w:rFonts w:cstheme="minorHAnsi"/>
          <w:b/>
        </w:rPr>
        <w:t>about the message will not be sent. Other representatives of the organisation will need to check the inbox regularly to ensure that all messages are viewed</w:t>
      </w:r>
      <w:r w:rsidR="005421D1">
        <w:rPr>
          <w:rFonts w:cstheme="minorHAnsi"/>
          <w:b/>
        </w:rPr>
        <w:t>, as they won’t receive the email alert for the message that their colleague has read before the next email alert batch was sent</w:t>
      </w:r>
      <w:r w:rsidRPr="00B3305C">
        <w:rPr>
          <w:rFonts w:cstheme="minorHAnsi"/>
          <w:b/>
        </w:rPr>
        <w:t xml:space="preserve">. </w:t>
      </w:r>
    </w:p>
    <w:p w14:paraId="4C286ABA" w14:textId="77777777" w:rsidR="003D0E6C" w:rsidRPr="00065B75" w:rsidRDefault="005E7899" w:rsidP="003D0E6C">
      <w:pPr>
        <w:pStyle w:val="Heading2"/>
      </w:pPr>
      <w:bookmarkStart w:id="4" w:name="_Toc105663453"/>
      <w:r>
        <w:t>Access the Inbox</w:t>
      </w:r>
      <w:bookmarkEnd w:id="4"/>
    </w:p>
    <w:p w14:paraId="45932D53" w14:textId="77777777" w:rsidR="003D0E6C" w:rsidRPr="00065B75" w:rsidRDefault="003D0E6C" w:rsidP="00065B75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  <w:i/>
        </w:rPr>
      </w:pPr>
      <w:r w:rsidRPr="00065B75">
        <w:rPr>
          <w:rFonts w:cstheme="minorHAnsi"/>
        </w:rPr>
        <w:t xml:space="preserve">Go to the </w:t>
      </w:r>
      <w:hyperlink r:id="rId11" w:history="1">
        <w:r w:rsidRPr="00065B75">
          <w:rPr>
            <w:rStyle w:val="Hyperlink"/>
            <w:rFonts w:cstheme="minorHAnsi"/>
          </w:rPr>
          <w:t>NDIS Commission Website</w:t>
        </w:r>
      </w:hyperlink>
      <w:r w:rsidRPr="00065B75">
        <w:rPr>
          <w:rFonts w:cstheme="minorHAnsi"/>
        </w:rPr>
        <w:t xml:space="preserve"> and select the ‘Portals’ button and ‘Registered NDIS providers’ option.</w:t>
      </w:r>
    </w:p>
    <w:p w14:paraId="3A3E9521" w14:textId="3A3649B6" w:rsidR="003D0E6C" w:rsidRPr="00065B75" w:rsidRDefault="00984170" w:rsidP="003D0E6C">
      <w:pPr>
        <w:spacing w:before="0" w:after="0"/>
        <w:jc w:val="both"/>
        <w:rPr>
          <w:rFonts w:cstheme="minorHAnsi"/>
          <w:szCs w:val="22"/>
        </w:rPr>
      </w:pPr>
      <w:r>
        <w:rPr>
          <w:noProof/>
          <w:lang w:eastAsia="en-AU"/>
        </w:rPr>
        <w:drawing>
          <wp:inline distT="0" distB="0" distL="0" distR="0" wp14:anchorId="4FB69944" wp14:editId="47AC52AF">
            <wp:extent cx="6480810" cy="2432685"/>
            <wp:effectExtent l="152400" t="152400" r="358140" b="367665"/>
            <wp:docPr id="1" name="Picture 1" descr="Image of where to access the NDIS Commission Provider Portal." title="Image of the NDIS Commission websit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9B2E5E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28089FF2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51BD0655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16D0BFD5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22E217DA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67550743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E552348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3D8BC2AB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4C60ABD0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2BDF083C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19872DEA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193BD5E8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50E48C12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6A7D48BD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191B6F64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72823B31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326C2034" w14:textId="77777777" w:rsidR="00D7133E" w:rsidRDefault="00D7133E" w:rsidP="00D7133E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DEBF3E0" w14:textId="3A7EED8D" w:rsidR="003D0E6C" w:rsidRPr="00065B75" w:rsidRDefault="003D0E6C" w:rsidP="00065B75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lastRenderedPageBreak/>
        <w:t>Select ‘Login with PRODA’.</w:t>
      </w:r>
    </w:p>
    <w:p w14:paraId="2FF78688" w14:textId="77777777" w:rsidR="003D0E6C" w:rsidRPr="00065B75" w:rsidRDefault="003D0E6C" w:rsidP="003D0E6C">
      <w:pPr>
        <w:spacing w:before="0" w:after="180"/>
        <w:jc w:val="both"/>
        <w:rPr>
          <w:rFonts w:cstheme="minorHAnsi"/>
        </w:rPr>
      </w:pPr>
      <w:r w:rsidRPr="00065B75">
        <w:rPr>
          <w:noProof/>
          <w:lang w:eastAsia="en-AU"/>
        </w:rPr>
        <w:drawing>
          <wp:inline distT="0" distB="0" distL="0" distR="0" wp14:anchorId="7F49FD52" wp14:editId="0740D628">
            <wp:extent cx="3892924" cy="3020201"/>
            <wp:effectExtent l="152400" t="152400" r="355600" b="370840"/>
            <wp:docPr id="4" name="Picture 4" descr="Image of the PRODA log in page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8816" cy="3024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FEECD" w14:textId="7703D1E6" w:rsidR="003D0E6C" w:rsidRPr="00065B75" w:rsidRDefault="003D0E6C" w:rsidP="00065B75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>At the ‘Portal entry point’ se</w:t>
      </w:r>
      <w:r w:rsidR="00A07002" w:rsidRPr="00065B75">
        <w:rPr>
          <w:rFonts w:cstheme="minorHAnsi"/>
        </w:rPr>
        <w:t xml:space="preserve">lect the ‘Provider name’ of the </w:t>
      </w:r>
      <w:r w:rsidR="005421D1">
        <w:rPr>
          <w:rFonts w:cstheme="minorHAnsi"/>
        </w:rPr>
        <w:t>r</w:t>
      </w:r>
      <w:r w:rsidRPr="00065B75">
        <w:rPr>
          <w:rFonts w:cstheme="minorHAnsi"/>
        </w:rPr>
        <w:t xml:space="preserve">egistered NDIS </w:t>
      </w:r>
      <w:r w:rsidR="00A07002" w:rsidRPr="00065B75">
        <w:rPr>
          <w:rFonts w:cstheme="minorHAnsi"/>
        </w:rPr>
        <w:t>p</w:t>
      </w:r>
      <w:r w:rsidRPr="00065B75">
        <w:rPr>
          <w:rFonts w:cstheme="minorHAnsi"/>
        </w:rPr>
        <w:t>rovider that you are logging into the</w:t>
      </w:r>
      <w:r w:rsidR="005421D1">
        <w:rPr>
          <w:rFonts w:cstheme="minorHAnsi"/>
        </w:rPr>
        <w:t xml:space="preserve"> NDIS</w:t>
      </w:r>
      <w:r w:rsidRPr="00065B75">
        <w:rPr>
          <w:rFonts w:cstheme="minorHAnsi"/>
        </w:rPr>
        <w:t xml:space="preserve"> </w:t>
      </w:r>
      <w:r w:rsidR="00A07002" w:rsidRPr="00065B75">
        <w:rPr>
          <w:rFonts w:cstheme="minorHAnsi"/>
        </w:rPr>
        <w:t xml:space="preserve">Commission Portal on behalf of. Select either </w:t>
      </w:r>
      <w:r w:rsidRPr="00065B75">
        <w:rPr>
          <w:rFonts w:cstheme="minorHAnsi"/>
        </w:rPr>
        <w:t>‘</w:t>
      </w:r>
      <w:r w:rsidRPr="00065B75">
        <w:rPr>
          <w:rFonts w:cstheme="minorHAnsi"/>
          <w:b/>
        </w:rPr>
        <w:t>Worker screening</w:t>
      </w:r>
      <w:r w:rsidR="003900DD" w:rsidRPr="00065B75">
        <w:rPr>
          <w:rFonts w:cstheme="minorHAnsi"/>
          <w:b/>
        </w:rPr>
        <w:t xml:space="preserve"> officer</w:t>
      </w:r>
      <w:r w:rsidRPr="00065B75">
        <w:rPr>
          <w:rFonts w:cstheme="minorHAnsi"/>
        </w:rPr>
        <w:t xml:space="preserve">’ </w:t>
      </w:r>
      <w:r w:rsidR="00A07002" w:rsidRPr="00065B75">
        <w:rPr>
          <w:rFonts w:cstheme="minorHAnsi"/>
        </w:rPr>
        <w:t>or ‘</w:t>
      </w:r>
      <w:r w:rsidR="00A07002" w:rsidRPr="00065B75">
        <w:rPr>
          <w:rFonts w:cstheme="minorHAnsi"/>
          <w:b/>
        </w:rPr>
        <w:t>Registrant’</w:t>
      </w:r>
      <w:r w:rsidR="00A07002" w:rsidRPr="00065B75">
        <w:rPr>
          <w:rFonts w:cstheme="minorHAnsi"/>
        </w:rPr>
        <w:t xml:space="preserve"> </w:t>
      </w:r>
      <w:r w:rsidRPr="00065B75">
        <w:rPr>
          <w:rFonts w:cstheme="minorHAnsi"/>
        </w:rPr>
        <w:t xml:space="preserve">as the ‘Role’. </w:t>
      </w:r>
    </w:p>
    <w:p w14:paraId="3DC90876" w14:textId="77777777" w:rsidR="003D0E6C" w:rsidRPr="00065B75" w:rsidRDefault="003900DD" w:rsidP="008D5070">
      <w:pPr>
        <w:spacing w:after="0"/>
        <w:jc w:val="both"/>
        <w:rPr>
          <w:rFonts w:cstheme="minorHAnsi"/>
        </w:rPr>
      </w:pPr>
      <w:r w:rsidRPr="00065B75">
        <w:rPr>
          <w:noProof/>
          <w:lang w:eastAsia="en-AU"/>
        </w:rPr>
        <w:drawing>
          <wp:inline distT="0" distB="0" distL="0" distR="0" wp14:anchorId="05A66838" wp14:editId="6B717952">
            <wp:extent cx="6480810" cy="1496695"/>
            <wp:effectExtent l="152400" t="152400" r="358140" b="370205"/>
            <wp:docPr id="14" name="Picture 14" descr="Image of the PRODA entry point page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D8ADAC" w14:textId="7B5523DC" w:rsidR="00D7133E" w:rsidRDefault="00D7133E" w:rsidP="00D7133E">
      <w:pPr>
        <w:jc w:val="both"/>
        <w:rPr>
          <w:rFonts w:cstheme="minorHAnsi"/>
        </w:rPr>
      </w:pPr>
    </w:p>
    <w:p w14:paraId="0C4DB3B3" w14:textId="69141D01" w:rsidR="00D7133E" w:rsidRDefault="00D7133E" w:rsidP="00D7133E">
      <w:pPr>
        <w:jc w:val="both"/>
        <w:rPr>
          <w:rFonts w:cstheme="minorHAnsi"/>
        </w:rPr>
      </w:pPr>
    </w:p>
    <w:p w14:paraId="43A994E4" w14:textId="3B2D1EA3" w:rsidR="00D7133E" w:rsidRDefault="00D7133E" w:rsidP="00D7133E">
      <w:pPr>
        <w:jc w:val="both"/>
        <w:rPr>
          <w:rFonts w:cstheme="minorHAnsi"/>
        </w:rPr>
      </w:pPr>
    </w:p>
    <w:p w14:paraId="4CFD2CFA" w14:textId="5FBBA513" w:rsidR="00D7133E" w:rsidRDefault="00D7133E" w:rsidP="00D7133E">
      <w:pPr>
        <w:jc w:val="both"/>
        <w:rPr>
          <w:rFonts w:cstheme="minorHAnsi"/>
        </w:rPr>
      </w:pPr>
    </w:p>
    <w:p w14:paraId="3CB8BC52" w14:textId="1B9256BA" w:rsidR="00D7133E" w:rsidRDefault="00D7133E" w:rsidP="00D7133E">
      <w:pPr>
        <w:jc w:val="both"/>
        <w:rPr>
          <w:rFonts w:cstheme="minorHAnsi"/>
        </w:rPr>
      </w:pPr>
    </w:p>
    <w:p w14:paraId="5815F0B4" w14:textId="7F122287" w:rsidR="00D7133E" w:rsidRDefault="00D7133E" w:rsidP="00D7133E">
      <w:pPr>
        <w:jc w:val="both"/>
        <w:rPr>
          <w:rFonts w:cstheme="minorHAnsi"/>
        </w:rPr>
      </w:pPr>
    </w:p>
    <w:p w14:paraId="75C38EE0" w14:textId="1C2574CA" w:rsidR="00D7133E" w:rsidRDefault="00D7133E" w:rsidP="00D7133E">
      <w:pPr>
        <w:jc w:val="both"/>
        <w:rPr>
          <w:rFonts w:cstheme="minorHAnsi"/>
        </w:rPr>
      </w:pPr>
    </w:p>
    <w:p w14:paraId="63FE2C97" w14:textId="77777777" w:rsidR="00D7133E" w:rsidRPr="00D7133E" w:rsidRDefault="00D7133E" w:rsidP="00D7133E">
      <w:pPr>
        <w:jc w:val="both"/>
        <w:rPr>
          <w:rFonts w:cstheme="minorHAnsi"/>
        </w:rPr>
      </w:pPr>
    </w:p>
    <w:p w14:paraId="64567679" w14:textId="7711C5A8" w:rsidR="003D0E6C" w:rsidRPr="00065B75" w:rsidRDefault="003D0E6C" w:rsidP="00065B75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lastRenderedPageBreak/>
        <w:t xml:space="preserve">Select the </w:t>
      </w:r>
      <w:r w:rsidR="00DE2F09">
        <w:rPr>
          <w:rFonts w:cstheme="minorHAnsi"/>
        </w:rPr>
        <w:t xml:space="preserve">Inbox </w:t>
      </w:r>
      <w:r w:rsidRPr="00065B75">
        <w:rPr>
          <w:rFonts w:cstheme="minorHAnsi"/>
        </w:rPr>
        <w:t>tile</w:t>
      </w:r>
      <w:r w:rsidR="001501DD" w:rsidRPr="00065B75">
        <w:rPr>
          <w:rFonts w:cstheme="minorHAnsi"/>
        </w:rPr>
        <w:t>.</w:t>
      </w:r>
    </w:p>
    <w:p w14:paraId="574F8892" w14:textId="77777777" w:rsidR="00D80316" w:rsidRDefault="00D80316" w:rsidP="0080479E">
      <w:pPr>
        <w:spacing w:before="0" w:after="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372C42FD" wp14:editId="44896286">
            <wp:extent cx="6163294" cy="2638392"/>
            <wp:effectExtent l="152400" t="152400" r="352425" b="353060"/>
            <wp:docPr id="3" name="Picture 3" descr="Screen that Inbox can be selected from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540" cy="264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621E2" w14:textId="34CDD41F" w:rsidR="0080479E" w:rsidRPr="005E7899" w:rsidRDefault="0080479E" w:rsidP="0080479E">
      <w:pPr>
        <w:spacing w:before="0" w:after="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7530190E" wp14:editId="5AA1BF31">
            <wp:extent cx="6480810" cy="3695700"/>
            <wp:effectExtent l="152400" t="152400" r="358140" b="361950"/>
            <wp:docPr id="224" name="Picture 224" descr="Image of the Inbox screen." title="Image of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0E8C7B" w14:textId="402BF448" w:rsidR="0080479E" w:rsidRDefault="0080479E" w:rsidP="00184556">
      <w:pPr>
        <w:pStyle w:val="ListParagraph"/>
        <w:spacing w:before="120" w:line="280" w:lineRule="atLeast"/>
        <w:ind w:left="1437" w:hanging="870"/>
        <w:contextualSpacing w:val="0"/>
        <w:jc w:val="both"/>
        <w:rPr>
          <w:rFonts w:cstheme="minorHAnsi"/>
        </w:rPr>
      </w:pPr>
      <w:r w:rsidRPr="00065B75">
        <w:rPr>
          <w:b/>
          <w:noProof/>
          <w:lang w:eastAsia="en-AU"/>
        </w:rPr>
        <mc:AlternateContent>
          <mc:Choice Requires="wpg">
            <w:drawing>
              <wp:inline distT="0" distB="0" distL="0" distR="0" wp14:anchorId="54E4E409" wp14:editId="1A913C82">
                <wp:extent cx="283210" cy="285115"/>
                <wp:effectExtent l="0" t="0" r="2540" b="635"/>
                <wp:docPr id="233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234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5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6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7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38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0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241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242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243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244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1" name="Freeform 451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0" name="Freeform 510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1" name="Freeform 511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Freeform 288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9" name="Freeform 289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0" name="Freeform 290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0AD49" id="Group 5" o:spid="_x0000_s1026" alt="Title: Lightbulb icon - Description: This image is an icon of a light bulb, positioned next to the tip." style="width:22.3pt;height:22.45pt;mso-position-horizontal-relative:char;mso-position-vertical-relative:line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">
                <v:oval id="Oval 234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" fillcolor="#83b14c [3208]" stroked="f"/>
                <v:shape id="Freeform 235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236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237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238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239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240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241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242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243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244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" stroked="f"/>
                <v:shape id="Freeform 451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34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" stroked="f"/>
                <v:shape id="Freeform 36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37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" stroked="f"/>
                <v:shape id="Freeform 39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40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41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42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43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44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45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46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510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511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88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89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290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anchorlock/>
              </v:group>
            </w:pict>
          </mc:Fallback>
        </mc:AlternateContent>
      </w:r>
      <w:r w:rsidR="00036BE0">
        <w:rPr>
          <w:rFonts w:cstheme="minorHAnsi"/>
          <w:b/>
        </w:rPr>
        <w:tab/>
      </w:r>
      <w:r w:rsidRPr="00065B75">
        <w:rPr>
          <w:rFonts w:cstheme="minorHAnsi"/>
          <w:b/>
        </w:rPr>
        <w:t xml:space="preserve">Tip </w:t>
      </w:r>
      <w:r>
        <w:rPr>
          <w:rFonts w:cstheme="minorHAnsi"/>
        </w:rPr>
        <w:t>–</w:t>
      </w:r>
      <w:r w:rsidRPr="00065B75">
        <w:rPr>
          <w:rFonts w:cstheme="minorHAnsi"/>
        </w:rPr>
        <w:t xml:space="preserve"> </w:t>
      </w:r>
      <w:r>
        <w:rPr>
          <w:rFonts w:cstheme="minorHAnsi"/>
        </w:rPr>
        <w:t>You can view ‘Provider registration’ notifications previously sent to your registration by going to ‘My registration’ then ‘Notifications’.</w:t>
      </w:r>
    </w:p>
    <w:p w14:paraId="71473795" w14:textId="77777777" w:rsidR="00D7133E" w:rsidRDefault="00D7133E" w:rsidP="00184556">
      <w:pPr>
        <w:pStyle w:val="ListParagraph"/>
        <w:spacing w:before="120" w:line="280" w:lineRule="atLeast"/>
        <w:ind w:left="1437" w:hanging="870"/>
        <w:contextualSpacing w:val="0"/>
        <w:jc w:val="both"/>
        <w:rPr>
          <w:rFonts w:cstheme="minorHAnsi"/>
        </w:rPr>
      </w:pPr>
    </w:p>
    <w:p w14:paraId="0B6422B7" w14:textId="3E47AC47" w:rsidR="002532F8" w:rsidRDefault="002532F8" w:rsidP="001501DD">
      <w:pPr>
        <w:pStyle w:val="Heading2"/>
        <w:spacing w:before="120"/>
      </w:pPr>
      <w:bookmarkStart w:id="5" w:name="_Toc105663454"/>
      <w:r>
        <w:lastRenderedPageBreak/>
        <w:t>View inbox messages</w:t>
      </w:r>
      <w:bookmarkEnd w:id="5"/>
    </w:p>
    <w:p w14:paraId="4B7A6D23" w14:textId="1D889394" w:rsidR="002532F8" w:rsidRDefault="002532F8" w:rsidP="002532F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>To view a message select ‘Actions’ and ‘View’.</w:t>
      </w:r>
    </w:p>
    <w:p w14:paraId="1B92488B" w14:textId="746D1A64" w:rsidR="002532F8" w:rsidRPr="002532F8" w:rsidRDefault="002532F8" w:rsidP="002532F8">
      <w:pPr>
        <w:spacing w:after="12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89A72CE" wp14:editId="77ECFB1A">
            <wp:extent cx="6790201" cy="2624666"/>
            <wp:effectExtent l="152400" t="152400" r="353695" b="366395"/>
            <wp:docPr id="295" name="Picture 295" descr="Image of the inbox main page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6315" cy="263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C3F5BB" w14:textId="27235C5B" w:rsidR="002532F8" w:rsidRDefault="002532F8" w:rsidP="002532F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>The message will appear at the bottom of a new page along with information about the message, such as who has viewed it</w:t>
      </w:r>
      <w:r w:rsidR="00A41114">
        <w:rPr>
          <w:rFonts w:cstheme="minorHAnsi"/>
        </w:rPr>
        <w:t xml:space="preserve"> and what email addresses received the </w:t>
      </w:r>
      <w:r w:rsidR="005421D1">
        <w:rPr>
          <w:rFonts w:cstheme="minorHAnsi"/>
        </w:rPr>
        <w:t>email alert</w:t>
      </w:r>
      <w:r w:rsidR="00A41114">
        <w:rPr>
          <w:rFonts w:cstheme="minorHAnsi"/>
        </w:rPr>
        <w:t xml:space="preserve"> about the new message</w:t>
      </w:r>
      <w:r>
        <w:rPr>
          <w:rFonts w:cstheme="minorHAnsi"/>
        </w:rPr>
        <w:t>.</w:t>
      </w:r>
    </w:p>
    <w:p w14:paraId="6F089F23" w14:textId="795405F9" w:rsidR="002532F8" w:rsidRPr="002532F8" w:rsidRDefault="00B3305C" w:rsidP="002532F8">
      <w:pPr>
        <w:spacing w:after="12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277607D0" wp14:editId="0E3B4973">
            <wp:extent cx="6480810" cy="3081020"/>
            <wp:effectExtent l="152400" t="152400" r="358140" b="367030"/>
            <wp:docPr id="300" name="Picture 300" descr="Image of a message being viewed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8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D9C694" w14:textId="5C7EF5E6" w:rsidR="00B3305C" w:rsidRDefault="00B010D8" w:rsidP="00B010D8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 wp14:anchorId="0DAC6BB9" wp14:editId="7C6A927D">
            <wp:extent cx="6480810" cy="1277620"/>
            <wp:effectExtent l="152400" t="152400" r="358140" b="360680"/>
            <wp:docPr id="301" name="Picture 301" descr="Image of who an inbox message is viewed by content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FC3B77" w14:textId="373600E9" w:rsidR="002532F8" w:rsidRDefault="00A41114" w:rsidP="002532F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The message will appear at the bottom of the page. Use the buttons along the top of the message to </w:t>
      </w:r>
      <w:r w:rsidRPr="00B010D8">
        <w:rPr>
          <w:rFonts w:cstheme="minorHAnsi"/>
          <w:b/>
        </w:rPr>
        <w:t>expand</w:t>
      </w:r>
      <w:r w:rsidR="00B010D8">
        <w:rPr>
          <w:rFonts w:cstheme="minorHAnsi"/>
        </w:rPr>
        <w:t xml:space="preserve"> or </w:t>
      </w:r>
      <w:r w:rsidRPr="00B010D8">
        <w:rPr>
          <w:rFonts w:cstheme="minorHAnsi"/>
          <w:b/>
        </w:rPr>
        <w:t>print</w:t>
      </w:r>
      <w:r w:rsidR="00B010D8">
        <w:rPr>
          <w:rFonts w:cstheme="minorHAnsi"/>
        </w:rPr>
        <w:t xml:space="preserve"> </w:t>
      </w:r>
      <w:r>
        <w:rPr>
          <w:rFonts w:cstheme="minorHAnsi"/>
        </w:rPr>
        <w:t xml:space="preserve">the message. </w:t>
      </w:r>
    </w:p>
    <w:p w14:paraId="19227DA1" w14:textId="77777777" w:rsidR="00B010D8" w:rsidRDefault="00B010D8" w:rsidP="00B010D8">
      <w:pPr>
        <w:pStyle w:val="ListParagraph"/>
        <w:spacing w:after="120" w:line="280" w:lineRule="atLeast"/>
        <w:ind w:left="360"/>
        <w:contextualSpacing w:val="0"/>
        <w:jc w:val="both"/>
        <w:rPr>
          <w:rFonts w:cstheme="minorHAnsi"/>
        </w:rPr>
      </w:pPr>
    </w:p>
    <w:p w14:paraId="50FF56FB" w14:textId="63C56FD1" w:rsidR="00A41114" w:rsidRDefault="00A41114" w:rsidP="002532F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If the </w:t>
      </w:r>
      <w:r w:rsidR="00B010D8">
        <w:rPr>
          <w:rFonts w:cstheme="minorHAnsi"/>
        </w:rPr>
        <w:t>message</w:t>
      </w:r>
      <w:r>
        <w:rPr>
          <w:rFonts w:cstheme="minorHAnsi"/>
        </w:rPr>
        <w:t xml:space="preserve"> relates to a worker screening verification request, select ‘</w:t>
      </w:r>
      <w:r w:rsidRPr="00B010D8">
        <w:rPr>
          <w:rFonts w:cstheme="minorHAnsi"/>
          <w:b/>
        </w:rPr>
        <w:t>View verification requests</w:t>
      </w:r>
      <w:r>
        <w:rPr>
          <w:rFonts w:cstheme="minorHAnsi"/>
        </w:rPr>
        <w:t>’ button to navigate directly to the verifications page.</w:t>
      </w:r>
    </w:p>
    <w:p w14:paraId="59C9C0DC" w14:textId="5C3C0207" w:rsidR="00A41114" w:rsidRDefault="00A41114" w:rsidP="00A41114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0526BCDC" wp14:editId="63629F2C">
            <wp:extent cx="6480810" cy="4478655"/>
            <wp:effectExtent l="152400" t="152400" r="358140" b="360045"/>
            <wp:docPr id="298" name="Picture 298" descr="Image of an inbox message example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7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AA49F1" w14:textId="77777777" w:rsidR="00B010D8" w:rsidRDefault="00B010D8" w:rsidP="00B010D8"/>
    <w:p w14:paraId="3A218592" w14:textId="34924D3F" w:rsidR="003D0E6C" w:rsidRPr="00065B75" w:rsidRDefault="002532F8" w:rsidP="001501DD">
      <w:pPr>
        <w:pStyle w:val="Heading2"/>
        <w:spacing w:before="120"/>
      </w:pPr>
      <w:bookmarkStart w:id="6" w:name="_Toc105663455"/>
      <w:r>
        <w:lastRenderedPageBreak/>
        <w:t xml:space="preserve">Search or filter </w:t>
      </w:r>
      <w:r w:rsidR="008D5070">
        <w:t>messages</w:t>
      </w:r>
      <w:bookmarkEnd w:id="6"/>
    </w:p>
    <w:p w14:paraId="091F821D" w14:textId="6A15989A" w:rsidR="008D5070" w:rsidRDefault="00B010D8" w:rsidP="00065B75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Use the filter options to show only </w:t>
      </w:r>
      <w:r w:rsidRPr="005421D1">
        <w:rPr>
          <w:rFonts w:cstheme="minorHAnsi"/>
          <w:b/>
        </w:rPr>
        <w:t>read</w:t>
      </w:r>
      <w:r>
        <w:rPr>
          <w:rFonts w:cstheme="minorHAnsi"/>
        </w:rPr>
        <w:t xml:space="preserve"> or </w:t>
      </w:r>
      <w:r w:rsidRPr="005421D1">
        <w:rPr>
          <w:rFonts w:cstheme="minorHAnsi"/>
          <w:b/>
        </w:rPr>
        <w:t>unread</w:t>
      </w:r>
      <w:r>
        <w:rPr>
          <w:rFonts w:cstheme="minorHAnsi"/>
        </w:rPr>
        <w:t xml:space="preserve"> me</w:t>
      </w:r>
      <w:r w:rsidR="0080479E">
        <w:rPr>
          <w:rFonts w:cstheme="minorHAnsi"/>
        </w:rPr>
        <w:t xml:space="preserve">ssages in your inbox, or </w:t>
      </w:r>
      <w:r>
        <w:rPr>
          <w:rFonts w:cstheme="minorHAnsi"/>
        </w:rPr>
        <w:t xml:space="preserve">use the search function to display only </w:t>
      </w:r>
      <w:r w:rsidR="0080479E">
        <w:rPr>
          <w:rFonts w:cstheme="minorHAnsi"/>
        </w:rPr>
        <w:t>particular message</w:t>
      </w:r>
      <w:r>
        <w:rPr>
          <w:rFonts w:cstheme="minorHAnsi"/>
        </w:rPr>
        <w:t>s</w:t>
      </w:r>
      <w:r w:rsidR="0080479E">
        <w:rPr>
          <w:rFonts w:cstheme="minorHAnsi"/>
        </w:rPr>
        <w:t xml:space="preserve"> e.g. </w:t>
      </w:r>
      <w:r>
        <w:rPr>
          <w:rFonts w:cstheme="minorHAnsi"/>
        </w:rPr>
        <w:t xml:space="preserve">all messages about </w:t>
      </w:r>
      <w:r w:rsidR="0080479E">
        <w:rPr>
          <w:rFonts w:cstheme="minorHAnsi"/>
        </w:rPr>
        <w:t>Worker Screening.</w:t>
      </w:r>
    </w:p>
    <w:p w14:paraId="13910E98" w14:textId="4943BF2E" w:rsidR="008D5070" w:rsidRDefault="0080479E" w:rsidP="002532F8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E8A53B7" wp14:editId="5287FA80">
            <wp:extent cx="2685714" cy="942857"/>
            <wp:effectExtent l="152400" t="152400" r="362585" b="353060"/>
            <wp:docPr id="292" name="Picture 292" descr="Image of the filter options in the inbox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942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91CC378" wp14:editId="1A1CE8D7">
            <wp:extent cx="6480810" cy="3192145"/>
            <wp:effectExtent l="152400" t="152400" r="358140" b="370205"/>
            <wp:docPr id="293" name="Picture 293" descr="Image of the search messages screen in the inbox.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9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D478E8" w14:textId="78D5787F" w:rsidR="00B010D8" w:rsidRDefault="00B010D8" w:rsidP="00B010D8"/>
    <w:p w14:paraId="307C93D4" w14:textId="2DBB57A4" w:rsidR="00B010D8" w:rsidRDefault="00B010D8" w:rsidP="00B010D8"/>
    <w:p w14:paraId="071DF1B8" w14:textId="12C434E9" w:rsidR="00B010D8" w:rsidRDefault="00B010D8" w:rsidP="00B010D8"/>
    <w:p w14:paraId="0B4FD474" w14:textId="77777777" w:rsidR="00D6092C" w:rsidRDefault="00D6092C" w:rsidP="00B010D8">
      <w:pPr>
        <w:sectPr w:rsidR="00D6092C" w:rsidSect="0022765F">
          <w:headerReference w:type="default" r:id="rId23"/>
          <w:footerReference w:type="default" r:id="rId24"/>
          <w:headerReference w:type="first" r:id="rId25"/>
          <w:footerReference w:type="first" r:id="rId26"/>
          <w:type w:val="continuous"/>
          <w:pgSz w:w="11906" w:h="16838" w:code="9"/>
          <w:pgMar w:top="1440" w:right="849" w:bottom="1440" w:left="851" w:header="284" w:footer="397" w:gutter="0"/>
          <w:cols w:space="340"/>
          <w:titlePg/>
          <w:docGrid w:linePitch="360"/>
          <w15:footnoteColumns w:val="1"/>
        </w:sectPr>
      </w:pPr>
    </w:p>
    <w:p w14:paraId="42D13382" w14:textId="77777777" w:rsidR="00D6092C" w:rsidRPr="00065B75" w:rsidRDefault="00D6092C" w:rsidP="00D6092C">
      <w:pPr>
        <w:pStyle w:val="Heading2"/>
        <w:spacing w:before="120"/>
      </w:pPr>
      <w:bookmarkStart w:id="7" w:name="_Toc105663456"/>
      <w:r>
        <w:lastRenderedPageBreak/>
        <w:t>Identify who has viewed a message</w:t>
      </w:r>
      <w:bookmarkEnd w:id="7"/>
      <w:r w:rsidRPr="00542FD9">
        <w:rPr>
          <w:noProof/>
          <w:lang w:eastAsia="en-AU"/>
        </w:rPr>
        <w:t xml:space="preserve"> </w:t>
      </w:r>
    </w:p>
    <w:p w14:paraId="6EB1D339" w14:textId="77777777" w:rsidR="00D6092C" w:rsidRDefault="00D6092C" w:rsidP="00D6092C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Expand the message in the inbox using the twistie arrow to view who has read the message and at what date/time. </w:t>
      </w:r>
    </w:p>
    <w:p w14:paraId="3701191C" w14:textId="77777777" w:rsidR="00D6092C" w:rsidRDefault="00D6092C" w:rsidP="00D6092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402D1420" w14:textId="77777777" w:rsidR="00D6092C" w:rsidRDefault="00D6092C" w:rsidP="00D6092C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>If a user views a message and then marks it as ‘Unread’, their details will still appear in the ‘Message first read by’ field.</w:t>
      </w:r>
    </w:p>
    <w:p w14:paraId="1C69D802" w14:textId="77777777" w:rsidR="00D6092C" w:rsidRDefault="00D6092C" w:rsidP="00D6092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23908A0A" w14:textId="77777777" w:rsidR="00D6092C" w:rsidRDefault="00D6092C" w:rsidP="00D6092C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>The ‘Email addresses advised of the message’ lists those email addresses that received the email alert about the message being available in the inbox.</w:t>
      </w:r>
    </w:p>
    <w:p w14:paraId="7B0C55C8" w14:textId="77777777" w:rsidR="00D6092C" w:rsidRPr="00065B75" w:rsidRDefault="00D6092C" w:rsidP="00D6092C">
      <w:pPr>
        <w:spacing w:before="120" w:after="0"/>
        <w:jc w:val="both"/>
      </w:pPr>
    </w:p>
    <w:p w14:paraId="2343C3AF" w14:textId="77777777" w:rsidR="00D6092C" w:rsidRDefault="00D6092C" w:rsidP="00D6092C">
      <w:pPr>
        <w:spacing w:before="0" w:after="120"/>
        <w:jc w:val="both"/>
      </w:pPr>
      <w:r w:rsidRPr="00065B75">
        <w:t xml:space="preserve"> </w:t>
      </w:r>
      <w:r>
        <w:rPr>
          <w:noProof/>
          <w:lang w:eastAsia="en-AU"/>
        </w:rPr>
        <w:drawing>
          <wp:inline distT="0" distB="0" distL="0" distR="0" wp14:anchorId="73AE76D7" wp14:editId="1098CD8E">
            <wp:extent cx="3440623" cy="1915928"/>
            <wp:effectExtent l="152400" t="171450" r="350520" b="370205"/>
            <wp:docPr id="313" name="Picture 313" descr="Image of the additional content that can be viewed about a message" title="Image of the NDIS Commission Provide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527" t="5000" b="10584"/>
                    <a:stretch/>
                  </pic:blipFill>
                  <pic:spPr bwMode="auto">
                    <a:xfrm>
                      <a:off x="0" y="0"/>
                      <a:ext cx="3467838" cy="1931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6C4F2" w14:textId="77777777" w:rsidR="00D6092C" w:rsidRDefault="00D6092C" w:rsidP="00D6092C">
      <w:pPr>
        <w:spacing w:before="0" w:after="120"/>
        <w:jc w:val="both"/>
      </w:pPr>
    </w:p>
    <w:p w14:paraId="5545DF99" w14:textId="498D2F9C" w:rsidR="00D6092C" w:rsidRDefault="00D6092C" w:rsidP="00A41114">
      <w:pPr>
        <w:spacing w:before="0" w:after="120"/>
        <w:jc w:val="both"/>
      </w:pPr>
    </w:p>
    <w:p w14:paraId="48685C9C" w14:textId="392CF596" w:rsidR="00D6092C" w:rsidRDefault="00D6092C" w:rsidP="00A41114">
      <w:pPr>
        <w:spacing w:before="0" w:after="120"/>
        <w:jc w:val="both"/>
      </w:pPr>
    </w:p>
    <w:p w14:paraId="0CD6552F" w14:textId="2A6CDAE3" w:rsidR="00D6092C" w:rsidRDefault="00D6092C" w:rsidP="00A41114">
      <w:pPr>
        <w:spacing w:before="0" w:after="120"/>
        <w:jc w:val="both"/>
      </w:pPr>
    </w:p>
    <w:p w14:paraId="2D15ED3D" w14:textId="56D40500" w:rsidR="00D6092C" w:rsidRDefault="00D6092C" w:rsidP="00A41114">
      <w:pPr>
        <w:spacing w:before="0" w:after="120"/>
        <w:jc w:val="both"/>
      </w:pPr>
    </w:p>
    <w:p w14:paraId="1ED0B794" w14:textId="6B102FE2" w:rsidR="00D6092C" w:rsidRDefault="00D6092C" w:rsidP="00A41114">
      <w:pPr>
        <w:spacing w:before="0" w:after="120"/>
        <w:jc w:val="both"/>
      </w:pPr>
    </w:p>
    <w:p w14:paraId="6709D547" w14:textId="2104BA94" w:rsidR="00D6092C" w:rsidRDefault="00D6092C" w:rsidP="00A41114">
      <w:pPr>
        <w:spacing w:before="0" w:after="120"/>
        <w:jc w:val="both"/>
      </w:pPr>
    </w:p>
    <w:p w14:paraId="4D768200" w14:textId="597BA9F8" w:rsidR="00D6092C" w:rsidRDefault="00D6092C" w:rsidP="00A41114">
      <w:pPr>
        <w:spacing w:before="0" w:after="120"/>
        <w:jc w:val="both"/>
      </w:pPr>
    </w:p>
    <w:p w14:paraId="783487CD" w14:textId="2F8EEC20" w:rsidR="00D6092C" w:rsidRDefault="00D6092C" w:rsidP="00A41114">
      <w:pPr>
        <w:spacing w:before="0" w:after="120"/>
        <w:jc w:val="both"/>
      </w:pPr>
    </w:p>
    <w:p w14:paraId="190565F6" w14:textId="570AAC73" w:rsidR="00D6092C" w:rsidRDefault="00D6092C" w:rsidP="00A41114">
      <w:pPr>
        <w:spacing w:before="0" w:after="120"/>
        <w:jc w:val="both"/>
      </w:pPr>
    </w:p>
    <w:p w14:paraId="4F869656" w14:textId="38722341" w:rsidR="00D6092C" w:rsidRDefault="00D6092C" w:rsidP="00A41114">
      <w:pPr>
        <w:spacing w:before="0" w:after="120"/>
        <w:jc w:val="both"/>
      </w:pPr>
    </w:p>
    <w:p w14:paraId="0DBF544D" w14:textId="6D20518F" w:rsidR="00D6092C" w:rsidRDefault="00D6092C" w:rsidP="00A41114">
      <w:pPr>
        <w:spacing w:before="0" w:after="120"/>
        <w:jc w:val="both"/>
      </w:pPr>
    </w:p>
    <w:p w14:paraId="0BE5C5BA" w14:textId="2DFF741C" w:rsidR="00D6092C" w:rsidRDefault="00D6092C" w:rsidP="00A41114">
      <w:pPr>
        <w:spacing w:before="0" w:after="120"/>
        <w:jc w:val="both"/>
      </w:pPr>
    </w:p>
    <w:p w14:paraId="3C161FAD" w14:textId="556C5722" w:rsidR="00D6092C" w:rsidRPr="00065B75" w:rsidRDefault="00377EF7" w:rsidP="00A41114">
      <w:pPr>
        <w:spacing w:before="0" w:after="120"/>
        <w:jc w:val="both"/>
      </w:pPr>
      <w:r>
        <w:rPr>
          <w:noProof/>
          <w:lang w:eastAsia="en-AU"/>
        </w:rPr>
        <w:drawing>
          <wp:inline distT="0" distB="0" distL="0" distR="0" wp14:anchorId="38579DC0" wp14:editId="2A91DF3E">
            <wp:extent cx="19431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9351" cy="829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92C" w:rsidRPr="00065B75" w:rsidSect="00D6092C">
      <w:pgSz w:w="11906" w:h="16838" w:code="9"/>
      <w:pgMar w:top="1440" w:right="849" w:bottom="1440" w:left="851" w:header="284" w:footer="397" w:gutter="0"/>
      <w:cols w:num="2" w:space="710" w:equalWidth="0">
        <w:col w:w="6804" w:space="710"/>
        <w:col w:w="2692"/>
      </w:cols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364CA" w14:textId="77777777" w:rsidR="00011266" w:rsidRDefault="00011266" w:rsidP="008E21DE">
      <w:pPr>
        <w:spacing w:before="0" w:after="0"/>
      </w:pPr>
      <w:r>
        <w:separator/>
      </w:r>
    </w:p>
  </w:endnote>
  <w:endnote w:type="continuationSeparator" w:id="0">
    <w:p w14:paraId="6D12F5A1" w14:textId="77777777" w:rsidR="00011266" w:rsidRDefault="00011266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BAD22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7EBDAE4E" wp14:editId="4DD4DE12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DE2712B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117DC38D" w14:textId="5833958B"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EE17BC">
      <w:rPr>
        <w:noProof/>
      </w:rPr>
      <w:t>8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21910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7539B4DA" wp14:editId="41DC009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B782253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239864EA" w14:textId="0C5F8A14"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E17B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11563" w14:textId="77777777" w:rsidR="00011266" w:rsidRDefault="00011266" w:rsidP="008E21DE">
      <w:pPr>
        <w:spacing w:before="0" w:after="0"/>
      </w:pPr>
      <w:r>
        <w:separator/>
      </w:r>
    </w:p>
  </w:footnote>
  <w:footnote w:type="continuationSeparator" w:id="0">
    <w:p w14:paraId="4646FA72" w14:textId="77777777" w:rsidR="00011266" w:rsidRDefault="00011266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03417" w14:textId="77777777" w:rsidR="008B7938" w:rsidRDefault="008B7938">
    <w:pPr>
      <w:pStyle w:val="Header"/>
    </w:pPr>
  </w:p>
  <w:p w14:paraId="0B9B60AD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6F9E56DC" wp14:editId="28772B1D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33D8231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D1281" w14:textId="77777777" w:rsidR="00182709" w:rsidRDefault="0081576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7A583C91" wp14:editId="26187353">
          <wp:simplePos x="0" y="0"/>
          <wp:positionH relativeFrom="column">
            <wp:posOffset>4731483</wp:posOffset>
          </wp:positionH>
          <wp:positionV relativeFrom="paragraph">
            <wp:posOffset>179070</wp:posOffset>
          </wp:positionV>
          <wp:extent cx="1905000" cy="844550"/>
          <wp:effectExtent l="0" t="0" r="0" b="0"/>
          <wp:wrapNone/>
          <wp:docPr id="464" name="Picture 464" descr="Decorative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DIS Worker Screening logo - RGB_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2709"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130CF951" wp14:editId="73C55ACF">
          <wp:extent cx="3404235" cy="1223842"/>
          <wp:effectExtent l="0" t="0" r="3175" b="0"/>
          <wp:docPr id="465" name="Picture 465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35" cy="1223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E4840C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E2228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FAC5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E4237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A264A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CDF0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56D4D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A6304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1E16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4652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B208C"/>
    <w:multiLevelType w:val="multilevel"/>
    <w:tmpl w:val="0C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5D939DD"/>
    <w:multiLevelType w:val="multilevel"/>
    <w:tmpl w:val="4EF2E9EC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8615703"/>
    <w:multiLevelType w:val="multilevel"/>
    <w:tmpl w:val="803CF862"/>
    <w:numStyleLink w:val="List1Numbered"/>
  </w:abstractNum>
  <w:abstractNum w:abstractNumId="20" w15:restartNumberingAfterBreak="0">
    <w:nsid w:val="6D4F423B"/>
    <w:multiLevelType w:val="multilevel"/>
    <w:tmpl w:val="4A7CCC2C"/>
    <w:numStyleLink w:val="DefaultBullets"/>
  </w:abstractNum>
  <w:abstractNum w:abstractNumId="21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73C7947"/>
    <w:multiLevelType w:val="multilevel"/>
    <w:tmpl w:val="D7DA6DA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90B67C4"/>
    <w:multiLevelType w:val="multilevel"/>
    <w:tmpl w:val="FE688822"/>
    <w:numStyleLink w:val="BoxedBullets"/>
  </w:abstractNum>
  <w:num w:numId="1">
    <w:abstractNumId w:val="11"/>
  </w:num>
  <w:num w:numId="2">
    <w:abstractNumId w:val="16"/>
  </w:num>
  <w:num w:numId="3">
    <w:abstractNumId w:val="23"/>
  </w:num>
  <w:num w:numId="4">
    <w:abstractNumId w:val="15"/>
  </w:num>
  <w:num w:numId="5">
    <w:abstractNumId w:val="13"/>
  </w:num>
  <w:num w:numId="6">
    <w:abstractNumId w:val="12"/>
  </w:num>
  <w:num w:numId="7">
    <w:abstractNumId w:val="19"/>
  </w:num>
  <w:num w:numId="8">
    <w:abstractNumId w:val="18"/>
  </w:num>
  <w:num w:numId="9">
    <w:abstractNumId w:val="14"/>
  </w:num>
  <w:num w:numId="10">
    <w:abstractNumId w:val="21"/>
  </w:num>
  <w:num w:numId="11">
    <w:abstractNumId w:val="20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>
    <w:abstractNumId w:val="17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0"/>
  </w:num>
  <w:num w:numId="2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hideSpellingErrors/>
  <w:hideGrammatical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5F"/>
    <w:rsid w:val="00005FCA"/>
    <w:rsid w:val="00011266"/>
    <w:rsid w:val="00036BC2"/>
    <w:rsid w:val="00036BE0"/>
    <w:rsid w:val="000400A5"/>
    <w:rsid w:val="00043D08"/>
    <w:rsid w:val="000563DE"/>
    <w:rsid w:val="00065B75"/>
    <w:rsid w:val="00080615"/>
    <w:rsid w:val="000841DE"/>
    <w:rsid w:val="000A6DB0"/>
    <w:rsid w:val="000C252F"/>
    <w:rsid w:val="000E481E"/>
    <w:rsid w:val="000F3A54"/>
    <w:rsid w:val="000F48FC"/>
    <w:rsid w:val="000F516D"/>
    <w:rsid w:val="0010605F"/>
    <w:rsid w:val="00125049"/>
    <w:rsid w:val="00137CF2"/>
    <w:rsid w:val="001501DD"/>
    <w:rsid w:val="00156563"/>
    <w:rsid w:val="001677E6"/>
    <w:rsid w:val="00182709"/>
    <w:rsid w:val="00184556"/>
    <w:rsid w:val="00192E49"/>
    <w:rsid w:val="00193E03"/>
    <w:rsid w:val="001D1B59"/>
    <w:rsid w:val="001D7BB9"/>
    <w:rsid w:val="001E1E8D"/>
    <w:rsid w:val="00201052"/>
    <w:rsid w:val="00213669"/>
    <w:rsid w:val="0022765F"/>
    <w:rsid w:val="00231AAC"/>
    <w:rsid w:val="00234721"/>
    <w:rsid w:val="002376DA"/>
    <w:rsid w:val="002532F8"/>
    <w:rsid w:val="0027195E"/>
    <w:rsid w:val="00275FB1"/>
    <w:rsid w:val="002804D3"/>
    <w:rsid w:val="00283B9D"/>
    <w:rsid w:val="00286784"/>
    <w:rsid w:val="00293D04"/>
    <w:rsid w:val="002946BD"/>
    <w:rsid w:val="002C291C"/>
    <w:rsid w:val="002C4088"/>
    <w:rsid w:val="002E2D30"/>
    <w:rsid w:val="002E36F8"/>
    <w:rsid w:val="00315688"/>
    <w:rsid w:val="0032788D"/>
    <w:rsid w:val="00331B71"/>
    <w:rsid w:val="003449A0"/>
    <w:rsid w:val="0034577C"/>
    <w:rsid w:val="00357B2A"/>
    <w:rsid w:val="0036119D"/>
    <w:rsid w:val="00362AB6"/>
    <w:rsid w:val="00377EF7"/>
    <w:rsid w:val="003900DD"/>
    <w:rsid w:val="003B52D0"/>
    <w:rsid w:val="003C5B9F"/>
    <w:rsid w:val="003D0E6C"/>
    <w:rsid w:val="003E3900"/>
    <w:rsid w:val="003F29B8"/>
    <w:rsid w:val="00400920"/>
    <w:rsid w:val="004154E2"/>
    <w:rsid w:val="004416AB"/>
    <w:rsid w:val="00452758"/>
    <w:rsid w:val="00473CDE"/>
    <w:rsid w:val="004918AC"/>
    <w:rsid w:val="004B0819"/>
    <w:rsid w:val="004B21A3"/>
    <w:rsid w:val="004C05E5"/>
    <w:rsid w:val="004C5EF9"/>
    <w:rsid w:val="004D4273"/>
    <w:rsid w:val="004E0278"/>
    <w:rsid w:val="00530532"/>
    <w:rsid w:val="00531959"/>
    <w:rsid w:val="00534D53"/>
    <w:rsid w:val="005421D1"/>
    <w:rsid w:val="00542FD9"/>
    <w:rsid w:val="00573580"/>
    <w:rsid w:val="005864E2"/>
    <w:rsid w:val="005A4AB6"/>
    <w:rsid w:val="005B053D"/>
    <w:rsid w:val="005B11A4"/>
    <w:rsid w:val="005C0B46"/>
    <w:rsid w:val="005C3E12"/>
    <w:rsid w:val="005D2C81"/>
    <w:rsid w:val="005D7413"/>
    <w:rsid w:val="005E2145"/>
    <w:rsid w:val="005E38A3"/>
    <w:rsid w:val="005E7899"/>
    <w:rsid w:val="00605E47"/>
    <w:rsid w:val="00615963"/>
    <w:rsid w:val="00625854"/>
    <w:rsid w:val="0064246C"/>
    <w:rsid w:val="0065232B"/>
    <w:rsid w:val="00680A20"/>
    <w:rsid w:val="00680F04"/>
    <w:rsid w:val="00682209"/>
    <w:rsid w:val="006847DB"/>
    <w:rsid w:val="006855D2"/>
    <w:rsid w:val="006C2BB5"/>
    <w:rsid w:val="006D6D91"/>
    <w:rsid w:val="006F1775"/>
    <w:rsid w:val="006F7075"/>
    <w:rsid w:val="007407A0"/>
    <w:rsid w:val="00753F05"/>
    <w:rsid w:val="0076454C"/>
    <w:rsid w:val="0078103B"/>
    <w:rsid w:val="00791094"/>
    <w:rsid w:val="00793E74"/>
    <w:rsid w:val="00795393"/>
    <w:rsid w:val="007D2BAF"/>
    <w:rsid w:val="008021C7"/>
    <w:rsid w:val="0080479E"/>
    <w:rsid w:val="00815768"/>
    <w:rsid w:val="008515F4"/>
    <w:rsid w:val="0088061B"/>
    <w:rsid w:val="008A649A"/>
    <w:rsid w:val="008A7D2A"/>
    <w:rsid w:val="008B006A"/>
    <w:rsid w:val="008B7938"/>
    <w:rsid w:val="008C06E9"/>
    <w:rsid w:val="008D5070"/>
    <w:rsid w:val="008E21DE"/>
    <w:rsid w:val="008E76FF"/>
    <w:rsid w:val="00902D1D"/>
    <w:rsid w:val="009070BE"/>
    <w:rsid w:val="00920666"/>
    <w:rsid w:val="0092679E"/>
    <w:rsid w:val="00930C34"/>
    <w:rsid w:val="009539C8"/>
    <w:rsid w:val="009760BD"/>
    <w:rsid w:val="00984170"/>
    <w:rsid w:val="00994C4B"/>
    <w:rsid w:val="009A3ACD"/>
    <w:rsid w:val="009B07A8"/>
    <w:rsid w:val="009F4EAA"/>
    <w:rsid w:val="009F583F"/>
    <w:rsid w:val="00A07002"/>
    <w:rsid w:val="00A07E4A"/>
    <w:rsid w:val="00A21A05"/>
    <w:rsid w:val="00A300F0"/>
    <w:rsid w:val="00A41114"/>
    <w:rsid w:val="00A51FF0"/>
    <w:rsid w:val="00A60009"/>
    <w:rsid w:val="00A635E8"/>
    <w:rsid w:val="00A72BB4"/>
    <w:rsid w:val="00A907E0"/>
    <w:rsid w:val="00AA094B"/>
    <w:rsid w:val="00AB12D5"/>
    <w:rsid w:val="00AD735D"/>
    <w:rsid w:val="00AF0899"/>
    <w:rsid w:val="00AF269B"/>
    <w:rsid w:val="00B010D8"/>
    <w:rsid w:val="00B160DD"/>
    <w:rsid w:val="00B3305C"/>
    <w:rsid w:val="00B40703"/>
    <w:rsid w:val="00B40DE3"/>
    <w:rsid w:val="00B523A4"/>
    <w:rsid w:val="00B55224"/>
    <w:rsid w:val="00B603C0"/>
    <w:rsid w:val="00B83AB4"/>
    <w:rsid w:val="00BA4FF9"/>
    <w:rsid w:val="00BC3BA1"/>
    <w:rsid w:val="00C0421C"/>
    <w:rsid w:val="00C06A5A"/>
    <w:rsid w:val="00C10202"/>
    <w:rsid w:val="00C21944"/>
    <w:rsid w:val="00C2698C"/>
    <w:rsid w:val="00C3257C"/>
    <w:rsid w:val="00C52C59"/>
    <w:rsid w:val="00C90DF2"/>
    <w:rsid w:val="00C921D9"/>
    <w:rsid w:val="00CB1695"/>
    <w:rsid w:val="00CB64BD"/>
    <w:rsid w:val="00CF2B84"/>
    <w:rsid w:val="00D223BF"/>
    <w:rsid w:val="00D34831"/>
    <w:rsid w:val="00D6092C"/>
    <w:rsid w:val="00D7133E"/>
    <w:rsid w:val="00D80316"/>
    <w:rsid w:val="00DE2F09"/>
    <w:rsid w:val="00DF5DCC"/>
    <w:rsid w:val="00DF74BA"/>
    <w:rsid w:val="00E243C4"/>
    <w:rsid w:val="00E260AC"/>
    <w:rsid w:val="00E40290"/>
    <w:rsid w:val="00E52F23"/>
    <w:rsid w:val="00E86B6C"/>
    <w:rsid w:val="00E95901"/>
    <w:rsid w:val="00EB10DD"/>
    <w:rsid w:val="00ED058F"/>
    <w:rsid w:val="00EE17BC"/>
    <w:rsid w:val="00EE737C"/>
    <w:rsid w:val="00EF05AA"/>
    <w:rsid w:val="00EF6ED8"/>
    <w:rsid w:val="00F3377D"/>
    <w:rsid w:val="00F33F3E"/>
    <w:rsid w:val="00F41613"/>
    <w:rsid w:val="00F668C4"/>
    <w:rsid w:val="00F9318C"/>
    <w:rsid w:val="00FB0CF6"/>
    <w:rsid w:val="00FB53B1"/>
    <w:rsid w:val="00FD66D7"/>
    <w:rsid w:val="00FE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DF3CB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65B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B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7"/>
      </w:numPr>
    </w:pPr>
  </w:style>
  <w:style w:type="paragraph" w:styleId="NoSpacing">
    <w:name w:val="No Spacing"/>
    <w:link w:val="NoSpacingChar"/>
    <w:uiPriority w:val="1"/>
    <w:unhideWhenUsed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D223BF"/>
    <w:pPr>
      <w:suppressAutoHyphens w:val="0"/>
      <w:spacing w:before="0" w:after="0" w:line="240" w:lineRule="auto"/>
      <w:ind w:left="720"/>
      <w:contextualSpacing/>
    </w:pPr>
    <w:rPr>
      <w:rFonts w:ascii="Calibri" w:hAnsi="Calibri" w:cs="Calibri"/>
      <w:color w:val="auto"/>
      <w:szCs w:val="22"/>
    </w:rPr>
  </w:style>
  <w:style w:type="paragraph" w:customStyle="1" w:styleId="Default">
    <w:name w:val="Default"/>
    <w:basedOn w:val="Normal"/>
    <w:rsid w:val="00331B71"/>
    <w:pPr>
      <w:suppressAutoHyphens w:val="0"/>
      <w:autoSpaceDE w:val="0"/>
      <w:autoSpaceDN w:val="0"/>
      <w:spacing w:before="0" w:after="0" w:line="240" w:lineRule="auto"/>
    </w:pPr>
    <w:rPr>
      <w:rFonts w:ascii="Arial" w:hAnsi="Arial" w:cs="Arial"/>
      <w:color w:val="000000"/>
      <w:sz w:val="24"/>
      <w:szCs w:val="24"/>
      <w:lang w:eastAsia="en-AU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rsid w:val="00156563"/>
    <w:rPr>
      <w:rFonts w:ascii="Calibri" w:hAnsi="Calibri" w:cs="Calibri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156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6563"/>
    <w:pPr>
      <w:suppressAutoHyphens w:val="0"/>
      <w:spacing w:before="0" w:line="240" w:lineRule="auto"/>
    </w:pPr>
    <w:rPr>
      <w:rFonts w:ascii="Arial" w:hAnsi="Arial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6563"/>
    <w:rPr>
      <w:rFonts w:ascii="Arial" w:hAnsi="Arial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5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6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E74"/>
    <w:pPr>
      <w:suppressAutoHyphens/>
      <w:spacing w:before="200"/>
    </w:pPr>
    <w:rPr>
      <w:rFonts w:asciiTheme="minorHAnsi" w:hAnsiTheme="minorHAnsi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E74"/>
    <w:rPr>
      <w:rFonts w:ascii="Arial" w:hAnsi="Arial"/>
      <w:b/>
      <w:bCs/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065B75"/>
  </w:style>
  <w:style w:type="paragraph" w:styleId="BlockText">
    <w:name w:val="Block Text"/>
    <w:basedOn w:val="Normal"/>
    <w:uiPriority w:val="99"/>
    <w:semiHidden/>
    <w:unhideWhenUsed/>
    <w:rsid w:val="00065B75"/>
    <w:pPr>
      <w:pBdr>
        <w:top w:val="single" w:sz="2" w:space="10" w:color="5F2E74" w:themeColor="accent1" w:frame="1"/>
        <w:left w:val="single" w:sz="2" w:space="10" w:color="5F2E74" w:themeColor="accent1" w:frame="1"/>
        <w:bottom w:val="single" w:sz="2" w:space="10" w:color="5F2E74" w:themeColor="accent1" w:frame="1"/>
        <w:right w:val="single" w:sz="2" w:space="10" w:color="5F2E74" w:themeColor="accent1" w:frame="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65B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B75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5B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5B75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65B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65B7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65B7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65B75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5B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5B75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65B75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65B75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65B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65B75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65B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65B7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65B75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65B75"/>
    <w:rPr>
      <w:sz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65B75"/>
  </w:style>
  <w:style w:type="character" w:customStyle="1" w:styleId="DateChar">
    <w:name w:val="Date Char"/>
    <w:basedOn w:val="DefaultParagraphFont"/>
    <w:link w:val="Date"/>
    <w:uiPriority w:val="99"/>
    <w:semiHidden/>
    <w:rsid w:val="00065B75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65B7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65B75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65B75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65B75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65B75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5B75"/>
  </w:style>
  <w:style w:type="paragraph" w:styleId="EnvelopeAddress">
    <w:name w:val="envelope address"/>
    <w:basedOn w:val="Normal"/>
    <w:uiPriority w:val="99"/>
    <w:semiHidden/>
    <w:unhideWhenUsed/>
    <w:rsid w:val="00065B75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65B75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B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B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65B75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65B75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65B75"/>
    <w:pPr>
      <w:spacing w:before="0"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65B75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65B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065B75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B75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065B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65B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65B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65B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65B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65B75"/>
    <w:pPr>
      <w:numPr>
        <w:numId w:val="1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65B75"/>
    <w:pPr>
      <w:numPr>
        <w:numId w:val="1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65B75"/>
    <w:pPr>
      <w:numPr>
        <w:numId w:val="1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65B75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65B75"/>
    <w:pPr>
      <w:numPr>
        <w:numId w:val="1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65B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65B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65B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65B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65B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65B75"/>
    <w:pPr>
      <w:numPr>
        <w:numId w:val="1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65B75"/>
    <w:pPr>
      <w:numPr>
        <w:numId w:val="1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65B75"/>
    <w:pPr>
      <w:numPr>
        <w:numId w:val="2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65B75"/>
    <w:pPr>
      <w:numPr>
        <w:numId w:val="2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65B75"/>
    <w:pPr>
      <w:numPr>
        <w:numId w:val="2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065B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200" w:after="0" w:line="280" w:lineRule="atLeast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B75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65B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65B7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65B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65B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65B75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65B75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5B7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5B75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65B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65B75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65B75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65B75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65B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65B7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065B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65B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B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B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B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65B75"/>
    <w:pPr>
      <w:spacing w:after="100"/>
      <w:ind w:left="1760"/>
    </w:pPr>
  </w:style>
  <w:style w:type="character" w:customStyle="1" w:styleId="NoSpacingChar">
    <w:name w:val="No Spacing Char"/>
    <w:basedOn w:val="DefaultParagraphFont"/>
    <w:link w:val="NoSpacing"/>
    <w:uiPriority w:val="1"/>
    <w:rsid w:val="002946BD"/>
  </w:style>
  <w:style w:type="character" w:styleId="PlaceholderText">
    <w:name w:val="Placeholder Text"/>
    <w:basedOn w:val="DefaultParagraphFont"/>
    <w:uiPriority w:val="99"/>
    <w:semiHidden/>
    <w:rsid w:val="003156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discommission.gov.au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image" Target="media/image17.png"/><Relationship Id="rId10" Type="http://schemas.openxmlformats.org/officeDocument/2006/relationships/hyperlink" Target="https://www.ndiscommission.gov.au/document/2721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tiff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EC514-C842-4840-A1AF-117EEED1E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513</Words>
  <Characters>2567</Characters>
  <Application>Microsoft Office Word</Application>
  <DocSecurity>4</DocSecurity>
  <Lines>121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QRG - Registered Provider - How to log into the NWSD manage access for staff set email preferences</vt:lpstr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- Registered Provider - How to log into the NWSD manage access for staff set email preferences</dc:title>
  <dc:subject/>
  <dc:creator/>
  <cp:keywords>[SEC=OFFICIAL]</cp:keywords>
  <dc:description/>
  <cp:lastModifiedBy/>
  <cp:revision>1</cp:revision>
  <dcterms:created xsi:type="dcterms:W3CDTF">2022-06-09T01:53:00Z</dcterms:created>
  <dcterms:modified xsi:type="dcterms:W3CDTF">2022-06-09T01:53:00Z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E792F86F378B428C9B9AA031E0C73884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2022-06-09T01:53:11Z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9162ED5A9EDAD2C921311ABA882748AB</vt:lpwstr>
  </property>
  <property fmtid="{D5CDD505-2E9C-101B-9397-08002B2CF9AE}" pid="21" name="PM_Hash_Salt">
    <vt:lpwstr>EB84881F5538C649DE8D820B9A444EF4</vt:lpwstr>
  </property>
  <property fmtid="{D5CDD505-2E9C-101B-9397-08002B2CF9AE}" pid="22" name="PM_Hash_SHA1">
    <vt:lpwstr>197C56DC7BCB4DF4A8553C1473F48C0DE294D45E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