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CDCB8" w14:textId="6D0542F2" w:rsidR="000B708E" w:rsidRDefault="000B708E" w:rsidP="00521A39">
      <w:pPr>
        <w:pStyle w:val="Heading1"/>
        <w:spacing w:before="0"/>
      </w:pPr>
    </w:p>
    <w:p w14:paraId="6A9BAF8F" w14:textId="512EAD3B" w:rsidR="00A52CB3" w:rsidRPr="007230FF" w:rsidRDefault="00A52CB3" w:rsidP="00521A39">
      <w:pPr>
        <w:pStyle w:val="Heading1"/>
        <w:spacing w:before="0"/>
      </w:pPr>
      <w:bookmarkStart w:id="0" w:name="_GoBack"/>
      <w:r w:rsidRPr="007230FF">
        <w:t xml:space="preserve">NDIS Worker Screening Check: What self-managed </w:t>
      </w:r>
      <w:r w:rsidR="00686A84">
        <w:t xml:space="preserve">&amp; plan-managed </w:t>
      </w:r>
      <w:r w:rsidRPr="007230FF">
        <w:t>NDIS participants need to know</w:t>
      </w:r>
      <w:r w:rsidR="004F318B">
        <w:t xml:space="preserve"> </w:t>
      </w:r>
      <w:bookmarkEnd w:id="0"/>
    </w:p>
    <w:p w14:paraId="44E86E6A" w14:textId="4B3C8974" w:rsidR="004E0000" w:rsidRPr="00267683" w:rsidRDefault="00A52CB3" w:rsidP="00181F02">
      <w:pPr>
        <w:spacing w:before="120" w:after="120" w:line="240" w:lineRule="auto"/>
        <w:rPr>
          <w:rFonts w:asciiTheme="minorHAnsi" w:hAnsiTheme="minorHAnsi" w:cstheme="minorHAnsi"/>
        </w:rPr>
      </w:pPr>
      <w:r w:rsidRPr="00267683">
        <w:rPr>
          <w:rFonts w:asciiTheme="minorHAnsi" w:hAnsiTheme="minorHAnsi" w:cstheme="minorHAnsi"/>
        </w:rPr>
        <w:t xml:space="preserve">The NDIS Worker Screening </w:t>
      </w:r>
      <w:r w:rsidR="00E03A2E" w:rsidRPr="00267683">
        <w:rPr>
          <w:rFonts w:asciiTheme="minorHAnsi" w:hAnsiTheme="minorHAnsi" w:cstheme="minorHAnsi"/>
        </w:rPr>
        <w:t>C</w:t>
      </w:r>
      <w:r w:rsidRPr="00267683">
        <w:rPr>
          <w:rFonts w:asciiTheme="minorHAnsi" w:hAnsiTheme="minorHAnsi" w:cstheme="minorHAnsi"/>
        </w:rPr>
        <w:t>heck</w:t>
      </w:r>
      <w:r w:rsidR="0051289C">
        <w:rPr>
          <w:rFonts w:asciiTheme="minorHAnsi" w:hAnsiTheme="minorHAnsi" w:cstheme="minorHAnsi"/>
        </w:rPr>
        <w:t xml:space="preserve"> (</w:t>
      </w:r>
      <w:r w:rsidR="00E03A2E" w:rsidRPr="00267683">
        <w:rPr>
          <w:rFonts w:asciiTheme="minorHAnsi" w:hAnsiTheme="minorHAnsi" w:cstheme="minorHAnsi"/>
        </w:rPr>
        <w:t>Worker Screening Check)</w:t>
      </w:r>
      <w:r w:rsidRPr="00267683">
        <w:rPr>
          <w:rFonts w:asciiTheme="minorHAnsi" w:hAnsiTheme="minorHAnsi" w:cstheme="minorHAnsi"/>
        </w:rPr>
        <w:t xml:space="preserve"> </w:t>
      </w:r>
      <w:r w:rsidR="00761356">
        <w:rPr>
          <w:rFonts w:asciiTheme="minorHAnsi" w:hAnsiTheme="minorHAnsi" w:cstheme="minorHAnsi"/>
        </w:rPr>
        <w:t>commenced</w:t>
      </w:r>
      <w:r w:rsidRPr="00267683">
        <w:rPr>
          <w:rFonts w:asciiTheme="minorHAnsi" w:hAnsiTheme="minorHAnsi" w:cstheme="minorHAnsi"/>
        </w:rPr>
        <w:t xml:space="preserve"> on 1 February 2021</w:t>
      </w:r>
      <w:r w:rsidR="009725B2" w:rsidRPr="00267683">
        <w:rPr>
          <w:rFonts w:asciiTheme="minorHAnsi" w:hAnsiTheme="minorHAnsi" w:cstheme="minorHAnsi"/>
        </w:rPr>
        <w:t xml:space="preserve"> in all states and territories</w:t>
      </w:r>
      <w:r w:rsidR="00761356">
        <w:rPr>
          <w:rFonts w:asciiTheme="minorHAnsi" w:hAnsiTheme="minorHAnsi" w:cstheme="minorHAnsi"/>
        </w:rPr>
        <w:t>,</w:t>
      </w:r>
      <w:r w:rsidR="009725B2" w:rsidRPr="00267683">
        <w:rPr>
          <w:rFonts w:asciiTheme="minorHAnsi" w:hAnsiTheme="minorHAnsi" w:cstheme="minorHAnsi"/>
        </w:rPr>
        <w:t xml:space="preserve"> except for the Northern Territory</w:t>
      </w:r>
      <w:r w:rsidR="00761356">
        <w:rPr>
          <w:rFonts w:asciiTheme="minorHAnsi" w:hAnsiTheme="minorHAnsi" w:cstheme="minorHAnsi"/>
        </w:rPr>
        <w:t xml:space="preserve"> that commenced on 1 July 2021.</w:t>
      </w:r>
    </w:p>
    <w:p w14:paraId="52CAB0D0" w14:textId="77777777" w:rsidR="007230FF" w:rsidRPr="00267683" w:rsidRDefault="00A52CB3" w:rsidP="00181F02">
      <w:pPr>
        <w:spacing w:before="120" w:after="120" w:line="240" w:lineRule="auto"/>
        <w:rPr>
          <w:rFonts w:asciiTheme="minorHAnsi" w:hAnsiTheme="minorHAnsi" w:cstheme="minorHAnsi"/>
        </w:rPr>
      </w:pPr>
      <w:r w:rsidRPr="00267683">
        <w:rPr>
          <w:rFonts w:asciiTheme="minorHAnsi" w:hAnsiTheme="minorHAnsi" w:cstheme="minorHAnsi"/>
        </w:rPr>
        <w:t xml:space="preserve">This fact sheet explains what worker screening is, and how the Worker Screening Check will </w:t>
      </w:r>
      <w:r w:rsidR="00A67BCB" w:rsidRPr="00267683">
        <w:rPr>
          <w:rFonts w:asciiTheme="minorHAnsi" w:hAnsiTheme="minorHAnsi" w:cstheme="minorHAnsi"/>
        </w:rPr>
        <w:t xml:space="preserve">be useful to </w:t>
      </w:r>
      <w:r w:rsidRPr="00267683">
        <w:rPr>
          <w:rFonts w:asciiTheme="minorHAnsi" w:hAnsiTheme="minorHAnsi" w:cstheme="minorHAnsi"/>
        </w:rPr>
        <w:t xml:space="preserve">you. </w:t>
      </w:r>
    </w:p>
    <w:p w14:paraId="7A5C0606" w14:textId="52E002FF" w:rsidR="007230FF" w:rsidRPr="00267683" w:rsidRDefault="007230FF" w:rsidP="00181F02">
      <w:pPr>
        <w:spacing w:before="120" w:after="120" w:line="240" w:lineRule="auto"/>
        <w:rPr>
          <w:rFonts w:asciiTheme="minorHAnsi" w:hAnsiTheme="minorHAnsi" w:cstheme="minorHAnsi"/>
        </w:rPr>
      </w:pPr>
      <w:r w:rsidRPr="00267683">
        <w:rPr>
          <w:rFonts w:asciiTheme="minorHAnsi" w:hAnsiTheme="minorHAnsi" w:cstheme="minorHAnsi"/>
        </w:rPr>
        <w:t xml:space="preserve">To help you understand some of the terms we use, we have a </w:t>
      </w:r>
      <w:hyperlink r:id="rId10" w:anchor="gloss" w:history="1">
        <w:r w:rsidRPr="00521A39">
          <w:rPr>
            <w:rStyle w:val="Hyperlink"/>
            <w:rFonts w:asciiTheme="minorHAnsi" w:hAnsiTheme="minorHAnsi" w:cstheme="minorHAnsi"/>
          </w:rPr>
          <w:t>list on our website</w:t>
        </w:r>
      </w:hyperlink>
      <w:r w:rsidR="00BD756A" w:rsidRPr="00267683">
        <w:rPr>
          <w:rFonts w:asciiTheme="minorHAnsi" w:hAnsiTheme="minorHAnsi" w:cstheme="minorHAnsi"/>
        </w:rPr>
        <w:t>.</w:t>
      </w:r>
    </w:p>
    <w:p w14:paraId="7A207AC2" w14:textId="77777777" w:rsidR="008D04A6" w:rsidRPr="007230FF" w:rsidRDefault="005F6B67" w:rsidP="00521A39">
      <w:pPr>
        <w:pStyle w:val="Heading2"/>
        <w:rPr>
          <w:lang w:eastAsia="en-AU"/>
        </w:rPr>
      </w:pPr>
      <w:r w:rsidRPr="007230FF">
        <w:t>What is worker screening?</w:t>
      </w:r>
    </w:p>
    <w:p w14:paraId="4B12679A" w14:textId="3B5841CC" w:rsidR="005F6B67" w:rsidRPr="007230FF" w:rsidRDefault="005F6B67" w:rsidP="00267683">
      <w:pPr>
        <w:spacing w:after="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 w:rsidRPr="007230FF">
        <w:rPr>
          <w:rFonts w:asciiTheme="minorHAnsi" w:eastAsia="Times New Roman" w:hAnsiTheme="minorHAnsi" w:cstheme="minorHAnsi"/>
          <w:color w:val="222222"/>
          <w:lang w:eastAsia="en-AU"/>
        </w:rPr>
        <w:t>Worker screening is a way of checking NDIS workers to help make sure they do not pose a high risk of harm to the people with disability they work closely with.</w:t>
      </w:r>
    </w:p>
    <w:p w14:paraId="2C2BF0F8" w14:textId="27A9DFEE" w:rsidR="007230FF" w:rsidRDefault="009725B2" w:rsidP="00521A39">
      <w:pPr>
        <w:pStyle w:val="Heading2"/>
      </w:pPr>
      <w:r w:rsidRPr="007230FF">
        <w:t>What is the Worker Screening Check?</w:t>
      </w:r>
    </w:p>
    <w:p w14:paraId="2CC82EB0" w14:textId="3C2A46D2" w:rsidR="00E03A2E" w:rsidRDefault="00E03A2E" w:rsidP="00181F02">
      <w:p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 w:rsidRPr="00F42A62">
        <w:rPr>
          <w:rFonts w:asciiTheme="minorHAnsi" w:eastAsia="Times New Roman" w:hAnsiTheme="minorHAnsi" w:cstheme="minorHAnsi"/>
          <w:color w:val="222222"/>
          <w:lang w:eastAsia="en-AU"/>
        </w:rPr>
        <w:t xml:space="preserve">From 1 February 2021,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the Worker Screening Check </w:t>
      </w:r>
      <w:r w:rsidR="001D3490">
        <w:rPr>
          <w:rFonts w:asciiTheme="minorHAnsi" w:eastAsia="Times New Roman" w:hAnsiTheme="minorHAnsi" w:cstheme="minorHAnsi"/>
          <w:color w:val="222222"/>
          <w:lang w:eastAsia="en-AU"/>
        </w:rPr>
        <w:t xml:space="preserve">will be used for any NDIS worker who </w:t>
      </w:r>
      <w:r w:rsidR="005D49A7">
        <w:rPr>
          <w:rFonts w:asciiTheme="minorHAnsi" w:eastAsia="Times New Roman" w:hAnsiTheme="minorHAnsi" w:cstheme="minorHAnsi"/>
          <w:color w:val="222222"/>
          <w:lang w:eastAsia="en-AU"/>
        </w:rPr>
        <w:t xml:space="preserve">is employed to work in </w:t>
      </w:r>
      <w:r w:rsidR="005D49A7" w:rsidRPr="00F42A62">
        <w:rPr>
          <w:rFonts w:asciiTheme="minorHAnsi" w:eastAsia="Times New Roman" w:hAnsiTheme="minorHAnsi" w:cstheme="minorHAnsi"/>
          <w:color w:val="222222"/>
          <w:lang w:eastAsia="en-AU"/>
        </w:rPr>
        <w:t xml:space="preserve">certain </w:t>
      </w:r>
      <w:r w:rsidR="005D49A7">
        <w:rPr>
          <w:rFonts w:asciiTheme="minorHAnsi" w:eastAsia="Times New Roman" w:hAnsiTheme="minorHAnsi" w:cstheme="minorHAnsi"/>
          <w:color w:val="222222"/>
          <w:lang w:eastAsia="en-AU"/>
        </w:rPr>
        <w:t xml:space="preserve">higher risk </w:t>
      </w:r>
      <w:r w:rsidR="005D49A7" w:rsidRPr="00F42A62">
        <w:rPr>
          <w:rFonts w:asciiTheme="minorHAnsi" w:eastAsia="Times New Roman" w:hAnsiTheme="minorHAnsi" w:cstheme="minorHAnsi"/>
          <w:color w:val="222222"/>
          <w:lang w:eastAsia="en-AU"/>
        </w:rPr>
        <w:t>roles</w:t>
      </w:r>
      <w:r w:rsidR="005D49A7">
        <w:rPr>
          <w:rFonts w:asciiTheme="minorHAnsi" w:eastAsia="Times New Roman" w:hAnsiTheme="minorHAnsi" w:cstheme="minorHAnsi"/>
          <w:color w:val="222222"/>
          <w:lang w:eastAsia="en-AU"/>
        </w:rPr>
        <w:t xml:space="preserve"> (certain roles).</w:t>
      </w:r>
      <w:r w:rsidR="001D349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</w:p>
    <w:p w14:paraId="106CD22F" w14:textId="3ED65B64" w:rsidR="00E03A2E" w:rsidRPr="00F42A62" w:rsidRDefault="00151CA5" w:rsidP="00181F02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This means that over time, NDIS workers will be screened the same way in all states and territories. </w:t>
      </w:r>
    </w:p>
    <w:p w14:paraId="4A10F9FD" w14:textId="4B64A9AC" w:rsidR="00E03A2E" w:rsidRPr="00F42A62" w:rsidRDefault="00E03A2E" w:rsidP="00181F02">
      <w:p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 w:rsidRPr="00F42A62">
        <w:rPr>
          <w:rFonts w:asciiTheme="minorHAnsi" w:eastAsia="Times New Roman" w:hAnsiTheme="minorHAnsi" w:cstheme="minorHAnsi"/>
          <w:color w:val="222222"/>
          <w:lang w:eastAsia="en-AU"/>
        </w:rPr>
        <w:t xml:space="preserve">The Worker Screening Check will determine whether a person is </w:t>
      </w:r>
      <w:r w:rsidR="00151CA5">
        <w:rPr>
          <w:rFonts w:asciiTheme="minorHAnsi" w:eastAsia="Times New Roman" w:hAnsiTheme="minorHAnsi" w:cstheme="minorHAnsi"/>
          <w:color w:val="222222"/>
          <w:lang w:eastAsia="en-AU"/>
        </w:rPr>
        <w:t>cleared or ex</w:t>
      </w:r>
      <w:r w:rsidRPr="00F42A62">
        <w:rPr>
          <w:rFonts w:asciiTheme="minorHAnsi" w:eastAsia="Times New Roman" w:hAnsiTheme="minorHAnsi" w:cstheme="minorHAnsi"/>
          <w:color w:val="222222"/>
          <w:lang w:eastAsia="en-AU"/>
        </w:rPr>
        <w:t xml:space="preserve">cluded from working in </w:t>
      </w:r>
      <w:proofErr w:type="gramStart"/>
      <w:r>
        <w:rPr>
          <w:rFonts w:asciiTheme="minorHAnsi" w:eastAsia="Times New Roman" w:hAnsiTheme="minorHAnsi" w:cstheme="minorHAnsi"/>
          <w:color w:val="222222"/>
          <w:lang w:eastAsia="en-AU"/>
        </w:rPr>
        <w:t>certain</w:t>
      </w:r>
      <w:proofErr w:type="gramEnd"/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roles</w:t>
      </w:r>
      <w:r w:rsidRPr="00F42A62">
        <w:rPr>
          <w:rFonts w:asciiTheme="minorHAnsi" w:eastAsia="Times New Roman" w:hAnsiTheme="minorHAnsi" w:cstheme="minorHAnsi"/>
          <w:color w:val="222222"/>
          <w:lang w:eastAsia="en-AU"/>
        </w:rPr>
        <w:t xml:space="preserve"> with people with disability.</w:t>
      </w:r>
      <w:r w:rsidR="00151CA5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</w:p>
    <w:p w14:paraId="7D10BFC5" w14:textId="5060F3C9" w:rsidR="00E03A2E" w:rsidRPr="00F42A62" w:rsidRDefault="00E03A2E" w:rsidP="00181F02">
      <w:p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 w:rsidRPr="00F42A62">
        <w:rPr>
          <w:rFonts w:asciiTheme="minorHAnsi" w:eastAsia="Times New Roman" w:hAnsiTheme="minorHAnsi" w:cstheme="minorHAnsi"/>
          <w:color w:val="222222"/>
          <w:lang w:eastAsia="en-AU"/>
        </w:rPr>
        <w:t>The Worker Screen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ing Check will be conducted by </w:t>
      </w:r>
      <w:r w:rsidR="00FF5767">
        <w:rPr>
          <w:rFonts w:asciiTheme="minorHAnsi" w:eastAsia="Times New Roman" w:hAnsiTheme="minorHAnsi" w:cstheme="minorHAnsi"/>
          <w:color w:val="222222"/>
          <w:lang w:eastAsia="en-AU"/>
        </w:rPr>
        <w:t xml:space="preserve">the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Worker Screening U</w:t>
      </w:r>
      <w:r w:rsidR="0051289C">
        <w:rPr>
          <w:rFonts w:asciiTheme="minorHAnsi" w:eastAsia="Times New Roman" w:hAnsiTheme="minorHAnsi" w:cstheme="minorHAnsi"/>
          <w:color w:val="222222"/>
          <w:lang w:eastAsia="en-AU"/>
        </w:rPr>
        <w:t xml:space="preserve">nit (WSU) in the state or </w:t>
      </w:r>
      <w:r w:rsidRPr="00F42A62">
        <w:rPr>
          <w:rFonts w:asciiTheme="minorHAnsi" w:eastAsia="Times New Roman" w:hAnsiTheme="minorHAnsi" w:cstheme="minorHAnsi"/>
          <w:color w:val="222222"/>
          <w:lang w:eastAsia="en-AU"/>
        </w:rPr>
        <w:t>territory where a person applies. The WSU also makes the decision about whether a person is cleared or excluded. Registered NDIS providers are required to ensure that they only engage workers who have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been cleared in certain roles. </w:t>
      </w:r>
    </w:p>
    <w:p w14:paraId="59754009" w14:textId="77777777" w:rsidR="00E03A2E" w:rsidRDefault="00E03A2E" w:rsidP="00181F02">
      <w:pPr>
        <w:shd w:val="clear" w:color="auto" w:fill="FFFFFF"/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 w:rsidRPr="00F42A62">
        <w:rPr>
          <w:rFonts w:asciiTheme="minorHAnsi" w:eastAsia="Times New Roman" w:hAnsiTheme="minorHAnsi" w:cstheme="minorHAnsi"/>
          <w:color w:val="222222"/>
          <w:lang w:eastAsia="en-AU"/>
        </w:rPr>
        <w:t>Worker screening is onl</w:t>
      </w:r>
      <w:r w:rsidR="00151CA5">
        <w:rPr>
          <w:rFonts w:asciiTheme="minorHAnsi" w:eastAsia="Times New Roman" w:hAnsiTheme="minorHAnsi" w:cstheme="minorHAnsi"/>
          <w:color w:val="222222"/>
          <w:lang w:eastAsia="en-AU"/>
        </w:rPr>
        <w:t>y one of a range of requirements</w:t>
      </w:r>
      <w:r w:rsidRPr="00F42A62">
        <w:rPr>
          <w:rFonts w:asciiTheme="minorHAnsi" w:eastAsia="Times New Roman" w:hAnsiTheme="minorHAnsi" w:cstheme="minorHAnsi"/>
          <w:color w:val="222222"/>
          <w:lang w:eastAsia="en-AU"/>
        </w:rPr>
        <w:t xml:space="preserve"> that registered NDIS providers </w:t>
      </w:r>
      <w:r w:rsidR="00151CA5">
        <w:rPr>
          <w:rFonts w:asciiTheme="minorHAnsi" w:eastAsia="Times New Roman" w:hAnsiTheme="minorHAnsi" w:cstheme="minorHAnsi"/>
          <w:color w:val="222222"/>
          <w:lang w:eastAsia="en-AU"/>
        </w:rPr>
        <w:t xml:space="preserve">have </w:t>
      </w:r>
      <w:r w:rsidRPr="00F42A62">
        <w:rPr>
          <w:rFonts w:asciiTheme="minorHAnsi" w:eastAsia="Times New Roman" w:hAnsiTheme="minorHAnsi" w:cstheme="minorHAnsi"/>
          <w:color w:val="222222"/>
          <w:lang w:eastAsia="en-AU"/>
        </w:rPr>
        <w:t xml:space="preserve">to minimise </w:t>
      </w:r>
      <w:r w:rsidR="00151CA5">
        <w:rPr>
          <w:rFonts w:asciiTheme="minorHAnsi" w:eastAsia="Times New Roman" w:hAnsiTheme="minorHAnsi" w:cstheme="minorHAnsi"/>
          <w:color w:val="222222"/>
          <w:lang w:eastAsia="en-AU"/>
        </w:rPr>
        <w:t xml:space="preserve">the </w:t>
      </w:r>
      <w:r w:rsidRPr="00F42A62">
        <w:rPr>
          <w:rFonts w:asciiTheme="minorHAnsi" w:eastAsia="Times New Roman" w:hAnsiTheme="minorHAnsi" w:cstheme="minorHAnsi"/>
          <w:color w:val="222222"/>
          <w:lang w:eastAsia="en-AU"/>
        </w:rPr>
        <w:t>risk of harm to people with disability.</w:t>
      </w:r>
    </w:p>
    <w:p w14:paraId="1776F238" w14:textId="77777777" w:rsidR="00151CA5" w:rsidRPr="00151CA5" w:rsidRDefault="00151CA5" w:rsidP="00521A39">
      <w:pPr>
        <w:pStyle w:val="Heading2"/>
      </w:pPr>
      <w:r w:rsidRPr="00151CA5">
        <w:t xml:space="preserve">Who needs to have a Worker Screening Check? </w:t>
      </w:r>
    </w:p>
    <w:p w14:paraId="49370618" w14:textId="47361569" w:rsidR="0051289C" w:rsidRPr="0051289C" w:rsidRDefault="00151CA5" w:rsidP="00181F02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From 1 February 2021, </w:t>
      </w:r>
      <w:r w:rsidR="005D49A7">
        <w:rPr>
          <w:rFonts w:asciiTheme="minorHAnsi" w:eastAsia="Times New Roman" w:hAnsiTheme="minorHAnsi" w:cstheme="minorHAnsi"/>
          <w:color w:val="222222"/>
          <w:lang w:eastAsia="en-AU"/>
        </w:rPr>
        <w:t xml:space="preserve">the Worker Screening Check will replace all state and territory screening processes for NDIS workers. This means that eventually all </w:t>
      </w:r>
      <w:r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NDIS workers </w:t>
      </w:r>
      <w:r w:rsidR="005D49A7">
        <w:rPr>
          <w:rFonts w:asciiTheme="minorHAnsi" w:eastAsia="Times New Roman" w:hAnsiTheme="minorHAnsi" w:cstheme="minorHAnsi"/>
          <w:color w:val="222222"/>
          <w:lang w:eastAsia="en-AU"/>
        </w:rPr>
        <w:t xml:space="preserve">in Australia </w:t>
      </w:r>
      <w:r w:rsidRPr="007230FF">
        <w:rPr>
          <w:rFonts w:asciiTheme="minorHAnsi" w:eastAsia="Times New Roman" w:hAnsiTheme="minorHAnsi" w:cstheme="minorHAnsi"/>
          <w:color w:val="222222"/>
          <w:lang w:eastAsia="en-AU"/>
        </w:rPr>
        <w:t>employed by registered NDIS providers in</w:t>
      </w:r>
      <w:r w:rsidR="0051289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hyperlink r:id="rId11" w:anchor="ide" w:history="1">
        <w:r w:rsidR="0051289C" w:rsidRPr="00FF5767">
          <w:rPr>
            <w:rStyle w:val="Hyperlink"/>
            <w:rFonts w:asciiTheme="minorHAnsi" w:eastAsia="Times New Roman" w:hAnsiTheme="minorHAnsi" w:cstheme="minorHAnsi"/>
            <w:lang w:eastAsia="en-AU"/>
          </w:rPr>
          <w:t>certain roles</w:t>
        </w:r>
      </w:hyperlink>
      <w:r w:rsidR="0051289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51289C" w:rsidRPr="0051289C">
        <w:rPr>
          <w:rFonts w:asciiTheme="minorHAnsi" w:eastAsia="Times New Roman" w:hAnsiTheme="minorHAnsi" w:cstheme="minorHAnsi"/>
          <w:color w:val="222222"/>
          <w:lang w:eastAsia="en-AU"/>
        </w:rPr>
        <w:t>will</w:t>
      </w:r>
      <w:r w:rsidR="005D49A7">
        <w:rPr>
          <w:rFonts w:asciiTheme="minorHAnsi" w:eastAsia="Times New Roman" w:hAnsiTheme="minorHAnsi" w:cstheme="minorHAnsi"/>
          <w:color w:val="222222"/>
          <w:lang w:eastAsia="en-AU"/>
        </w:rPr>
        <w:t xml:space="preserve"> be screened</w:t>
      </w:r>
      <w:r w:rsidR="0051289C" w:rsidRPr="0051289C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02183D">
        <w:rPr>
          <w:rFonts w:asciiTheme="minorHAnsi" w:eastAsia="Times New Roman" w:hAnsiTheme="minorHAnsi" w:cstheme="minorHAnsi"/>
          <w:color w:val="222222"/>
          <w:lang w:eastAsia="en-AU"/>
        </w:rPr>
        <w:t xml:space="preserve">using </w:t>
      </w:r>
      <w:r w:rsidR="0051289C" w:rsidRPr="0051289C">
        <w:rPr>
          <w:rFonts w:asciiTheme="minorHAnsi" w:eastAsia="Times New Roman" w:hAnsiTheme="minorHAnsi" w:cstheme="minorHAnsi"/>
          <w:color w:val="222222"/>
          <w:lang w:eastAsia="en-AU"/>
        </w:rPr>
        <w:t>the same criteria</w:t>
      </w:r>
      <w:r w:rsidR="005D49A7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</w:p>
    <w:p w14:paraId="752B10D2" w14:textId="49D1F378" w:rsidR="0051289C" w:rsidRDefault="0051289C" w:rsidP="00267683">
      <w:pPr>
        <w:spacing w:after="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>Th</w:t>
      </w:r>
      <w:r w:rsidR="00181F02">
        <w:rPr>
          <w:rFonts w:asciiTheme="minorHAnsi" w:eastAsia="Times New Roman" w:hAnsiTheme="minorHAnsi" w:cstheme="minorHAnsi"/>
          <w:color w:val="222222"/>
          <w:lang w:eastAsia="en-AU"/>
        </w:rPr>
        <w:t>ese are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roles </w:t>
      </w:r>
      <w:r w:rsidR="00181F02">
        <w:rPr>
          <w:rFonts w:asciiTheme="minorHAnsi" w:eastAsia="Times New Roman" w:hAnsiTheme="minorHAnsi" w:cstheme="minorHAnsi"/>
          <w:color w:val="222222"/>
          <w:lang w:eastAsia="en-AU"/>
        </w:rPr>
        <w:t>that</w:t>
      </w:r>
      <w:r>
        <w:rPr>
          <w:rFonts w:asciiTheme="minorHAnsi" w:eastAsia="Times New Roman" w:hAnsiTheme="minorHAnsi" w:cstheme="minorHAnsi"/>
          <w:color w:val="222222"/>
          <w:lang w:eastAsia="en-AU"/>
        </w:rPr>
        <w:t>:</w:t>
      </w:r>
    </w:p>
    <w:p w14:paraId="10312CB2" w14:textId="0EBCD317" w:rsidR="0051289C" w:rsidRPr="00521A39" w:rsidRDefault="00181F02" w:rsidP="00521A39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 w:rsidRPr="00521A39">
        <w:rPr>
          <w:rFonts w:asciiTheme="minorHAnsi" w:hAnsiTheme="minorHAnsi" w:cstheme="minorHAnsi"/>
        </w:rPr>
        <w:t>have</w:t>
      </w:r>
      <w:r>
        <w:t xml:space="preserve"> </w:t>
      </w:r>
      <w:r w:rsidR="00FF5767" w:rsidRPr="00521A39">
        <w:rPr>
          <w:rFonts w:asciiTheme="minorHAnsi" w:eastAsia="Times New Roman" w:hAnsiTheme="minorHAnsi" w:cstheme="minorHAnsi"/>
          <w:lang w:eastAsia="en-AU"/>
        </w:rPr>
        <w:t>direct contact</w:t>
      </w:r>
      <w:r w:rsidR="00151CA5" w:rsidRPr="00521A3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521A39">
        <w:rPr>
          <w:rFonts w:asciiTheme="minorHAnsi" w:eastAsia="Times New Roman" w:hAnsiTheme="minorHAnsi" w:cstheme="minorHAnsi"/>
          <w:color w:val="222222"/>
          <w:lang w:eastAsia="en-AU"/>
        </w:rPr>
        <w:t>with people with disability</w:t>
      </w:r>
    </w:p>
    <w:p w14:paraId="498C6B6D" w14:textId="00E0423A" w:rsidR="0051289C" w:rsidRPr="00521A39" w:rsidRDefault="00181F02" w:rsidP="00521A39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 w:rsidRPr="00521A39">
        <w:rPr>
          <w:rFonts w:asciiTheme="minorHAnsi" w:eastAsia="Times New Roman" w:hAnsiTheme="minorHAnsi" w:cstheme="minorHAnsi"/>
          <w:color w:val="222222"/>
          <w:lang w:eastAsia="en-AU"/>
        </w:rPr>
        <w:t xml:space="preserve">make </w:t>
      </w:r>
      <w:r w:rsidR="00151CA5" w:rsidRPr="00521A39">
        <w:rPr>
          <w:rFonts w:asciiTheme="minorHAnsi" w:eastAsia="Times New Roman" w:hAnsiTheme="minorHAnsi" w:cstheme="minorHAnsi"/>
          <w:color w:val="222222"/>
          <w:lang w:eastAsia="en-AU"/>
        </w:rPr>
        <w:t>decision</w:t>
      </w:r>
      <w:r w:rsidRPr="00521A39">
        <w:rPr>
          <w:rFonts w:asciiTheme="minorHAnsi" w:eastAsia="Times New Roman" w:hAnsiTheme="minorHAnsi" w:cstheme="minorHAnsi"/>
          <w:color w:val="222222"/>
          <w:lang w:eastAsia="en-AU"/>
        </w:rPr>
        <w:t>s</w:t>
      </w:r>
      <w:r w:rsidR="00151CA5" w:rsidRPr="00521A39">
        <w:rPr>
          <w:rFonts w:asciiTheme="minorHAnsi" w:eastAsia="Times New Roman" w:hAnsiTheme="minorHAnsi" w:cstheme="minorHAnsi"/>
          <w:color w:val="222222"/>
          <w:lang w:eastAsia="en-AU"/>
        </w:rPr>
        <w:t xml:space="preserve"> in the organisation</w:t>
      </w:r>
    </w:p>
    <w:p w14:paraId="306311AB" w14:textId="7D2391E3" w:rsidR="00151CA5" w:rsidRPr="00521A39" w:rsidRDefault="00181F02" w:rsidP="00521A39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proofErr w:type="gramStart"/>
      <w:r w:rsidRPr="00521A39">
        <w:rPr>
          <w:rFonts w:asciiTheme="minorHAnsi" w:eastAsia="Times New Roman" w:hAnsiTheme="minorHAnsi" w:cstheme="minorHAnsi"/>
          <w:color w:val="222222"/>
          <w:lang w:eastAsia="en-AU"/>
        </w:rPr>
        <w:t>provide</w:t>
      </w:r>
      <w:proofErr w:type="gramEnd"/>
      <w:r w:rsidR="00151CA5" w:rsidRPr="00521A39">
        <w:rPr>
          <w:rFonts w:asciiTheme="minorHAnsi" w:eastAsia="Times New Roman" w:hAnsiTheme="minorHAnsi" w:cstheme="minorHAnsi"/>
          <w:color w:val="222222"/>
          <w:lang w:eastAsia="en-AU"/>
        </w:rPr>
        <w:t xml:space="preserve"> some types of </w:t>
      </w:r>
      <w:r w:rsidR="00151CA5" w:rsidRPr="00521A39">
        <w:rPr>
          <w:rFonts w:asciiTheme="minorHAnsi" w:eastAsia="Times New Roman" w:hAnsiTheme="minorHAnsi" w:cstheme="minorHAnsi"/>
          <w:lang w:eastAsia="en-AU"/>
        </w:rPr>
        <w:t>NDIS supports or services</w:t>
      </w:r>
      <w:r w:rsidRPr="00521A39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  <w:r w:rsidR="00151CA5" w:rsidRPr="00521A39">
        <w:rPr>
          <w:rFonts w:asciiTheme="minorHAnsi" w:eastAsia="Times New Roman" w:hAnsiTheme="minorHAnsi" w:cstheme="minorHAnsi"/>
          <w:color w:val="222222"/>
          <w:lang w:eastAsia="en-AU"/>
        </w:rPr>
        <w:t xml:space="preserve">This doesn’t apply to all NDIS supports and services. You can find a list of the </w:t>
      </w:r>
      <w:hyperlink r:id="rId12" w:history="1">
        <w:r w:rsidR="00151CA5" w:rsidRPr="00521A39">
          <w:rPr>
            <w:rStyle w:val="Hyperlink"/>
            <w:rFonts w:asciiTheme="minorHAnsi" w:eastAsia="Times New Roman" w:hAnsiTheme="minorHAnsi" w:cstheme="minorHAnsi"/>
            <w:lang w:eastAsia="en-AU"/>
          </w:rPr>
          <w:t>NDIS supports and</w:t>
        </w:r>
        <w:r w:rsidRPr="00521A39">
          <w:rPr>
            <w:rStyle w:val="Hyperlink"/>
            <w:rFonts w:asciiTheme="minorHAnsi" w:eastAsia="Times New Roman" w:hAnsiTheme="minorHAnsi" w:cstheme="minorHAnsi"/>
            <w:lang w:eastAsia="en-AU"/>
          </w:rPr>
          <w:t xml:space="preserve"> services</w:t>
        </w:r>
      </w:hyperlink>
      <w:r w:rsidRPr="00521A39">
        <w:rPr>
          <w:rFonts w:asciiTheme="minorHAnsi" w:eastAsia="Times New Roman" w:hAnsiTheme="minorHAnsi" w:cstheme="minorHAnsi"/>
          <w:color w:val="222222"/>
          <w:lang w:eastAsia="en-AU"/>
        </w:rPr>
        <w:t xml:space="preserve"> where workers must be </w:t>
      </w:r>
      <w:r w:rsidR="00151CA5" w:rsidRPr="00521A39">
        <w:rPr>
          <w:rFonts w:asciiTheme="minorHAnsi" w:eastAsia="Times New Roman" w:hAnsiTheme="minorHAnsi" w:cstheme="minorHAnsi"/>
          <w:color w:val="222222"/>
          <w:lang w:eastAsia="en-AU"/>
        </w:rPr>
        <w:t xml:space="preserve">screened on </w:t>
      </w:r>
      <w:r w:rsidRPr="00521A39">
        <w:rPr>
          <w:rFonts w:asciiTheme="minorHAnsi" w:eastAsia="Times New Roman" w:hAnsiTheme="minorHAnsi" w:cstheme="minorHAnsi"/>
          <w:color w:val="222222"/>
          <w:lang w:eastAsia="en-AU"/>
        </w:rPr>
        <w:t>the NDIS Quality and Safeguards Commission’s (NDIS Commission)</w:t>
      </w:r>
      <w:r w:rsidR="00151CA5" w:rsidRPr="00521A3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FF5767" w:rsidRPr="00521A39">
        <w:rPr>
          <w:rFonts w:asciiTheme="minorHAnsi" w:eastAsia="Times New Roman" w:hAnsiTheme="minorHAnsi" w:cstheme="minorHAnsi"/>
          <w:lang w:eastAsia="en-AU"/>
        </w:rPr>
        <w:t>website.</w:t>
      </w:r>
      <w:r w:rsidR="00151CA5" w:rsidRPr="00521A3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</w:p>
    <w:p w14:paraId="7DED033E" w14:textId="61F1CFD0" w:rsidR="00151CA5" w:rsidRPr="00FB66F1" w:rsidRDefault="00151CA5" w:rsidP="00181F02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Registered </w:t>
      </w:r>
      <w:r w:rsidR="00036A2A">
        <w:rPr>
          <w:rFonts w:asciiTheme="minorHAnsi" w:eastAsia="Times New Roman" w:hAnsiTheme="minorHAnsi" w:cstheme="minorHAnsi"/>
          <w:color w:val="222222"/>
          <w:lang w:eastAsia="en-AU"/>
        </w:rPr>
        <w:t xml:space="preserve">NDIS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providers need to make sure workers in </w:t>
      </w:r>
      <w:r w:rsidRPr="00267683">
        <w:rPr>
          <w:rFonts w:asciiTheme="minorHAnsi" w:eastAsia="Times New Roman" w:hAnsiTheme="minorHAnsi" w:cstheme="minorHAnsi"/>
          <w:lang w:eastAsia="en-AU"/>
        </w:rPr>
        <w:t>certain</w:t>
      </w:r>
      <w:r w:rsidR="00267683">
        <w:rPr>
          <w:rFonts w:asciiTheme="minorHAnsi" w:eastAsia="Times New Roman" w:hAnsiTheme="minorHAnsi" w:cstheme="minorHAnsi"/>
          <w:lang w:eastAsia="en-AU"/>
        </w:rPr>
        <w:t xml:space="preserve"> roles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have a</w:t>
      </w:r>
      <w:r w:rsidR="00FF5767">
        <w:rPr>
          <w:rFonts w:asciiTheme="minorHAnsi" w:eastAsia="Times New Roman" w:hAnsiTheme="minorHAnsi" w:cstheme="minorHAnsi"/>
          <w:color w:val="222222"/>
          <w:lang w:eastAsia="en-AU"/>
        </w:rPr>
        <w:t>n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51289C">
        <w:rPr>
          <w:rFonts w:asciiTheme="minorHAnsi" w:eastAsia="Times New Roman" w:hAnsiTheme="minorHAnsi" w:cstheme="minorHAnsi"/>
          <w:color w:val="222222"/>
          <w:lang w:eastAsia="en-AU"/>
        </w:rPr>
        <w:t xml:space="preserve">NDIS Worker Screening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clearance.</w:t>
      </w:r>
    </w:p>
    <w:p w14:paraId="5960A4BF" w14:textId="77777777" w:rsidR="00267683" w:rsidRPr="0051289C" w:rsidRDefault="0051289C" w:rsidP="00521A39">
      <w:pPr>
        <w:pStyle w:val="Heading2"/>
      </w:pPr>
      <w:r>
        <w:t>What will the WSU do?</w:t>
      </w:r>
    </w:p>
    <w:p w14:paraId="4FF876F0" w14:textId="77777777" w:rsidR="00521A39" w:rsidRDefault="00DB0A8F" w:rsidP="00181F02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The WSU will look at the criminal and work history of </w:t>
      </w:r>
      <w:r w:rsidR="00BD756A">
        <w:rPr>
          <w:rFonts w:asciiTheme="minorHAnsi" w:hAnsiTheme="minorHAnsi" w:cstheme="minorHAnsi"/>
        </w:rPr>
        <w:t>people</w:t>
      </w:r>
      <w:r w:rsidR="00BD756A" w:rsidRPr="007230FF">
        <w:rPr>
          <w:rFonts w:asciiTheme="minorHAnsi" w:hAnsiTheme="minorHAnsi" w:cstheme="minorHAnsi"/>
        </w:rPr>
        <w:t xml:space="preserve"> </w:t>
      </w:r>
      <w:r w:rsidR="00867507">
        <w:rPr>
          <w:rFonts w:asciiTheme="minorHAnsi" w:hAnsiTheme="minorHAnsi" w:cstheme="minorHAnsi"/>
        </w:rPr>
        <w:t>who apply for a</w:t>
      </w:r>
      <w:r w:rsidRPr="007230FF">
        <w:rPr>
          <w:rFonts w:asciiTheme="minorHAnsi" w:hAnsiTheme="minorHAnsi" w:cstheme="minorHAnsi"/>
        </w:rPr>
        <w:t xml:space="preserve"> Worker </w:t>
      </w:r>
      <w:r w:rsidR="00BD756A">
        <w:rPr>
          <w:rFonts w:asciiTheme="minorHAnsi" w:hAnsiTheme="minorHAnsi" w:cstheme="minorHAnsi"/>
        </w:rPr>
        <w:t xml:space="preserve">Screening </w:t>
      </w:r>
      <w:r w:rsidRPr="007230FF">
        <w:rPr>
          <w:rFonts w:asciiTheme="minorHAnsi" w:hAnsiTheme="minorHAnsi" w:cstheme="minorHAnsi"/>
        </w:rPr>
        <w:t xml:space="preserve">Check </w:t>
      </w:r>
      <w:r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to </w:t>
      </w:r>
      <w:r w:rsidR="00151CA5">
        <w:rPr>
          <w:rFonts w:asciiTheme="minorHAnsi" w:eastAsia="Times New Roman" w:hAnsiTheme="minorHAnsi" w:cstheme="minorHAnsi"/>
          <w:color w:val="222222"/>
          <w:lang w:eastAsia="en-AU"/>
        </w:rPr>
        <w:t xml:space="preserve">see </w:t>
      </w:r>
      <w:r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if </w:t>
      </w:r>
      <w:r w:rsidR="00BD756A">
        <w:rPr>
          <w:rFonts w:asciiTheme="minorHAnsi" w:eastAsia="Times New Roman" w:hAnsiTheme="minorHAnsi" w:cstheme="minorHAnsi"/>
          <w:color w:val="222222"/>
          <w:lang w:eastAsia="en-AU"/>
        </w:rPr>
        <w:t>they</w:t>
      </w:r>
      <w:r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 have committed certain crimes or done other things that mean they should not work with NDIS participants.</w:t>
      </w:r>
      <w:r w:rsidR="004E0000">
        <w:rPr>
          <w:rFonts w:asciiTheme="minorHAnsi" w:eastAsia="Times New Roman" w:hAnsiTheme="minorHAnsi" w:cstheme="minorHAnsi"/>
          <w:color w:val="222222"/>
          <w:lang w:eastAsia="en-AU"/>
        </w:rPr>
        <w:t xml:space="preserve"> The WSU will make decisions about Worker Screening Check applications. </w:t>
      </w:r>
    </w:p>
    <w:p w14:paraId="74427F21" w14:textId="292D7544" w:rsidR="00FB66F1" w:rsidRDefault="00181F02" w:rsidP="00181F02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lastRenderedPageBreak/>
        <w:t>If</w:t>
      </w:r>
      <w:r w:rsidR="00DB0A8F">
        <w:rPr>
          <w:rFonts w:asciiTheme="minorHAnsi" w:eastAsia="Times New Roman" w:hAnsiTheme="minorHAnsi" w:cstheme="minorHAnsi"/>
          <w:color w:val="222222"/>
          <w:lang w:eastAsia="en-AU"/>
        </w:rPr>
        <w:t xml:space="preserve"> the WSU</w:t>
      </w:r>
      <w:r w:rsidR="00FB66F1" w:rsidRPr="00FB66F1">
        <w:rPr>
          <w:rFonts w:asciiTheme="minorHAnsi" w:eastAsia="Times New Roman" w:hAnsiTheme="minorHAnsi" w:cstheme="minorHAnsi"/>
          <w:color w:val="222222"/>
          <w:lang w:eastAsia="en-AU"/>
        </w:rPr>
        <w:t xml:space="preserve"> deci</w:t>
      </w:r>
      <w:r w:rsidR="00BD756A">
        <w:rPr>
          <w:rFonts w:asciiTheme="minorHAnsi" w:eastAsia="Times New Roman" w:hAnsiTheme="minorHAnsi" w:cstheme="minorHAnsi"/>
          <w:color w:val="222222"/>
          <w:lang w:eastAsia="en-AU"/>
        </w:rPr>
        <w:t>des</w:t>
      </w:r>
      <w:r w:rsidR="00FB66F1" w:rsidRPr="00FB66F1">
        <w:rPr>
          <w:rFonts w:asciiTheme="minorHAnsi" w:eastAsia="Times New Roman" w:hAnsiTheme="minorHAnsi" w:cstheme="minorHAnsi"/>
          <w:color w:val="222222"/>
          <w:lang w:eastAsia="en-AU"/>
        </w:rPr>
        <w:t xml:space="preserve"> that a perso</w:t>
      </w:r>
      <w:r w:rsidR="00DB0A8F">
        <w:rPr>
          <w:rFonts w:asciiTheme="minorHAnsi" w:eastAsia="Times New Roman" w:hAnsiTheme="minorHAnsi" w:cstheme="minorHAnsi"/>
          <w:color w:val="222222"/>
          <w:lang w:eastAsia="en-AU"/>
        </w:rPr>
        <w:t xml:space="preserve">n </w:t>
      </w:r>
      <w:r w:rsidR="00BD756A">
        <w:rPr>
          <w:rFonts w:asciiTheme="minorHAnsi" w:eastAsia="Times New Roman" w:hAnsiTheme="minorHAnsi" w:cstheme="minorHAnsi"/>
          <w:color w:val="222222"/>
          <w:lang w:eastAsia="en-AU"/>
        </w:rPr>
        <w:t>can</w:t>
      </w:r>
      <w:r w:rsidR="00DB0A8F">
        <w:rPr>
          <w:rFonts w:asciiTheme="minorHAnsi" w:eastAsia="Times New Roman" w:hAnsiTheme="minorHAnsi" w:cstheme="minorHAnsi"/>
          <w:color w:val="222222"/>
          <w:lang w:eastAsia="en-AU"/>
        </w:rPr>
        <w:t xml:space="preserve"> work with NDIS participants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, then </w:t>
      </w:r>
      <w:r w:rsidR="00FB66F1" w:rsidRPr="00FB66F1">
        <w:rPr>
          <w:rFonts w:asciiTheme="minorHAnsi" w:eastAsia="Times New Roman" w:hAnsiTheme="minorHAnsi" w:cstheme="minorHAnsi"/>
          <w:color w:val="222222"/>
          <w:lang w:eastAsia="en-AU"/>
        </w:rPr>
        <w:t>that person will have a</w:t>
      </w:r>
      <w:r w:rsidR="00FF5767">
        <w:rPr>
          <w:rFonts w:asciiTheme="minorHAnsi" w:eastAsia="Times New Roman" w:hAnsiTheme="minorHAnsi" w:cstheme="minorHAnsi"/>
          <w:color w:val="222222"/>
          <w:lang w:eastAsia="en-AU"/>
        </w:rPr>
        <w:t>n</w:t>
      </w:r>
      <w:r w:rsidR="00FB66F1" w:rsidRPr="00FB66F1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151CA5">
        <w:rPr>
          <w:rFonts w:asciiTheme="minorHAnsi" w:eastAsia="Times New Roman" w:hAnsiTheme="minorHAnsi" w:cstheme="minorHAnsi"/>
          <w:color w:val="222222"/>
          <w:lang w:eastAsia="en-AU"/>
        </w:rPr>
        <w:t>NDIS Worker Screening c</w:t>
      </w:r>
      <w:r w:rsidR="00FB66F1" w:rsidRPr="00FB66F1">
        <w:rPr>
          <w:rFonts w:asciiTheme="minorHAnsi" w:eastAsia="Times New Roman" w:hAnsiTheme="minorHAnsi" w:cstheme="minorHAnsi"/>
          <w:color w:val="222222"/>
          <w:lang w:eastAsia="en-AU"/>
        </w:rPr>
        <w:t xml:space="preserve">learance. </w:t>
      </w:r>
      <w:r w:rsidR="004E0000">
        <w:rPr>
          <w:rFonts w:asciiTheme="minorHAnsi" w:eastAsia="Times New Roman" w:hAnsiTheme="minorHAnsi" w:cstheme="minorHAnsi"/>
          <w:color w:val="222222"/>
          <w:lang w:eastAsia="en-AU"/>
        </w:rPr>
        <w:t xml:space="preserve">If the WSU </w:t>
      </w:r>
      <w:r w:rsidR="00BD756A">
        <w:rPr>
          <w:rFonts w:asciiTheme="minorHAnsi" w:eastAsia="Times New Roman" w:hAnsiTheme="minorHAnsi" w:cstheme="minorHAnsi"/>
          <w:color w:val="222222"/>
          <w:lang w:eastAsia="en-AU"/>
        </w:rPr>
        <w:t>decides</w:t>
      </w:r>
      <w:r w:rsidR="004E0000">
        <w:rPr>
          <w:rFonts w:asciiTheme="minorHAnsi" w:eastAsia="Times New Roman" w:hAnsiTheme="minorHAnsi" w:cstheme="minorHAnsi"/>
          <w:color w:val="222222"/>
          <w:lang w:eastAsia="en-AU"/>
        </w:rPr>
        <w:t xml:space="preserve"> that a person </w:t>
      </w:r>
      <w:r w:rsidR="00BD756A">
        <w:rPr>
          <w:rFonts w:asciiTheme="minorHAnsi" w:eastAsia="Times New Roman" w:hAnsiTheme="minorHAnsi" w:cstheme="minorHAnsi"/>
          <w:color w:val="222222"/>
          <w:lang w:eastAsia="en-AU"/>
        </w:rPr>
        <w:t xml:space="preserve">should </w:t>
      </w:r>
      <w:r w:rsidR="004E0000">
        <w:rPr>
          <w:rFonts w:asciiTheme="minorHAnsi" w:eastAsia="Times New Roman" w:hAnsiTheme="minorHAnsi" w:cstheme="minorHAnsi"/>
          <w:color w:val="222222"/>
          <w:lang w:eastAsia="en-AU"/>
        </w:rPr>
        <w:t xml:space="preserve">not work with NDIS participants in </w:t>
      </w:r>
      <w:r w:rsidR="00151CA5">
        <w:rPr>
          <w:rFonts w:asciiTheme="minorHAnsi" w:eastAsia="Times New Roman" w:hAnsiTheme="minorHAnsi" w:cstheme="minorHAnsi"/>
          <w:color w:val="222222"/>
          <w:lang w:eastAsia="en-AU"/>
        </w:rPr>
        <w:t>certain</w:t>
      </w:r>
      <w:r w:rsidR="00867507">
        <w:rPr>
          <w:rFonts w:asciiTheme="minorHAnsi" w:eastAsia="Times New Roman" w:hAnsiTheme="minorHAnsi" w:cstheme="minorHAnsi"/>
          <w:color w:val="222222"/>
          <w:lang w:eastAsia="en-AU"/>
        </w:rPr>
        <w:t xml:space="preserve"> roles,</w:t>
      </w:r>
      <w:r w:rsidR="00151CA5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4E0000">
        <w:rPr>
          <w:rFonts w:asciiTheme="minorHAnsi" w:eastAsia="Times New Roman" w:hAnsiTheme="minorHAnsi" w:cstheme="minorHAnsi"/>
          <w:color w:val="222222"/>
          <w:lang w:eastAsia="en-AU"/>
        </w:rPr>
        <w:t xml:space="preserve">they will be given an </w:t>
      </w:r>
      <w:r w:rsidR="00151CA5">
        <w:rPr>
          <w:rFonts w:asciiTheme="minorHAnsi" w:eastAsia="Times New Roman" w:hAnsiTheme="minorHAnsi" w:cstheme="minorHAnsi"/>
          <w:color w:val="222222"/>
          <w:lang w:eastAsia="en-AU"/>
        </w:rPr>
        <w:t xml:space="preserve">NDIS Worker Screening </w:t>
      </w:r>
      <w:r w:rsidR="004E0000">
        <w:rPr>
          <w:rFonts w:asciiTheme="minorHAnsi" w:eastAsia="Times New Roman" w:hAnsiTheme="minorHAnsi" w:cstheme="minorHAnsi"/>
          <w:color w:val="222222"/>
          <w:lang w:eastAsia="en-AU"/>
        </w:rPr>
        <w:t>exclusion</w:t>
      </w:r>
      <w:r w:rsidR="00151CA5">
        <w:rPr>
          <w:rFonts w:asciiTheme="minorHAnsi" w:eastAsia="Times New Roman" w:hAnsiTheme="minorHAnsi" w:cstheme="minorHAnsi"/>
          <w:color w:val="222222"/>
          <w:lang w:eastAsia="en-AU"/>
        </w:rPr>
        <w:t xml:space="preserve">. </w:t>
      </w:r>
      <w:r w:rsidR="004E0000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</w:p>
    <w:p w14:paraId="15113C09" w14:textId="77777777" w:rsidR="00DC6DDB" w:rsidRPr="003702D8" w:rsidRDefault="00DC6DDB" w:rsidP="00521A39">
      <w:pPr>
        <w:pStyle w:val="Heading2"/>
      </w:pPr>
      <w:r>
        <w:t>How long is</w:t>
      </w:r>
      <w:r w:rsidRPr="003702D8">
        <w:t xml:space="preserve"> the </w:t>
      </w:r>
      <w:r>
        <w:t>NDIS Worker Screening clearance valid</w:t>
      </w:r>
      <w:r w:rsidRPr="003702D8">
        <w:t xml:space="preserve">? </w:t>
      </w:r>
    </w:p>
    <w:p w14:paraId="5138DC91" w14:textId="442B00C3" w:rsidR="00DC6DDB" w:rsidRDefault="00DC6DDB" w:rsidP="00521A39">
      <w:pPr>
        <w:suppressAutoHyphens/>
        <w:spacing w:before="120" w:after="120" w:line="240" w:lineRule="auto"/>
        <w:rPr>
          <w:rFonts w:asciiTheme="minorHAnsi" w:hAnsiTheme="minorHAnsi" w:cstheme="minorHAnsi"/>
        </w:rPr>
      </w:pPr>
      <w:r w:rsidRPr="00FB1A72">
        <w:rPr>
          <w:rFonts w:asciiTheme="minorHAnsi" w:hAnsiTheme="minorHAnsi" w:cstheme="minorHAnsi"/>
        </w:rPr>
        <w:t>Workers with a</w:t>
      </w:r>
      <w:r w:rsidR="00FF5767">
        <w:rPr>
          <w:rFonts w:asciiTheme="minorHAnsi" w:hAnsiTheme="minorHAnsi" w:cstheme="minorHAnsi"/>
        </w:rPr>
        <w:t>n</w:t>
      </w:r>
      <w:r w:rsidRPr="00FB1A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NDIS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Worker Screening </w:t>
      </w:r>
      <w:r>
        <w:rPr>
          <w:rFonts w:asciiTheme="minorHAnsi" w:hAnsiTheme="minorHAnsi" w:cstheme="minorHAnsi"/>
        </w:rPr>
        <w:t>clearance</w:t>
      </w:r>
      <w:r w:rsidRPr="00FB1A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are</w:t>
      </w:r>
      <w:r w:rsidRPr="00FB1A72">
        <w:rPr>
          <w:rFonts w:asciiTheme="minorHAnsi" w:hAnsiTheme="minorHAnsi" w:cstheme="minorHAnsi"/>
        </w:rPr>
        <w:t xml:space="preserve"> subject to ongoing monitoring against police and other relevant information. </w:t>
      </w:r>
    </w:p>
    <w:p w14:paraId="0D728277" w14:textId="09C82B4B" w:rsidR="00DC6DDB" w:rsidRDefault="00DC6DDB" w:rsidP="00521A39">
      <w:pPr>
        <w:suppressAutoHyphens/>
        <w:spacing w:before="120" w:after="120" w:line="240" w:lineRule="auto"/>
        <w:rPr>
          <w:rFonts w:asciiTheme="minorHAnsi" w:hAnsiTheme="minorHAnsi" w:cstheme="minorHAnsi"/>
        </w:rPr>
      </w:pPr>
      <w:r w:rsidRPr="00FB1A72">
        <w:rPr>
          <w:rFonts w:asciiTheme="minorHAnsi" w:hAnsiTheme="minorHAnsi" w:cstheme="minorHAnsi"/>
        </w:rPr>
        <w:t xml:space="preserve">This means </w:t>
      </w:r>
      <w:r>
        <w:rPr>
          <w:rFonts w:asciiTheme="minorHAnsi" w:hAnsiTheme="minorHAnsi" w:cstheme="minorHAnsi"/>
        </w:rPr>
        <w:t>their</w:t>
      </w:r>
      <w:r w:rsidRPr="00FB1A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NDIS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Worker Screening </w:t>
      </w:r>
      <w:r>
        <w:rPr>
          <w:rFonts w:asciiTheme="minorHAnsi" w:hAnsiTheme="minorHAnsi" w:cstheme="minorHAnsi"/>
        </w:rPr>
        <w:t xml:space="preserve">clearance </w:t>
      </w:r>
      <w:r w:rsidRPr="00FB1A72">
        <w:rPr>
          <w:rFonts w:asciiTheme="minorHAnsi" w:hAnsiTheme="minorHAnsi" w:cstheme="minorHAnsi"/>
        </w:rPr>
        <w:t xml:space="preserve">status can be re-assessed </w:t>
      </w:r>
      <w:r>
        <w:rPr>
          <w:rFonts w:asciiTheme="minorHAnsi" w:hAnsiTheme="minorHAnsi" w:cstheme="minorHAnsi"/>
        </w:rPr>
        <w:t>if</w:t>
      </w:r>
      <w:r w:rsidRPr="00FB1A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 WSU or the NDIS Quality and Safeguards Commission (NDIS Commission) receives new or updated information that suggests they pose a risk to people with disability. If this happens, they may be excluded from having a</w:t>
      </w:r>
      <w:r w:rsidR="00FF5767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 xml:space="preserve"> NDIS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Worker Screening </w:t>
      </w:r>
      <w:r>
        <w:rPr>
          <w:rFonts w:asciiTheme="minorHAnsi" w:hAnsiTheme="minorHAnsi" w:cstheme="minorHAnsi"/>
        </w:rPr>
        <w:t xml:space="preserve">clearance before their existing NDIS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Worker Screening c</w:t>
      </w:r>
      <w:r>
        <w:rPr>
          <w:rFonts w:asciiTheme="minorHAnsi" w:hAnsiTheme="minorHAnsi" w:cstheme="minorHAnsi"/>
        </w:rPr>
        <w:t xml:space="preserve">learance expires. </w:t>
      </w:r>
      <w:r w:rsidRPr="00FB1A72" w:rsidDel="001D56CD">
        <w:rPr>
          <w:rFonts w:asciiTheme="minorHAnsi" w:hAnsiTheme="minorHAnsi" w:cstheme="minorHAnsi"/>
        </w:rPr>
        <w:t xml:space="preserve"> </w:t>
      </w:r>
    </w:p>
    <w:p w14:paraId="7D03D642" w14:textId="77777777" w:rsidR="00DC6DDB" w:rsidRPr="00007B9E" w:rsidRDefault="00DC6DDB" w:rsidP="00521A39">
      <w:pPr>
        <w:pStyle w:val="NoSpacing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NDIS Worker Screening clearances expire every five (5) years. </w:t>
      </w:r>
    </w:p>
    <w:p w14:paraId="3B63EBC9" w14:textId="44E10529" w:rsidR="00E12C1E" w:rsidRPr="007230FF" w:rsidRDefault="001D666B" w:rsidP="00521A39">
      <w:pPr>
        <w:pStyle w:val="Heading2"/>
        <w:rPr>
          <w:rFonts w:asciiTheme="minorHAnsi" w:eastAsia="Times New Roman" w:hAnsiTheme="minorHAnsi" w:cstheme="minorHAnsi"/>
          <w:color w:val="222222"/>
          <w:sz w:val="24"/>
          <w:szCs w:val="24"/>
          <w:lang w:eastAsia="en-AU"/>
        </w:rPr>
      </w:pPr>
      <w:r w:rsidRPr="00FF5767">
        <w:t xml:space="preserve">When do </w:t>
      </w:r>
      <w:r w:rsidR="006A59DB" w:rsidRPr="00FF5767">
        <w:t>N</w:t>
      </w:r>
      <w:r w:rsidR="00867507" w:rsidRPr="00FF5767">
        <w:t xml:space="preserve">DIS workers need to apply for a </w:t>
      </w:r>
      <w:r w:rsidR="006A59DB" w:rsidRPr="00FF5767">
        <w:t>Worker Screening Check</w:t>
      </w:r>
      <w:r w:rsidRPr="00FF5767">
        <w:t>?</w:t>
      </w:r>
      <w:r w:rsidR="00F61C7A">
        <w:rPr>
          <w:rFonts w:asciiTheme="minorHAnsi" w:eastAsia="Times New Roman" w:hAnsiTheme="minorHAnsi" w:cstheme="minorHAnsi"/>
          <w:color w:val="222222"/>
          <w:sz w:val="24"/>
          <w:szCs w:val="24"/>
          <w:lang w:eastAsia="en-AU"/>
        </w:rPr>
        <w:t xml:space="preserve"> </w:t>
      </w:r>
    </w:p>
    <w:p w14:paraId="03596413" w14:textId="257E7957" w:rsidR="006A59DB" w:rsidRDefault="00A0249E" w:rsidP="00181F02">
      <w:pPr>
        <w:spacing w:before="120" w:after="120" w:line="240" w:lineRule="auto"/>
        <w:rPr>
          <w:rFonts w:asciiTheme="minorHAnsi" w:hAnsiTheme="minorHAnsi" w:cstheme="minorHAnsi"/>
        </w:rPr>
      </w:pPr>
      <w:r w:rsidRPr="00F61C7A">
        <w:rPr>
          <w:rFonts w:asciiTheme="minorHAnsi" w:eastAsia="Times New Roman" w:hAnsiTheme="minorHAnsi" w:cstheme="minorHAnsi"/>
          <w:color w:val="222222"/>
          <w:lang w:eastAsia="en-AU"/>
        </w:rPr>
        <w:t xml:space="preserve">If workers </w:t>
      </w:r>
      <w:r w:rsidR="006D58E1" w:rsidRPr="00F61C7A">
        <w:rPr>
          <w:rFonts w:asciiTheme="minorHAnsi" w:eastAsia="Times New Roman" w:hAnsiTheme="minorHAnsi" w:cstheme="minorHAnsi"/>
          <w:color w:val="222222"/>
          <w:lang w:eastAsia="en-AU"/>
        </w:rPr>
        <w:t>already</w:t>
      </w:r>
      <w:r w:rsidRPr="00F61C7A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7D6462" w:rsidRPr="00F61C7A">
        <w:rPr>
          <w:rFonts w:asciiTheme="minorHAnsi" w:eastAsia="Times New Roman" w:hAnsiTheme="minorHAnsi" w:cstheme="minorHAnsi"/>
          <w:color w:val="222222"/>
          <w:lang w:eastAsia="en-AU"/>
        </w:rPr>
        <w:t xml:space="preserve">have a valid </w:t>
      </w:r>
      <w:hyperlink r:id="rId13" w:history="1">
        <w:r w:rsidR="007D6462" w:rsidRPr="00F61C7A">
          <w:rPr>
            <w:rStyle w:val="Hyperlink"/>
            <w:rFonts w:asciiTheme="minorHAnsi" w:eastAsia="Times New Roman" w:hAnsiTheme="minorHAnsi" w:cstheme="minorHAnsi"/>
            <w:lang w:eastAsia="en-AU"/>
          </w:rPr>
          <w:t>acceptable state or territory check</w:t>
        </w:r>
      </w:hyperlink>
      <w:r w:rsidR="007D6462" w:rsidRPr="00F61C7A">
        <w:rPr>
          <w:rFonts w:asciiTheme="minorHAnsi" w:eastAsia="Times New Roman" w:hAnsiTheme="minorHAnsi" w:cstheme="minorHAnsi"/>
          <w:color w:val="222222"/>
          <w:lang w:eastAsia="en-AU"/>
        </w:rPr>
        <w:t xml:space="preserve"> from before 1 February 2021</w:t>
      </w:r>
      <w:r w:rsidR="00F61C7A" w:rsidRPr="00F61C7A">
        <w:rPr>
          <w:rFonts w:asciiTheme="minorHAnsi" w:eastAsia="Times New Roman" w:hAnsiTheme="minorHAnsi" w:cstheme="minorHAnsi"/>
          <w:color w:val="222222"/>
          <w:lang w:eastAsia="en-AU"/>
        </w:rPr>
        <w:t xml:space="preserve"> (or </w:t>
      </w:r>
      <w:r w:rsidR="005D49A7">
        <w:rPr>
          <w:rFonts w:asciiTheme="minorHAnsi" w:eastAsia="Times New Roman" w:hAnsiTheme="minorHAnsi" w:cstheme="minorHAnsi"/>
          <w:color w:val="222222"/>
          <w:lang w:eastAsia="en-AU"/>
        </w:rPr>
        <w:t xml:space="preserve">no later </w:t>
      </w:r>
      <w:proofErr w:type="gramStart"/>
      <w:r w:rsidR="005D49A7">
        <w:rPr>
          <w:rFonts w:asciiTheme="minorHAnsi" w:eastAsia="Times New Roman" w:hAnsiTheme="minorHAnsi" w:cstheme="minorHAnsi"/>
          <w:color w:val="222222"/>
          <w:lang w:eastAsia="en-AU"/>
        </w:rPr>
        <w:t xml:space="preserve">than </w:t>
      </w:r>
      <w:r w:rsidR="00F61C7A" w:rsidRPr="00F61C7A">
        <w:rPr>
          <w:rFonts w:asciiTheme="minorHAnsi" w:eastAsia="Times New Roman" w:hAnsiTheme="minorHAnsi" w:cstheme="minorHAnsi"/>
          <w:color w:val="222222"/>
          <w:lang w:eastAsia="en-AU"/>
        </w:rPr>
        <w:t xml:space="preserve"> 1</w:t>
      </w:r>
      <w:proofErr w:type="gramEnd"/>
      <w:r w:rsidR="00F61C7A" w:rsidRPr="00F61C7A">
        <w:rPr>
          <w:rFonts w:asciiTheme="minorHAnsi" w:eastAsia="Times New Roman" w:hAnsiTheme="minorHAnsi" w:cstheme="minorHAnsi"/>
          <w:color w:val="222222"/>
          <w:lang w:eastAsia="en-AU"/>
        </w:rPr>
        <w:t xml:space="preserve"> July 2021</w:t>
      </w:r>
      <w:r w:rsidR="00867507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867507" w:rsidRPr="00F61C7A">
        <w:rPr>
          <w:rFonts w:asciiTheme="minorHAnsi" w:eastAsia="Times New Roman" w:hAnsiTheme="minorHAnsi" w:cstheme="minorHAnsi"/>
          <w:color w:val="222222"/>
          <w:lang w:eastAsia="en-AU"/>
        </w:rPr>
        <w:t>in the Northern Territory</w:t>
      </w:r>
      <w:r w:rsidR="00F61C7A" w:rsidRPr="00F61C7A">
        <w:rPr>
          <w:rFonts w:asciiTheme="minorHAnsi" w:eastAsia="Times New Roman" w:hAnsiTheme="minorHAnsi" w:cstheme="minorHAnsi"/>
          <w:color w:val="222222"/>
          <w:lang w:eastAsia="en-AU"/>
        </w:rPr>
        <w:t>)</w:t>
      </w:r>
      <w:r w:rsidR="007D6462" w:rsidRPr="00F61C7A">
        <w:rPr>
          <w:rFonts w:asciiTheme="minorHAnsi" w:eastAsia="Times New Roman" w:hAnsiTheme="minorHAnsi" w:cstheme="minorHAnsi"/>
          <w:color w:val="222222"/>
          <w:lang w:eastAsia="en-AU"/>
        </w:rPr>
        <w:t>, th</w:t>
      </w:r>
      <w:r w:rsidR="00784D74" w:rsidRPr="00F61C7A">
        <w:rPr>
          <w:rFonts w:asciiTheme="minorHAnsi" w:eastAsia="Times New Roman" w:hAnsiTheme="minorHAnsi" w:cstheme="minorHAnsi"/>
          <w:color w:val="222222"/>
          <w:lang w:eastAsia="en-AU"/>
        </w:rPr>
        <w:t xml:space="preserve">ey can use it until it expires </w:t>
      </w:r>
      <w:r w:rsidR="00784D74" w:rsidRPr="00F61C7A">
        <w:rPr>
          <w:rFonts w:asciiTheme="minorHAnsi" w:hAnsiTheme="minorHAnsi" w:cstheme="minorHAnsi"/>
        </w:rPr>
        <w:t xml:space="preserve">or for </w:t>
      </w:r>
      <w:r w:rsidR="006D58E1" w:rsidRPr="00F61C7A">
        <w:rPr>
          <w:rFonts w:asciiTheme="minorHAnsi" w:hAnsiTheme="minorHAnsi" w:cstheme="minorHAnsi"/>
        </w:rPr>
        <w:t>the</w:t>
      </w:r>
      <w:r w:rsidR="00784D74" w:rsidRPr="00F61C7A">
        <w:rPr>
          <w:rFonts w:asciiTheme="minorHAnsi" w:hAnsiTheme="minorHAnsi" w:cstheme="minorHAnsi"/>
        </w:rPr>
        <w:t xml:space="preserve"> period of time the state </w:t>
      </w:r>
      <w:r w:rsidR="006D58E1" w:rsidRPr="00F61C7A">
        <w:rPr>
          <w:rFonts w:asciiTheme="minorHAnsi" w:hAnsiTheme="minorHAnsi" w:cstheme="minorHAnsi"/>
        </w:rPr>
        <w:t xml:space="preserve">or territory </w:t>
      </w:r>
      <w:r w:rsidR="00784D74" w:rsidRPr="00F61C7A">
        <w:rPr>
          <w:rFonts w:asciiTheme="minorHAnsi" w:hAnsiTheme="minorHAnsi" w:cstheme="minorHAnsi"/>
        </w:rPr>
        <w:t xml:space="preserve">government allows. </w:t>
      </w:r>
    </w:p>
    <w:p w14:paraId="7CD160C8" w14:textId="4931B7E7" w:rsidR="00867507" w:rsidRDefault="00867507" w:rsidP="00181F02">
      <w:pPr>
        <w:spacing w:before="120" w:after="12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This means that for a period of time, workers employed by registered </w:t>
      </w:r>
      <w:r w:rsidR="00036A2A">
        <w:rPr>
          <w:rFonts w:asciiTheme="minorHAnsi" w:hAnsiTheme="minorHAnsi" w:cstheme="minorHAnsi"/>
        </w:rPr>
        <w:t xml:space="preserve">NDIS </w:t>
      </w:r>
      <w:r>
        <w:rPr>
          <w:rFonts w:asciiTheme="minorHAnsi" w:hAnsiTheme="minorHAnsi" w:cstheme="minorHAnsi"/>
        </w:rPr>
        <w:t xml:space="preserve">providers in certain roles will hold </w:t>
      </w:r>
      <w:r w:rsidRPr="00FF5767">
        <w:rPr>
          <w:rFonts w:asciiTheme="minorHAnsi" w:hAnsiTheme="minorHAnsi" w:cstheme="minorHAnsi"/>
          <w:b/>
          <w:bCs/>
        </w:rPr>
        <w:t>either</w:t>
      </w:r>
      <w:r>
        <w:rPr>
          <w:rFonts w:asciiTheme="minorHAnsi" w:hAnsiTheme="minorHAnsi" w:cstheme="minorHAnsi"/>
        </w:rPr>
        <w:t xml:space="preserve"> an acceptable check </w:t>
      </w:r>
      <w:r w:rsidRPr="00FF5767">
        <w:rPr>
          <w:rFonts w:asciiTheme="minorHAnsi" w:hAnsiTheme="minorHAnsi" w:cstheme="minorHAnsi"/>
          <w:b/>
          <w:bCs/>
        </w:rPr>
        <w:t>or</w:t>
      </w:r>
      <w:r>
        <w:rPr>
          <w:rFonts w:asciiTheme="minorHAnsi" w:hAnsiTheme="minorHAnsi" w:cstheme="minorHAnsi"/>
        </w:rPr>
        <w:t xml:space="preserve"> an NDIS Worker Screening clearance. </w:t>
      </w:r>
    </w:p>
    <w:p w14:paraId="1087AE88" w14:textId="0001BCE0" w:rsidR="00784D74" w:rsidRDefault="00784D74" w:rsidP="00181F02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 w:rsidRPr="00F61C7A">
        <w:rPr>
          <w:rFonts w:asciiTheme="minorHAnsi" w:hAnsiTheme="minorHAnsi" w:cstheme="minorHAnsi"/>
        </w:rPr>
        <w:t xml:space="preserve">When the </w:t>
      </w:r>
      <w:r w:rsidR="00867507">
        <w:rPr>
          <w:rFonts w:asciiTheme="minorHAnsi" w:hAnsiTheme="minorHAnsi" w:cstheme="minorHAnsi"/>
        </w:rPr>
        <w:t xml:space="preserve">acceptable </w:t>
      </w:r>
      <w:r w:rsidRPr="00F61C7A">
        <w:rPr>
          <w:rFonts w:asciiTheme="minorHAnsi" w:hAnsiTheme="minorHAnsi" w:cstheme="minorHAnsi"/>
        </w:rPr>
        <w:t xml:space="preserve">check expires, or </w:t>
      </w:r>
      <w:r w:rsidR="006D58E1" w:rsidRPr="00F61C7A">
        <w:rPr>
          <w:rFonts w:asciiTheme="minorHAnsi" w:hAnsiTheme="minorHAnsi" w:cstheme="minorHAnsi"/>
        </w:rPr>
        <w:t xml:space="preserve">when </w:t>
      </w:r>
      <w:r w:rsidRPr="00F61C7A">
        <w:rPr>
          <w:rFonts w:asciiTheme="minorHAnsi" w:hAnsiTheme="minorHAnsi" w:cstheme="minorHAnsi"/>
        </w:rPr>
        <w:t>the period of time is over, that</w:t>
      </w:r>
      <w:r w:rsidR="00867507">
        <w:rPr>
          <w:rFonts w:asciiTheme="minorHAnsi" w:hAnsiTheme="minorHAnsi" w:cstheme="minorHAnsi"/>
        </w:rPr>
        <w:t xml:space="preserve"> acceptable</w:t>
      </w:r>
      <w:r w:rsidRPr="00F61C7A">
        <w:rPr>
          <w:rFonts w:asciiTheme="minorHAnsi" w:hAnsiTheme="minorHAnsi" w:cstheme="minorHAnsi"/>
        </w:rPr>
        <w:t xml:space="preserve"> check </w:t>
      </w:r>
      <w:r w:rsidR="006D58E1" w:rsidRPr="00F61C7A">
        <w:rPr>
          <w:rFonts w:asciiTheme="minorHAnsi" w:hAnsiTheme="minorHAnsi" w:cstheme="minorHAnsi"/>
        </w:rPr>
        <w:t>will</w:t>
      </w:r>
      <w:r w:rsidRPr="00F61C7A">
        <w:rPr>
          <w:rFonts w:asciiTheme="minorHAnsi" w:hAnsiTheme="minorHAnsi" w:cstheme="minorHAnsi"/>
        </w:rPr>
        <w:t xml:space="preserve"> no longer </w:t>
      </w:r>
      <w:r w:rsidR="006D58E1" w:rsidRPr="00F61C7A">
        <w:rPr>
          <w:rFonts w:asciiTheme="minorHAnsi" w:hAnsiTheme="minorHAnsi" w:cstheme="minorHAnsi"/>
        </w:rPr>
        <w:t xml:space="preserve">be </w:t>
      </w:r>
      <w:r w:rsidRPr="00F61C7A">
        <w:rPr>
          <w:rFonts w:asciiTheme="minorHAnsi" w:hAnsiTheme="minorHAnsi" w:cstheme="minorHAnsi"/>
        </w:rPr>
        <w:t xml:space="preserve">valid. </w:t>
      </w:r>
      <w:r w:rsidR="006D58E1" w:rsidRPr="00F61C7A">
        <w:rPr>
          <w:rFonts w:asciiTheme="minorHAnsi" w:hAnsiTheme="minorHAnsi" w:cstheme="minorHAnsi"/>
        </w:rPr>
        <w:t>After that time, i</w:t>
      </w:r>
      <w:r w:rsidRPr="00F61C7A">
        <w:rPr>
          <w:rFonts w:asciiTheme="minorHAnsi" w:hAnsiTheme="minorHAnsi" w:cstheme="minorHAnsi"/>
        </w:rPr>
        <w:t>f those workers want to keep working in</w:t>
      </w:r>
      <w:r w:rsidR="0051289C">
        <w:rPr>
          <w:rFonts w:asciiTheme="minorHAnsi" w:eastAsia="Times New Roman" w:hAnsiTheme="minorHAnsi" w:cstheme="minorHAnsi"/>
          <w:lang w:eastAsia="en-AU"/>
        </w:rPr>
        <w:t xml:space="preserve"> certain roles </w:t>
      </w:r>
      <w:r w:rsidR="006D58E1" w:rsidRPr="00F61C7A">
        <w:rPr>
          <w:rFonts w:asciiTheme="minorHAnsi" w:hAnsiTheme="minorHAnsi" w:cstheme="minorHAnsi"/>
        </w:rPr>
        <w:t>with a registered NDIS provider</w:t>
      </w:r>
      <w:r w:rsidRPr="00F61C7A">
        <w:rPr>
          <w:rFonts w:asciiTheme="minorHAnsi" w:eastAsia="Times New Roman" w:hAnsiTheme="minorHAnsi" w:cstheme="minorHAnsi"/>
          <w:color w:val="222222"/>
          <w:lang w:eastAsia="en-AU"/>
        </w:rPr>
        <w:t xml:space="preserve">, they </w:t>
      </w:r>
      <w:r w:rsidR="006D58E1" w:rsidRPr="00F61C7A">
        <w:rPr>
          <w:rFonts w:asciiTheme="minorHAnsi" w:eastAsia="Times New Roman" w:hAnsiTheme="minorHAnsi" w:cstheme="minorHAnsi"/>
          <w:color w:val="222222"/>
          <w:lang w:eastAsia="en-AU"/>
        </w:rPr>
        <w:t xml:space="preserve">will </w:t>
      </w:r>
      <w:r w:rsidRPr="00F61C7A">
        <w:rPr>
          <w:rFonts w:asciiTheme="minorHAnsi" w:eastAsia="Times New Roman" w:hAnsiTheme="minorHAnsi" w:cstheme="minorHAnsi"/>
          <w:color w:val="222222"/>
          <w:lang w:eastAsia="en-AU"/>
        </w:rPr>
        <w:t xml:space="preserve">have to get an NDIS Worker Screening clearance. </w:t>
      </w:r>
    </w:p>
    <w:p w14:paraId="58B81FCC" w14:textId="500A0A0E" w:rsidR="00867507" w:rsidRDefault="00867507" w:rsidP="00181F02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Eventually, when all of the acceptable checks are no longer valid, </w:t>
      </w:r>
      <w:r w:rsidR="0051289C">
        <w:rPr>
          <w:rFonts w:asciiTheme="minorHAnsi" w:eastAsia="Times New Roman" w:hAnsiTheme="minorHAnsi" w:cstheme="minorHAnsi"/>
          <w:color w:val="222222"/>
          <w:lang w:eastAsia="en-AU"/>
        </w:rPr>
        <w:t xml:space="preserve">all 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workers employed by registered </w:t>
      </w:r>
      <w:r w:rsidR="00036A2A">
        <w:rPr>
          <w:rFonts w:asciiTheme="minorHAnsi" w:eastAsia="Times New Roman" w:hAnsiTheme="minorHAnsi" w:cstheme="minorHAnsi"/>
          <w:color w:val="222222"/>
          <w:lang w:eastAsia="en-AU"/>
        </w:rPr>
        <w:t xml:space="preserve">NDIS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providers in certain roles must have a</w:t>
      </w:r>
      <w:r w:rsidR="00FF5767">
        <w:rPr>
          <w:rFonts w:asciiTheme="minorHAnsi" w:eastAsia="Times New Roman" w:hAnsiTheme="minorHAnsi" w:cstheme="minorHAnsi"/>
          <w:color w:val="222222"/>
          <w:lang w:eastAsia="en-AU"/>
        </w:rPr>
        <w:t>n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NDIS Worker Screening clearance. </w:t>
      </w:r>
    </w:p>
    <w:p w14:paraId="249FCE33" w14:textId="77777777" w:rsidR="00A0249E" w:rsidRDefault="006D58E1" w:rsidP="00181F02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 w:rsidRPr="00F61C7A">
        <w:rPr>
          <w:rFonts w:asciiTheme="minorHAnsi" w:eastAsia="Times New Roman" w:hAnsiTheme="minorHAnsi" w:cstheme="minorHAnsi"/>
          <w:color w:val="222222"/>
          <w:lang w:eastAsia="en-AU"/>
        </w:rPr>
        <w:t>From</w:t>
      </w:r>
      <w:r w:rsidR="00A0249E" w:rsidRPr="00F61C7A">
        <w:rPr>
          <w:rFonts w:asciiTheme="minorHAnsi" w:eastAsia="Times New Roman" w:hAnsiTheme="minorHAnsi" w:cstheme="minorHAnsi"/>
          <w:color w:val="222222"/>
          <w:lang w:eastAsia="en-AU"/>
        </w:rPr>
        <w:t xml:space="preserve"> 1 February 2021</w:t>
      </w:r>
      <w:r w:rsidR="00F61C7A" w:rsidRPr="00F61C7A">
        <w:rPr>
          <w:rFonts w:asciiTheme="minorHAnsi" w:eastAsia="Times New Roman" w:hAnsiTheme="minorHAnsi" w:cstheme="minorHAnsi"/>
          <w:color w:val="222222"/>
          <w:lang w:eastAsia="en-AU"/>
        </w:rPr>
        <w:t xml:space="preserve"> (or from 1 July 2021</w:t>
      </w:r>
      <w:r w:rsidR="00867507">
        <w:rPr>
          <w:rFonts w:asciiTheme="minorHAnsi" w:eastAsia="Times New Roman" w:hAnsiTheme="minorHAnsi" w:cstheme="minorHAnsi"/>
          <w:color w:val="222222"/>
          <w:lang w:eastAsia="en-AU"/>
        </w:rPr>
        <w:t xml:space="preserve"> or the day the WSU is ready</w:t>
      </w:r>
      <w:r w:rsidR="00F61C7A" w:rsidRPr="00F61C7A">
        <w:rPr>
          <w:rFonts w:asciiTheme="minorHAnsi" w:eastAsia="Times New Roman" w:hAnsiTheme="minorHAnsi" w:cstheme="minorHAnsi"/>
          <w:color w:val="222222"/>
          <w:lang w:eastAsia="en-AU"/>
        </w:rPr>
        <w:t xml:space="preserve"> in the Northern Territory)</w:t>
      </w:r>
      <w:r w:rsidR="00A0249E" w:rsidRPr="00F61C7A">
        <w:rPr>
          <w:rFonts w:asciiTheme="minorHAnsi" w:eastAsia="Times New Roman" w:hAnsiTheme="minorHAnsi" w:cstheme="minorHAnsi"/>
          <w:color w:val="222222"/>
          <w:lang w:eastAsia="en-AU"/>
        </w:rPr>
        <w:t xml:space="preserve">, new workers </w:t>
      </w:r>
      <w:r w:rsidR="00B94FE1">
        <w:rPr>
          <w:rFonts w:asciiTheme="minorHAnsi" w:eastAsia="Times New Roman" w:hAnsiTheme="minorHAnsi" w:cstheme="minorHAnsi"/>
          <w:color w:val="222222"/>
          <w:lang w:eastAsia="en-AU"/>
        </w:rPr>
        <w:t>in</w:t>
      </w:r>
      <w:r w:rsidR="0051289C" w:rsidRPr="0051289C">
        <w:rPr>
          <w:rFonts w:asciiTheme="minorHAnsi" w:eastAsia="Times New Roman" w:hAnsiTheme="minorHAnsi" w:cstheme="minorHAnsi"/>
          <w:color w:val="222222"/>
          <w:lang w:eastAsia="en-AU"/>
        </w:rPr>
        <w:t xml:space="preserve"> certain roles</w:t>
      </w:r>
      <w:r w:rsidR="00B94FE1">
        <w:rPr>
          <w:rFonts w:asciiTheme="minorHAnsi" w:eastAsia="Times New Roman" w:hAnsiTheme="minorHAnsi" w:cstheme="minorHAnsi"/>
          <w:color w:val="222222"/>
          <w:lang w:eastAsia="en-AU"/>
        </w:rPr>
        <w:t xml:space="preserve"> with</w:t>
      </w:r>
      <w:r w:rsidR="00A0249E" w:rsidRPr="00F61C7A">
        <w:rPr>
          <w:rFonts w:asciiTheme="minorHAnsi" w:eastAsia="Times New Roman" w:hAnsiTheme="minorHAnsi" w:cstheme="minorHAnsi"/>
          <w:color w:val="222222"/>
          <w:lang w:eastAsia="en-AU"/>
        </w:rPr>
        <w:t xml:space="preserve"> registered NDIS providers must apply for an NDIS Worker Screening clearance if they don’t already have one, or hold a valid acceptable check. </w:t>
      </w:r>
    </w:p>
    <w:p w14:paraId="6A149439" w14:textId="5DB78EAD" w:rsidR="006D58E1" w:rsidRPr="007230FF" w:rsidRDefault="006D58E1" w:rsidP="00521A39">
      <w:pPr>
        <w:pStyle w:val="Heading2"/>
        <w:rPr>
          <w:lang w:eastAsia="en-AU"/>
        </w:rPr>
      </w:pPr>
      <w:r w:rsidRPr="007230FF">
        <w:rPr>
          <w:lang w:eastAsia="en-AU"/>
        </w:rPr>
        <w:t xml:space="preserve">Do NDIS workers of unregistered NDIS providers </w:t>
      </w:r>
      <w:r w:rsidR="00B94FE1">
        <w:rPr>
          <w:lang w:eastAsia="en-AU"/>
        </w:rPr>
        <w:t>need</w:t>
      </w:r>
      <w:r w:rsidRPr="007230FF">
        <w:rPr>
          <w:lang w:eastAsia="en-AU"/>
        </w:rPr>
        <w:t xml:space="preserve"> a Worker Screening Check</w:t>
      </w:r>
      <w:r w:rsidR="004E0000">
        <w:rPr>
          <w:lang w:eastAsia="en-AU"/>
        </w:rPr>
        <w:t>?</w:t>
      </w:r>
    </w:p>
    <w:p w14:paraId="0572E5FF" w14:textId="5439BA2C" w:rsidR="005D49A7" w:rsidRDefault="001B56DA" w:rsidP="00521A39">
      <w:pPr>
        <w:spacing w:before="120" w:after="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 w:rsidRPr="007230FF">
        <w:rPr>
          <w:rFonts w:asciiTheme="minorHAnsi" w:eastAsia="Times New Roman" w:hAnsiTheme="minorHAnsi" w:cstheme="minorHAnsi"/>
          <w:color w:val="222222"/>
          <w:lang w:eastAsia="en-AU"/>
        </w:rPr>
        <w:t>If you use unregistered providers for</w:t>
      </w:r>
      <w:r w:rsidR="007D6462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 some or all of your NDIS plan, yo</w:t>
      </w:r>
      <w:r w:rsidR="006A59DB"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u can </w:t>
      </w:r>
      <w:r w:rsidR="005D49A7">
        <w:rPr>
          <w:rFonts w:asciiTheme="minorHAnsi" w:eastAsia="Times New Roman" w:hAnsiTheme="minorHAnsi" w:cstheme="minorHAnsi"/>
          <w:color w:val="222222"/>
          <w:lang w:eastAsia="en-AU"/>
        </w:rPr>
        <w:t>choose to:</w:t>
      </w:r>
    </w:p>
    <w:p w14:paraId="523B2FDA" w14:textId="47924912" w:rsidR="005D49A7" w:rsidRPr="00521A39" w:rsidRDefault="005D49A7" w:rsidP="00521A39">
      <w:pPr>
        <w:pStyle w:val="ListParagraph"/>
        <w:numPr>
          <w:ilvl w:val="0"/>
          <w:numId w:val="13"/>
        </w:numPr>
        <w:spacing w:after="120" w:line="240" w:lineRule="auto"/>
        <w:ind w:left="714" w:hanging="357"/>
        <w:rPr>
          <w:rFonts w:asciiTheme="minorHAnsi" w:eastAsia="Times New Roman" w:hAnsiTheme="minorHAnsi" w:cstheme="minorHAnsi"/>
          <w:color w:val="222222"/>
          <w:lang w:eastAsia="en-AU"/>
        </w:rPr>
      </w:pPr>
      <w:r w:rsidRPr="00521A39">
        <w:rPr>
          <w:rFonts w:asciiTheme="minorHAnsi" w:eastAsia="Times New Roman" w:hAnsiTheme="minorHAnsi" w:cstheme="minorHAnsi"/>
          <w:color w:val="222222"/>
          <w:lang w:eastAsia="en-AU"/>
        </w:rPr>
        <w:t xml:space="preserve">ask </w:t>
      </w:r>
      <w:r w:rsidR="006A59DB" w:rsidRPr="00521A39">
        <w:rPr>
          <w:rFonts w:asciiTheme="minorHAnsi" w:eastAsia="Times New Roman" w:hAnsiTheme="minorHAnsi" w:cstheme="minorHAnsi"/>
          <w:color w:val="222222"/>
          <w:lang w:eastAsia="en-AU"/>
        </w:rPr>
        <w:t xml:space="preserve"> your </w:t>
      </w:r>
      <w:r w:rsidR="001B56DA" w:rsidRPr="00521A39">
        <w:rPr>
          <w:rFonts w:asciiTheme="minorHAnsi" w:eastAsia="Times New Roman" w:hAnsiTheme="minorHAnsi" w:cstheme="minorHAnsi"/>
          <w:color w:val="222222"/>
          <w:lang w:eastAsia="en-AU"/>
        </w:rPr>
        <w:t>worker to</w:t>
      </w:r>
      <w:r w:rsidR="004E0000" w:rsidRPr="00521A39">
        <w:rPr>
          <w:rFonts w:asciiTheme="minorHAnsi" w:eastAsia="Times New Roman" w:hAnsiTheme="minorHAnsi" w:cstheme="minorHAnsi"/>
          <w:color w:val="222222"/>
          <w:lang w:eastAsia="en-AU"/>
        </w:rPr>
        <w:t xml:space="preserve"> tell you if they have a</w:t>
      </w:r>
      <w:r w:rsidR="00F55402" w:rsidRPr="00521A39">
        <w:rPr>
          <w:rFonts w:asciiTheme="minorHAnsi" w:eastAsia="Times New Roman" w:hAnsiTheme="minorHAnsi" w:cstheme="minorHAnsi"/>
          <w:color w:val="222222"/>
          <w:lang w:eastAsia="en-AU"/>
        </w:rPr>
        <w:t xml:space="preserve"> valid</w:t>
      </w:r>
      <w:r w:rsidR="004E0000" w:rsidRPr="00521A3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hyperlink r:id="rId14" w:history="1">
        <w:r w:rsidR="00F55402" w:rsidRPr="00521A39">
          <w:rPr>
            <w:rStyle w:val="Hyperlink"/>
            <w:rFonts w:asciiTheme="minorHAnsi" w:eastAsia="Times New Roman" w:hAnsiTheme="minorHAnsi" w:cstheme="minorHAnsi"/>
            <w:lang w:eastAsia="en-AU"/>
          </w:rPr>
          <w:t>acceptable state or territory check</w:t>
        </w:r>
      </w:hyperlink>
      <w:r w:rsidR="00F55402" w:rsidRPr="00521A3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="001B56DA" w:rsidRPr="00521A39">
        <w:rPr>
          <w:rFonts w:asciiTheme="minorHAnsi" w:eastAsia="Times New Roman" w:hAnsiTheme="minorHAnsi" w:cstheme="minorHAnsi"/>
          <w:color w:val="222222"/>
          <w:lang w:eastAsia="en-AU"/>
        </w:rPr>
        <w:t xml:space="preserve">or </w:t>
      </w:r>
      <w:r w:rsidR="007D6462" w:rsidRPr="00521A39">
        <w:rPr>
          <w:rFonts w:asciiTheme="minorHAnsi" w:eastAsia="Times New Roman" w:hAnsiTheme="minorHAnsi" w:cstheme="minorHAnsi"/>
          <w:color w:val="222222"/>
          <w:lang w:eastAsia="en-AU"/>
        </w:rPr>
        <w:t>a</w:t>
      </w:r>
      <w:r w:rsidR="00FF5767" w:rsidRPr="00521A39">
        <w:rPr>
          <w:rFonts w:asciiTheme="minorHAnsi" w:eastAsia="Times New Roman" w:hAnsiTheme="minorHAnsi" w:cstheme="minorHAnsi"/>
          <w:color w:val="222222"/>
          <w:lang w:eastAsia="en-AU"/>
        </w:rPr>
        <w:t>n</w:t>
      </w:r>
      <w:r w:rsidR="007D6462" w:rsidRPr="00521A39">
        <w:rPr>
          <w:rFonts w:asciiTheme="minorHAnsi" w:eastAsia="Times New Roman" w:hAnsiTheme="minorHAnsi" w:cstheme="minorHAnsi"/>
          <w:color w:val="222222"/>
          <w:lang w:eastAsia="en-AU"/>
        </w:rPr>
        <w:t xml:space="preserve"> NDIS Worker Screening </w:t>
      </w:r>
      <w:r w:rsidR="001B56DA" w:rsidRPr="00521A39">
        <w:rPr>
          <w:rFonts w:asciiTheme="minorHAnsi" w:eastAsia="Times New Roman" w:hAnsiTheme="minorHAnsi" w:cstheme="minorHAnsi"/>
          <w:color w:val="222222"/>
          <w:lang w:eastAsia="en-AU"/>
        </w:rPr>
        <w:t>clearance</w:t>
      </w:r>
      <w:r w:rsidRPr="00521A39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</w:p>
    <w:p w14:paraId="1D3AF8F5" w14:textId="520A120D" w:rsidR="005D49A7" w:rsidRPr="00521A39" w:rsidRDefault="005D49A7" w:rsidP="00521A39">
      <w:pPr>
        <w:pStyle w:val="ListParagraph"/>
        <w:numPr>
          <w:ilvl w:val="0"/>
          <w:numId w:val="13"/>
        </w:num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 w:rsidRPr="00521A39">
        <w:rPr>
          <w:rFonts w:asciiTheme="minorHAnsi" w:eastAsia="Times New Roman" w:hAnsiTheme="minorHAnsi" w:cstheme="minorHAnsi"/>
          <w:color w:val="222222"/>
          <w:lang w:eastAsia="en-AU"/>
        </w:rPr>
        <w:t>request your worker get an NDIS Worker Screening Check clearance</w:t>
      </w:r>
    </w:p>
    <w:p w14:paraId="32874DC9" w14:textId="6B69880C" w:rsidR="006A59DB" w:rsidRPr="00521A39" w:rsidRDefault="005D49A7" w:rsidP="00521A39">
      <w:pPr>
        <w:pStyle w:val="ListParagraph"/>
        <w:numPr>
          <w:ilvl w:val="0"/>
          <w:numId w:val="13"/>
        </w:num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proofErr w:type="gramStart"/>
      <w:r w:rsidRPr="00521A39">
        <w:rPr>
          <w:rFonts w:asciiTheme="minorHAnsi" w:eastAsia="Times New Roman" w:hAnsiTheme="minorHAnsi" w:cstheme="minorHAnsi"/>
          <w:color w:val="222222"/>
          <w:lang w:eastAsia="en-AU"/>
        </w:rPr>
        <w:t>not</w:t>
      </w:r>
      <w:proofErr w:type="gramEnd"/>
      <w:r w:rsidRPr="00521A39">
        <w:rPr>
          <w:rFonts w:asciiTheme="minorHAnsi" w:eastAsia="Times New Roman" w:hAnsiTheme="minorHAnsi" w:cstheme="minorHAnsi"/>
          <w:color w:val="222222"/>
          <w:lang w:eastAsia="en-AU"/>
        </w:rPr>
        <w:t xml:space="preserve"> use unregistered providers if they do not have a valid acceptable check or a</w:t>
      </w:r>
      <w:r w:rsidR="00FF5767" w:rsidRPr="00521A39">
        <w:rPr>
          <w:rFonts w:asciiTheme="minorHAnsi" w:eastAsia="Times New Roman" w:hAnsiTheme="minorHAnsi" w:cstheme="minorHAnsi"/>
          <w:color w:val="222222"/>
          <w:lang w:eastAsia="en-AU"/>
        </w:rPr>
        <w:t>n</w:t>
      </w:r>
      <w:r w:rsidRPr="00521A39">
        <w:rPr>
          <w:rFonts w:asciiTheme="minorHAnsi" w:eastAsia="Times New Roman" w:hAnsiTheme="minorHAnsi" w:cstheme="minorHAnsi"/>
          <w:color w:val="222222"/>
          <w:lang w:eastAsia="en-AU"/>
        </w:rPr>
        <w:t xml:space="preserve"> NDIS Worker Screening clearance. </w:t>
      </w:r>
    </w:p>
    <w:p w14:paraId="5E0A5274" w14:textId="77777777" w:rsidR="0051289C" w:rsidRPr="007230FF" w:rsidRDefault="0051289C" w:rsidP="00181F02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This includes workers with an Australian Business Number (ABN) (sole traders). </w:t>
      </w:r>
    </w:p>
    <w:p w14:paraId="7FFCCAAE" w14:textId="7253B5FF" w:rsidR="0051289C" w:rsidRDefault="0051289C" w:rsidP="00181F02">
      <w:pPr>
        <w:spacing w:before="120" w:after="12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You can also </w:t>
      </w:r>
      <w:r w:rsidR="005D49A7" w:rsidRPr="00FF5767">
        <w:rPr>
          <w:rFonts w:asciiTheme="minorHAnsi" w:eastAsia="Times New Roman" w:hAnsiTheme="minorHAnsi" w:cstheme="minorHAnsi"/>
          <w:color w:val="222222"/>
          <w:lang w:eastAsia="en-AU"/>
        </w:rPr>
        <w:t xml:space="preserve">tell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your unregistered provider that you only want to have the NDIS supports and services they provide delivered by a worker with a valid acceptable state or territory check or a</w:t>
      </w:r>
      <w:r w:rsidR="00FF5767">
        <w:rPr>
          <w:rFonts w:asciiTheme="minorHAnsi" w:eastAsia="Times New Roman" w:hAnsiTheme="minorHAnsi" w:cstheme="minorHAnsi"/>
          <w:color w:val="222222"/>
          <w:lang w:eastAsia="en-AU"/>
        </w:rPr>
        <w:t>n</w:t>
      </w: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NDIS Worker Screening Check clearance. </w:t>
      </w:r>
    </w:p>
    <w:p w14:paraId="2948C279" w14:textId="77777777" w:rsidR="007D6462" w:rsidRPr="007230FF" w:rsidRDefault="006D58E1" w:rsidP="00521A39">
      <w:pPr>
        <w:pStyle w:val="Heading2"/>
        <w:rPr>
          <w:lang w:eastAsia="en-AU"/>
        </w:rPr>
      </w:pPr>
      <w:r w:rsidRPr="007230FF">
        <w:rPr>
          <w:lang w:eastAsia="en-AU"/>
        </w:rPr>
        <w:t>Important things to remember</w:t>
      </w:r>
    </w:p>
    <w:p w14:paraId="67595DAB" w14:textId="77777777" w:rsidR="00867507" w:rsidRPr="007230FF" w:rsidRDefault="00867507" w:rsidP="00267683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hAnsiTheme="minorHAnsi" w:cstheme="minorHAnsi"/>
        </w:rPr>
      </w:pPr>
      <w:r w:rsidRPr="007230FF">
        <w:rPr>
          <w:rFonts w:asciiTheme="minorHAnsi" w:hAnsiTheme="minorHAnsi" w:cstheme="minorHAnsi"/>
        </w:rPr>
        <w:t xml:space="preserve">If you receive </w:t>
      </w:r>
      <w:hyperlink r:id="rId15" w:history="1">
        <w:r w:rsidRPr="004E0000">
          <w:rPr>
            <w:rStyle w:val="Hyperlink"/>
            <w:rFonts w:asciiTheme="minorHAnsi" w:eastAsia="Times New Roman" w:hAnsiTheme="minorHAnsi" w:cstheme="minorHAnsi"/>
            <w:lang w:eastAsia="en-AU"/>
          </w:rPr>
          <w:t>certain NDIS supports or services</w:t>
        </w:r>
      </w:hyperlink>
      <w:r w:rsidRPr="007230FF">
        <w:rPr>
          <w:rFonts w:asciiTheme="minorHAnsi" w:eastAsia="Times New Roman" w:hAnsiTheme="minorHAnsi" w:cstheme="minorHAnsi"/>
          <w:lang w:eastAsia="en-AU"/>
        </w:rPr>
        <w:t xml:space="preserve"> </w:t>
      </w:r>
      <w:r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from a registered NDIS provider, their workers </w:t>
      </w:r>
      <w:r w:rsidRPr="007230FF">
        <w:rPr>
          <w:rFonts w:asciiTheme="minorHAnsi" w:eastAsia="Times New Roman" w:hAnsiTheme="minorHAnsi" w:cstheme="minorHAnsi"/>
          <w:b/>
          <w:color w:val="222222"/>
          <w:lang w:eastAsia="en-AU"/>
        </w:rPr>
        <w:t>must</w:t>
      </w:r>
      <w:r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 have an acceptable check or an NDIS Worker Screening clearance. </w:t>
      </w:r>
      <w:r w:rsidRPr="007230FF">
        <w:rPr>
          <w:rFonts w:asciiTheme="minorHAnsi" w:hAnsiTheme="minorHAnsi" w:cstheme="minorHAnsi"/>
        </w:rPr>
        <w:t xml:space="preserve">This is the law. This includes behaviour support services, and specialist disability accommodation. </w:t>
      </w:r>
    </w:p>
    <w:p w14:paraId="6A6B4E6C" w14:textId="2A29347B" w:rsidR="00867507" w:rsidRPr="007230FF" w:rsidRDefault="00867507" w:rsidP="00267683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 w:rsidRPr="007230FF">
        <w:rPr>
          <w:rFonts w:asciiTheme="minorHAnsi" w:eastAsia="Times New Roman" w:hAnsiTheme="minorHAnsi" w:cstheme="minorHAnsi"/>
          <w:color w:val="222222"/>
          <w:lang w:eastAsia="en-AU"/>
        </w:rPr>
        <w:lastRenderedPageBreak/>
        <w:t xml:space="preserve">If your NDIS worker is employed by a registered NDIS provider in a </w:t>
      </w:r>
      <w:hyperlink r:id="rId16" w:anchor="ide" w:history="1">
        <w:r w:rsidRPr="004E0000">
          <w:rPr>
            <w:rStyle w:val="Hyperlink"/>
            <w:rFonts w:asciiTheme="minorHAnsi" w:eastAsia="Times New Roman" w:hAnsiTheme="minorHAnsi" w:cstheme="minorHAnsi"/>
            <w:lang w:eastAsia="en-AU"/>
          </w:rPr>
          <w:t>certain role</w:t>
        </w:r>
      </w:hyperlink>
      <w:r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, </w:t>
      </w:r>
      <w:r>
        <w:rPr>
          <w:rFonts w:asciiTheme="minorHAnsi" w:eastAsia="Times New Roman" w:hAnsiTheme="minorHAnsi" w:cstheme="minorHAnsi"/>
          <w:color w:val="222222"/>
          <w:lang w:eastAsia="en-AU"/>
        </w:rPr>
        <w:t>they</w:t>
      </w:r>
      <w:r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 </w:t>
      </w:r>
      <w:r w:rsidRPr="007230FF">
        <w:rPr>
          <w:rFonts w:asciiTheme="minorHAnsi" w:eastAsia="Times New Roman" w:hAnsiTheme="minorHAnsi" w:cstheme="minorHAnsi"/>
          <w:b/>
          <w:color w:val="222222"/>
          <w:lang w:eastAsia="en-AU"/>
        </w:rPr>
        <w:t xml:space="preserve">must </w:t>
      </w:r>
      <w:r w:rsidRPr="007230FF">
        <w:rPr>
          <w:rFonts w:asciiTheme="minorHAnsi" w:eastAsia="Times New Roman" w:hAnsiTheme="minorHAnsi" w:cstheme="minorHAnsi"/>
          <w:color w:val="222222"/>
          <w:lang w:eastAsia="en-AU"/>
        </w:rPr>
        <w:t>have an acceptable check or a</w:t>
      </w:r>
      <w:r w:rsidR="00FF5767">
        <w:rPr>
          <w:rFonts w:asciiTheme="minorHAnsi" w:eastAsia="Times New Roman" w:hAnsiTheme="minorHAnsi" w:cstheme="minorHAnsi"/>
          <w:color w:val="222222"/>
          <w:lang w:eastAsia="en-AU"/>
        </w:rPr>
        <w:t>n</w:t>
      </w:r>
      <w:r w:rsidRPr="007230FF">
        <w:rPr>
          <w:rFonts w:asciiTheme="minorHAnsi" w:eastAsia="Times New Roman" w:hAnsiTheme="minorHAnsi" w:cstheme="minorHAnsi"/>
          <w:color w:val="222222"/>
          <w:lang w:eastAsia="en-AU"/>
        </w:rPr>
        <w:t xml:space="preserve"> NDIS Worker Screening clearance. </w:t>
      </w:r>
    </w:p>
    <w:p w14:paraId="31AC7541" w14:textId="1079EDE0" w:rsidR="0051289C" w:rsidRPr="0051289C" w:rsidRDefault="00867507" w:rsidP="0051289C">
      <w:pPr>
        <w:pStyle w:val="ListParagraph"/>
        <w:numPr>
          <w:ilvl w:val="0"/>
          <w:numId w:val="10"/>
        </w:numPr>
        <w:spacing w:after="0" w:line="240" w:lineRule="auto"/>
        <w:rPr>
          <w:rFonts w:asciiTheme="minorHAnsi" w:eastAsia="Times New Roman" w:hAnsiTheme="minorHAnsi" w:cstheme="minorHAnsi"/>
          <w:color w:val="222222"/>
          <w:lang w:eastAsia="en-AU"/>
        </w:rPr>
      </w:pPr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If your NDIS worker already has a valid </w:t>
      </w:r>
      <w:hyperlink r:id="rId17" w:history="1">
        <w:r w:rsidRPr="007230FF">
          <w:rPr>
            <w:rStyle w:val="Hyperlink"/>
            <w:rFonts w:asciiTheme="minorHAnsi" w:eastAsia="Times New Roman" w:hAnsiTheme="minorHAnsi" w:cstheme="minorHAnsi"/>
            <w:lang w:eastAsia="en-AU"/>
          </w:rPr>
          <w:t>acceptable state or territory check</w:t>
        </w:r>
      </w:hyperlink>
      <w:r>
        <w:rPr>
          <w:rFonts w:asciiTheme="minorHAnsi" w:eastAsia="Times New Roman" w:hAnsiTheme="minorHAnsi" w:cstheme="minorHAnsi"/>
          <w:color w:val="222222"/>
          <w:lang w:eastAsia="en-AU"/>
        </w:rPr>
        <w:t xml:space="preserve"> in place, they do </w:t>
      </w:r>
      <w:r w:rsidRPr="00B94FE1">
        <w:rPr>
          <w:rFonts w:asciiTheme="minorHAnsi" w:eastAsia="Times New Roman" w:hAnsiTheme="minorHAnsi" w:cstheme="minorHAnsi"/>
          <w:color w:val="222222"/>
          <w:lang w:eastAsia="en-AU"/>
        </w:rPr>
        <w:t>not need to get a Worker Screening Check straight away from 1 February 2021 (or from 1 July 2021 in the Northern Territory)</w:t>
      </w:r>
      <w:r>
        <w:rPr>
          <w:rFonts w:asciiTheme="minorHAnsi" w:eastAsia="Times New Roman" w:hAnsiTheme="minorHAnsi" w:cstheme="minorHAnsi"/>
          <w:color w:val="222222"/>
          <w:lang w:eastAsia="en-AU"/>
        </w:rPr>
        <w:t>.</w:t>
      </w:r>
    </w:p>
    <w:p w14:paraId="401B074B" w14:textId="30A77621" w:rsidR="0051289C" w:rsidRPr="007230FF" w:rsidRDefault="0051289C" w:rsidP="00B65188">
      <w:pPr>
        <w:pStyle w:val="ListParagraph"/>
        <w:numPr>
          <w:ilvl w:val="0"/>
          <w:numId w:val="10"/>
        </w:numPr>
        <w:spacing w:after="0" w:line="240" w:lineRule="auto"/>
        <w:outlineLvl w:val="0"/>
        <w:rPr>
          <w:rFonts w:asciiTheme="minorHAnsi" w:hAnsiTheme="minorHAnsi" w:cstheme="minorHAnsi"/>
        </w:rPr>
      </w:pPr>
      <w:r w:rsidRPr="00610D0C">
        <w:rPr>
          <w:rFonts w:asciiTheme="minorHAnsi" w:hAnsiTheme="minorHAnsi" w:cstheme="minorHAnsi"/>
        </w:rPr>
        <w:t xml:space="preserve">If you manage your own plan, unregistered NDIS providers and their workers do not need to have an acceptable check or a Worker Screening Check </w:t>
      </w:r>
      <w:r w:rsidRPr="00610D0C">
        <w:rPr>
          <w:rFonts w:asciiTheme="minorHAnsi" w:hAnsiTheme="minorHAnsi" w:cstheme="minorHAnsi"/>
          <w:b/>
        </w:rPr>
        <w:t>unless you want them to get one</w:t>
      </w:r>
      <w:r w:rsidRPr="00610D0C">
        <w:rPr>
          <w:rFonts w:asciiTheme="minorHAnsi" w:hAnsiTheme="minorHAnsi" w:cstheme="minorHAnsi"/>
        </w:rPr>
        <w:t xml:space="preserve">. </w:t>
      </w:r>
    </w:p>
    <w:sectPr w:rsidR="0051289C" w:rsidRPr="007230FF" w:rsidSect="00521A39">
      <w:headerReference w:type="default" r:id="rId18"/>
      <w:footerReference w:type="default" r:id="rId19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B6735" w14:textId="77777777" w:rsidR="00D10AEB" w:rsidRDefault="00D10AEB" w:rsidP="00B04ED8">
      <w:pPr>
        <w:spacing w:after="0" w:line="240" w:lineRule="auto"/>
      </w:pPr>
      <w:r>
        <w:separator/>
      </w:r>
    </w:p>
  </w:endnote>
  <w:endnote w:type="continuationSeparator" w:id="0">
    <w:p w14:paraId="5C9B5985" w14:textId="77777777" w:rsidR="00D10AEB" w:rsidRDefault="00D10AEB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9250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6F30EE" w14:textId="6DA2C584" w:rsidR="00E84592" w:rsidRDefault="00E845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6F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666F73" w14:textId="77777777" w:rsidR="00D10AEB" w:rsidRDefault="00D10AEB" w:rsidP="00B04ED8">
      <w:pPr>
        <w:spacing w:after="0" w:line="240" w:lineRule="auto"/>
      </w:pPr>
      <w:r>
        <w:separator/>
      </w:r>
    </w:p>
  </w:footnote>
  <w:footnote w:type="continuationSeparator" w:id="0">
    <w:p w14:paraId="6FB6D5F5" w14:textId="77777777" w:rsidR="00D10AEB" w:rsidRDefault="00D10AEB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A53C5" w14:textId="094EE457" w:rsidR="000B708E" w:rsidRDefault="000B708E" w:rsidP="000B708E">
    <w:pPr>
      <w:pStyle w:val="Header"/>
    </w:pPr>
    <w:r>
      <w:rPr>
        <w:noProof/>
        <w:lang w:eastAsia="en-AU"/>
      </w:rPr>
      <w:drawing>
        <wp:inline distT="0" distB="0" distL="0" distR="0" wp14:anchorId="47A6BA47" wp14:editId="13255D63">
          <wp:extent cx="2599677" cy="723115"/>
          <wp:effectExtent l="0" t="0" r="0" b="1270"/>
          <wp:docPr id="1" name="Picture 1" descr="Image of Australian Government logo with the NDIS Commission logo " title="NDIS Quality and Safeguards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677" cy="723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329A9474" wp14:editId="723923A5">
          <wp:extent cx="1820545" cy="701675"/>
          <wp:effectExtent l="0" t="0" r="8255" b="3175"/>
          <wp:docPr id="2" name="Picture 2" descr="NDIS Worker Screening logo" title="NDIS Worker Scree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701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C78"/>
    <w:multiLevelType w:val="multilevel"/>
    <w:tmpl w:val="AE7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804FF"/>
    <w:multiLevelType w:val="hybridMultilevel"/>
    <w:tmpl w:val="9F88C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E5AF0"/>
    <w:multiLevelType w:val="hybridMultilevel"/>
    <w:tmpl w:val="F9305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D5341"/>
    <w:multiLevelType w:val="multilevel"/>
    <w:tmpl w:val="AE7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0C2469"/>
    <w:multiLevelType w:val="hybridMultilevel"/>
    <w:tmpl w:val="61EE413E"/>
    <w:lvl w:ilvl="0" w:tplc="7DC0CA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36587"/>
    <w:multiLevelType w:val="hybridMultilevel"/>
    <w:tmpl w:val="7B3C0A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54832"/>
    <w:multiLevelType w:val="multilevel"/>
    <w:tmpl w:val="AE7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BF1540"/>
    <w:multiLevelType w:val="multilevel"/>
    <w:tmpl w:val="AE7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7C2D21"/>
    <w:multiLevelType w:val="hybridMultilevel"/>
    <w:tmpl w:val="5764F254"/>
    <w:lvl w:ilvl="0" w:tplc="D03642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20652"/>
    <w:multiLevelType w:val="hybridMultilevel"/>
    <w:tmpl w:val="7172B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42B8E"/>
    <w:multiLevelType w:val="hybridMultilevel"/>
    <w:tmpl w:val="4D2AB716"/>
    <w:lvl w:ilvl="0" w:tplc="0C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1" w15:restartNumberingAfterBreak="0">
    <w:nsid w:val="759407DA"/>
    <w:multiLevelType w:val="hybridMultilevel"/>
    <w:tmpl w:val="E8106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2712F"/>
    <w:multiLevelType w:val="hybridMultilevel"/>
    <w:tmpl w:val="919C71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A6AD5"/>
    <w:multiLevelType w:val="hybridMultilevel"/>
    <w:tmpl w:val="56A42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3"/>
  </w:num>
  <w:num w:numId="5">
    <w:abstractNumId w:val="0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1"/>
  </w:num>
  <w:num w:numId="11">
    <w:abstractNumId w:val="2"/>
  </w:num>
  <w:num w:numId="12">
    <w:abstractNumId w:val="8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DB"/>
    <w:rsid w:val="0000003D"/>
    <w:rsid w:val="00005633"/>
    <w:rsid w:val="0001604B"/>
    <w:rsid w:val="0002183D"/>
    <w:rsid w:val="00036A2A"/>
    <w:rsid w:val="00066B89"/>
    <w:rsid w:val="00083AD5"/>
    <w:rsid w:val="00095088"/>
    <w:rsid w:val="000B1913"/>
    <w:rsid w:val="000B626C"/>
    <w:rsid w:val="000B708E"/>
    <w:rsid w:val="000F6F94"/>
    <w:rsid w:val="001017A7"/>
    <w:rsid w:val="00115D1F"/>
    <w:rsid w:val="00131ACE"/>
    <w:rsid w:val="00136D21"/>
    <w:rsid w:val="00151CA5"/>
    <w:rsid w:val="00167D7B"/>
    <w:rsid w:val="00181A97"/>
    <w:rsid w:val="00181F02"/>
    <w:rsid w:val="00187F17"/>
    <w:rsid w:val="001B56DA"/>
    <w:rsid w:val="001C22FE"/>
    <w:rsid w:val="001D3490"/>
    <w:rsid w:val="001D666B"/>
    <w:rsid w:val="001E630D"/>
    <w:rsid w:val="001F2FFE"/>
    <w:rsid w:val="00216115"/>
    <w:rsid w:val="00220B1B"/>
    <w:rsid w:val="00225D85"/>
    <w:rsid w:val="00267683"/>
    <w:rsid w:val="00276691"/>
    <w:rsid w:val="00284DC9"/>
    <w:rsid w:val="002B7C18"/>
    <w:rsid w:val="002D47BC"/>
    <w:rsid w:val="00307831"/>
    <w:rsid w:val="00331982"/>
    <w:rsid w:val="00370483"/>
    <w:rsid w:val="00372EFC"/>
    <w:rsid w:val="003830AA"/>
    <w:rsid w:val="00397515"/>
    <w:rsid w:val="003A2D51"/>
    <w:rsid w:val="003A5D4B"/>
    <w:rsid w:val="003B2BB8"/>
    <w:rsid w:val="003D34FF"/>
    <w:rsid w:val="003F0886"/>
    <w:rsid w:val="00403585"/>
    <w:rsid w:val="0042370C"/>
    <w:rsid w:val="0047151D"/>
    <w:rsid w:val="00484B49"/>
    <w:rsid w:val="004B54CA"/>
    <w:rsid w:val="004E0000"/>
    <w:rsid w:val="004E5CBF"/>
    <w:rsid w:val="004F1B59"/>
    <w:rsid w:val="004F318B"/>
    <w:rsid w:val="0051289C"/>
    <w:rsid w:val="00521A39"/>
    <w:rsid w:val="005440E8"/>
    <w:rsid w:val="005C3AA9"/>
    <w:rsid w:val="005C58EB"/>
    <w:rsid w:val="005D49A7"/>
    <w:rsid w:val="005F6B67"/>
    <w:rsid w:val="00610D0C"/>
    <w:rsid w:val="00621FC5"/>
    <w:rsid w:val="00637B02"/>
    <w:rsid w:val="006769BA"/>
    <w:rsid w:val="00683A84"/>
    <w:rsid w:val="00686A84"/>
    <w:rsid w:val="006A4CE7"/>
    <w:rsid w:val="006A59DB"/>
    <w:rsid w:val="006C0847"/>
    <w:rsid w:val="006C3900"/>
    <w:rsid w:val="006D1CB6"/>
    <w:rsid w:val="006D58E1"/>
    <w:rsid w:val="006D5BD2"/>
    <w:rsid w:val="00707E82"/>
    <w:rsid w:val="007230FF"/>
    <w:rsid w:val="00761356"/>
    <w:rsid w:val="00770E47"/>
    <w:rsid w:val="00774422"/>
    <w:rsid w:val="00782837"/>
    <w:rsid w:val="00784D74"/>
    <w:rsid w:val="00785261"/>
    <w:rsid w:val="007A6156"/>
    <w:rsid w:val="007B0256"/>
    <w:rsid w:val="007C5A86"/>
    <w:rsid w:val="007D6462"/>
    <w:rsid w:val="00821B29"/>
    <w:rsid w:val="0083177B"/>
    <w:rsid w:val="0084434D"/>
    <w:rsid w:val="00855670"/>
    <w:rsid w:val="00867507"/>
    <w:rsid w:val="00871221"/>
    <w:rsid w:val="0087304F"/>
    <w:rsid w:val="00887BF8"/>
    <w:rsid w:val="0089379D"/>
    <w:rsid w:val="008C2D9B"/>
    <w:rsid w:val="008D04A6"/>
    <w:rsid w:val="00904563"/>
    <w:rsid w:val="009225F0"/>
    <w:rsid w:val="0093462C"/>
    <w:rsid w:val="009411DB"/>
    <w:rsid w:val="00953795"/>
    <w:rsid w:val="009725B2"/>
    <w:rsid w:val="00974189"/>
    <w:rsid w:val="009932B0"/>
    <w:rsid w:val="009A0BED"/>
    <w:rsid w:val="009D4842"/>
    <w:rsid w:val="009D54AE"/>
    <w:rsid w:val="009F63E2"/>
    <w:rsid w:val="00A00BDD"/>
    <w:rsid w:val="00A0249E"/>
    <w:rsid w:val="00A04770"/>
    <w:rsid w:val="00A067DE"/>
    <w:rsid w:val="00A16E93"/>
    <w:rsid w:val="00A357F2"/>
    <w:rsid w:val="00A5085D"/>
    <w:rsid w:val="00A52CB3"/>
    <w:rsid w:val="00A57865"/>
    <w:rsid w:val="00A67BCB"/>
    <w:rsid w:val="00A73252"/>
    <w:rsid w:val="00A84EBE"/>
    <w:rsid w:val="00AB7D72"/>
    <w:rsid w:val="00B04ED8"/>
    <w:rsid w:val="00B07CB7"/>
    <w:rsid w:val="00B44DF0"/>
    <w:rsid w:val="00B51EFD"/>
    <w:rsid w:val="00B6502D"/>
    <w:rsid w:val="00B852C9"/>
    <w:rsid w:val="00B91E3E"/>
    <w:rsid w:val="00B94FE1"/>
    <w:rsid w:val="00BA2DB9"/>
    <w:rsid w:val="00BC17BF"/>
    <w:rsid w:val="00BD6629"/>
    <w:rsid w:val="00BD756A"/>
    <w:rsid w:val="00BE7148"/>
    <w:rsid w:val="00C13B43"/>
    <w:rsid w:val="00C71BB9"/>
    <w:rsid w:val="00C84DD7"/>
    <w:rsid w:val="00CB5863"/>
    <w:rsid w:val="00CD3F65"/>
    <w:rsid w:val="00CD5693"/>
    <w:rsid w:val="00CD6B7F"/>
    <w:rsid w:val="00D01B13"/>
    <w:rsid w:val="00D10AEB"/>
    <w:rsid w:val="00D14A09"/>
    <w:rsid w:val="00D312E0"/>
    <w:rsid w:val="00D35079"/>
    <w:rsid w:val="00D8082F"/>
    <w:rsid w:val="00DA243A"/>
    <w:rsid w:val="00DB0A8F"/>
    <w:rsid w:val="00DC6DDB"/>
    <w:rsid w:val="00DF5240"/>
    <w:rsid w:val="00E03A2E"/>
    <w:rsid w:val="00E12C1E"/>
    <w:rsid w:val="00E239D5"/>
    <w:rsid w:val="00E273E4"/>
    <w:rsid w:val="00E3063F"/>
    <w:rsid w:val="00E84592"/>
    <w:rsid w:val="00E923AD"/>
    <w:rsid w:val="00EB5032"/>
    <w:rsid w:val="00EC71F6"/>
    <w:rsid w:val="00EE18FE"/>
    <w:rsid w:val="00EE73D6"/>
    <w:rsid w:val="00F05F38"/>
    <w:rsid w:val="00F30AFE"/>
    <w:rsid w:val="00F3725C"/>
    <w:rsid w:val="00F55402"/>
    <w:rsid w:val="00F61C7A"/>
    <w:rsid w:val="00F81363"/>
    <w:rsid w:val="00F834FF"/>
    <w:rsid w:val="00F92835"/>
    <w:rsid w:val="00FB66F1"/>
    <w:rsid w:val="00FD658A"/>
    <w:rsid w:val="00FE6A63"/>
    <w:rsid w:val="00FF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CFD5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1A39"/>
    <w:pPr>
      <w:spacing w:before="120" w:after="1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A39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Recommendation,List Paragraph1,List Paragraph11,L,Bullet point,Number,#List Paragraph,List Paragraph111,F5 List Paragraph,Dot pt,CV text,Table text,Medium Grid 1 - Accent 21,Numbered Paragraph,List Paragraph2,NFP GP Bulleted List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6A59DB"/>
    <w:rPr>
      <w:color w:val="0000FF" w:themeColor="hyperlink"/>
      <w:u w:val="single"/>
    </w:rPr>
  </w:style>
  <w:style w:type="paragraph" w:customStyle="1" w:styleId="Normalnumbered">
    <w:name w:val="Normal numbered"/>
    <w:basedOn w:val="Normal"/>
    <w:link w:val="NormalnumberedChar"/>
    <w:rsid w:val="006C3900"/>
    <w:pPr>
      <w:tabs>
        <w:tab w:val="num" w:pos="851"/>
      </w:tabs>
      <w:spacing w:after="240" w:line="260" w:lineRule="exact"/>
      <w:ind w:left="851" w:hanging="567"/>
      <w:jc w:val="both"/>
    </w:pPr>
    <w:rPr>
      <w:rFonts w:ascii="Calibri" w:eastAsia="Times New Roman" w:hAnsi="Calibri" w:cs="Corbel"/>
      <w:sz w:val="23"/>
      <w:szCs w:val="23"/>
      <w:lang w:eastAsia="en-AU"/>
    </w:rPr>
  </w:style>
  <w:style w:type="character" w:customStyle="1" w:styleId="NormalnumberedChar">
    <w:name w:val="Normal numbered Char"/>
    <w:link w:val="Normalnumbered"/>
    <w:locked/>
    <w:rsid w:val="006C3900"/>
    <w:rPr>
      <w:rFonts w:ascii="Calibri" w:eastAsia="Times New Roman" w:hAnsi="Calibri" w:cs="Corbel"/>
      <w:sz w:val="23"/>
      <w:szCs w:val="23"/>
      <w:lang w:eastAsia="en-AU"/>
    </w:rPr>
  </w:style>
  <w:style w:type="paragraph" w:customStyle="1" w:styleId="Default">
    <w:name w:val="Default"/>
    <w:rsid w:val="00E84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dTable1Light-Accent4">
    <w:name w:val="Grid Table 1 Light Accent 4"/>
    <w:basedOn w:val="TableNormal"/>
    <w:uiPriority w:val="46"/>
    <w:rsid w:val="00E84592"/>
    <w:pPr>
      <w:spacing w:before="120"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aliases w:val="Recommendation Char,List Paragraph1 Char,List Paragraph11 Char,L Char,Bullet point Char,Number Char,#List Paragraph Char,List Paragraph111 Char,F5 List Paragraph Char,Dot pt Char,CV text Char,Table text Char,Numbered Paragraph Char"/>
    <w:link w:val="ListParagraph"/>
    <w:uiPriority w:val="34"/>
    <w:locked/>
    <w:rsid w:val="001F2FFE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C71BB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2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16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15D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D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D1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D1F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1B29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discommission.gov.au/providers/worker-screening/interimarrangements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ndiscommission.gov.au/document/891" TargetMode="External"/><Relationship Id="rId17" Type="http://schemas.openxmlformats.org/officeDocument/2006/relationships/hyperlink" Target="https://www.ndiscommission.gov.au/providers/worker-screening/interimarrangement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discommission.gov.au/providers/worker-screenin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discommission.gov.au/providers/worker-screening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discommission.gov.au/document/891" TargetMode="External"/><Relationship Id="rId10" Type="http://schemas.openxmlformats.org/officeDocument/2006/relationships/hyperlink" Target="https://www.ndiscommission.gov.au/about/ndis-worker-screening-check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discommission.gov.au/providers/worker-screening/interimarrangement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2D22F82A-A5EF-48CF-8D71-43B7221E543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0D40C1017DAB034AA442A9BD62271985" ma:contentTypeVersion="" ma:contentTypeDescription="PDMS Document Site Content Type" ma:contentTypeScope="" ma:versionID="af0aad2064a03b870e766c9c4c5f43dc">
  <xsd:schema xmlns:xsd="http://www.w3.org/2001/XMLSchema" xmlns:xs="http://www.w3.org/2001/XMLSchema" xmlns:p="http://schemas.microsoft.com/office/2006/metadata/properties" xmlns:ns2="2D22F82A-A5EF-48CF-8D71-43B7221E5439" targetNamespace="http://schemas.microsoft.com/office/2006/metadata/properties" ma:root="true" ma:fieldsID="ced2a6536c16beaf2b320c1a117feec8" ns2:_="">
    <xsd:import namespace="2D22F82A-A5EF-48CF-8D71-43B7221E5439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F82A-A5EF-48CF-8D71-43B7221E5439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06B980-C3D0-429C-BDD2-1F08A0198F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CCC92-FB6A-41FF-B4C0-4C4A24BBFB6E}">
  <ds:schemaRefs>
    <ds:schemaRef ds:uri="http://purl.org/dc/elements/1.1/"/>
    <ds:schemaRef ds:uri="http://schemas.microsoft.com/office/2006/metadata/properties"/>
    <ds:schemaRef ds:uri="2D22F82A-A5EF-48CF-8D71-43B7221E543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596CDC5-8015-45C4-AA72-7808CFB60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2F82A-A5EF-48CF-8D71-43B7221E5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1076</Words>
  <Characters>5370</Characters>
  <Application>Microsoft Office Word</Application>
  <DocSecurity>0</DocSecurity>
  <Lines>87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NDIS Worker Screening Check: What self-managed NDIS participants need to know</vt:lpstr>
    </vt:vector>
  </TitlesOfParts>
  <Manager/>
  <Company/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NDIS Worker Screening Check: What self-managed NDIS participants need to know</dc:title>
  <dc:subject/>
  <dc:creator/>
  <cp:keywords>[SEC=OFFICIAL]</cp:keywords>
  <dc:description/>
  <cp:lastModifiedBy/>
  <cp:revision>1</cp:revision>
  <dcterms:created xsi:type="dcterms:W3CDTF">2021-12-16T01:24:00Z</dcterms:created>
  <dcterms:modified xsi:type="dcterms:W3CDTF">2021-12-16T02:50:00Z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0x010100266966F133664895A6EE3632470D45F5000D40C1017DAB034AA442A9BD62271985</vt:lpwstr>
  </property>
  <property fmtid="{D5CDD505-2E9C-101B-9397-08002B2CF9AE}" pid="3" name="PM_ProtectiveMarkingImage_Header">
    <vt:lpwstr>C:\Program Files (x86)\Common Files\janusNET Shared\janusSEAL\Images\DocumentSlashBlue.png</vt:lpwstr>
  </property>
  <property fmtid="{D5CDD505-2E9C-101B-9397-08002B2CF9AE}" pid="4" name="PM_Caveats_Count">
    <vt:lpwstr>0</vt:lpwstr>
  </property>
  <property fmtid="{D5CDD505-2E9C-101B-9397-08002B2CF9AE}" pid="5" name="PM_DisplayValueSecClassificationWithQualifier">
    <vt:lpwstr>OFFICIAL</vt:lpwstr>
  </property>
  <property fmtid="{D5CDD505-2E9C-101B-9397-08002B2CF9AE}" pid="6" name="PM_Qualifier">
    <vt:lpwstr/>
  </property>
  <property fmtid="{D5CDD505-2E9C-101B-9397-08002B2CF9AE}" pid="7" name="PM_SecurityClassification">
    <vt:lpwstr>OFFICIAL</vt:lpwstr>
  </property>
  <property fmtid="{D5CDD505-2E9C-101B-9397-08002B2CF9AE}" pid="8" name="PM_InsertionValue">
    <vt:lpwstr>OFFICIAL</vt:lpwstr>
  </property>
  <property fmtid="{D5CDD505-2E9C-101B-9397-08002B2CF9AE}" pid="9" name="PM_Originating_FileId">
    <vt:lpwstr>6B733B18DBFD451A8AEADAB41FACE1E6</vt:lpwstr>
  </property>
  <property fmtid="{D5CDD505-2E9C-101B-9397-08002B2CF9AE}" pid="10" name="PM_ProtectiveMarkingValue_Footer">
    <vt:lpwstr>OFFICIAL</vt:lpwstr>
  </property>
  <property fmtid="{D5CDD505-2E9C-101B-9397-08002B2CF9AE}" pid="11" name="PM_Originator_Hash_SHA1">
    <vt:lpwstr>38F9BF24E34B9020E28CEEAE4D48B506C0CA5314</vt:lpwstr>
  </property>
  <property fmtid="{D5CDD505-2E9C-101B-9397-08002B2CF9AE}" pid="12" name="PM_OriginationTimeStamp">
    <vt:lpwstr>2021-12-16T01:23:12Z</vt:lpwstr>
  </property>
  <property fmtid="{D5CDD505-2E9C-101B-9397-08002B2CF9AE}" pid="13" name="PM_ProtectiveMarkingValue_Header">
    <vt:lpwstr>OFFICIAL</vt:lpwstr>
  </property>
  <property fmtid="{D5CDD505-2E9C-101B-9397-08002B2CF9AE}" pid="14" name="PM_ProtectiveMarkingImage_Footer">
    <vt:lpwstr>C:\Program Files (x86)\Common Files\janusNET Shared\janusSEAL\Images\DocumentSlashBlue.png</vt:lpwstr>
  </property>
  <property fmtid="{D5CDD505-2E9C-101B-9397-08002B2CF9AE}" pid="15" name="PM_Namespace">
    <vt:lpwstr>gov.au</vt:lpwstr>
  </property>
  <property fmtid="{D5CDD505-2E9C-101B-9397-08002B2CF9AE}" pid="16" name="PM_Version">
    <vt:lpwstr>2018.4</vt:lpwstr>
  </property>
  <property fmtid="{D5CDD505-2E9C-101B-9397-08002B2CF9AE}" pid="17" name="PM_Note">
    <vt:lpwstr/>
  </property>
  <property fmtid="{D5CDD505-2E9C-101B-9397-08002B2CF9AE}" pid="18" name="PM_Markers">
    <vt:lpwstr/>
  </property>
  <property fmtid="{D5CDD505-2E9C-101B-9397-08002B2CF9AE}" pid="19" name="PM_Hash_Version">
    <vt:lpwstr>2018.0</vt:lpwstr>
  </property>
  <property fmtid="{D5CDD505-2E9C-101B-9397-08002B2CF9AE}" pid="20" name="PM_Hash_Salt_Prev">
    <vt:lpwstr>9F6FDE35C4157A9BEA2C78F5529F26BE</vt:lpwstr>
  </property>
  <property fmtid="{D5CDD505-2E9C-101B-9397-08002B2CF9AE}" pid="21" name="PM_Hash_Salt">
    <vt:lpwstr>64DB01CBA28B061BB766294DC296C56A</vt:lpwstr>
  </property>
  <property fmtid="{D5CDD505-2E9C-101B-9397-08002B2CF9AE}" pid="22" name="PM_Hash_SHA1">
    <vt:lpwstr>FE965915132A166282EBF360B6E1F1EE7E2BECF4</vt:lpwstr>
  </property>
  <property fmtid="{D5CDD505-2E9C-101B-9397-08002B2CF9AE}" pid="23" name="PM_SecurityClassification_Prev">
    <vt:lpwstr>OFFICIAL</vt:lpwstr>
  </property>
  <property fmtid="{D5CDD505-2E9C-101B-9397-08002B2CF9AE}" pid="24" name="PM_Qualifier_Prev">
    <vt:lpwstr/>
  </property>
  <property fmtid="{D5CDD505-2E9C-101B-9397-08002B2CF9AE}" pid="25" name="PM_Display">
    <vt:lpwstr>OFFICIAL</vt:lpwstr>
  </property>
  <property fmtid="{D5CDD505-2E9C-101B-9397-08002B2CF9AE}" pid="26" name="PM_OriginatorUserAccountName_SHA256">
    <vt:lpwstr>3DA78915B1F95C35574819ADC34E0E42975CBC4ACA644FA473261B0E401EB5BC</vt:lpwstr>
  </property>
  <property fmtid="{D5CDD505-2E9C-101B-9397-08002B2CF9AE}" pid="27" name="PM_OriginatorDomainName_SHA256">
    <vt:lpwstr>CE53151D70EF3143B9B6CA1DC053F41E858E2C804CF2EE5AE813E5CCE407743B</vt:lpwstr>
  </property>
</Properties>
</file>