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D79C" w14:textId="7347FB71" w:rsidR="00807E35" w:rsidRDefault="00661C4D" w:rsidP="00807E35">
      <w:pPr>
        <w:pStyle w:val="Heading1"/>
      </w:pPr>
      <w:r w:rsidRPr="00661C4D">
        <w:t>Quality support for children in the NDIS</w:t>
      </w:r>
      <w:r w:rsidR="00807E35">
        <w:t xml:space="preserve"> </w:t>
      </w:r>
    </w:p>
    <w:p w14:paraId="28E88EAC" w14:textId="5E548B1C" w:rsidR="00723C9B" w:rsidRDefault="00723C9B" w:rsidP="00723C9B">
      <w:pPr>
        <w:pStyle w:val="Introparagraph"/>
      </w:pPr>
      <w:r>
        <w:t xml:space="preserve">This booklet </w:t>
      </w:r>
      <w:r w:rsidR="007B340C">
        <w:t>covers:</w:t>
      </w:r>
    </w:p>
    <w:p w14:paraId="64768B3B" w14:textId="77777777" w:rsidR="00BD7931" w:rsidRDefault="00BD7931" w:rsidP="00676597">
      <w:pPr>
        <w:pStyle w:val="Introparagraph"/>
        <w:numPr>
          <w:ilvl w:val="0"/>
          <w:numId w:val="14"/>
        </w:numPr>
      </w:pPr>
      <w:r>
        <w:t xml:space="preserve">what quality supports for your child look like </w:t>
      </w:r>
    </w:p>
    <w:p w14:paraId="32C83033" w14:textId="77777777" w:rsidR="00BD7931" w:rsidRDefault="00BD7931" w:rsidP="00676597">
      <w:pPr>
        <w:pStyle w:val="Introparagraph"/>
        <w:numPr>
          <w:ilvl w:val="0"/>
          <w:numId w:val="14"/>
        </w:numPr>
      </w:pPr>
      <w:r>
        <w:t xml:space="preserve">what providers should and cannot do </w:t>
      </w:r>
    </w:p>
    <w:p w14:paraId="44EDDF3B" w14:textId="77777777" w:rsidR="00BD7931" w:rsidRDefault="00BD7931" w:rsidP="00676597">
      <w:pPr>
        <w:pStyle w:val="Introparagraph"/>
        <w:numPr>
          <w:ilvl w:val="0"/>
          <w:numId w:val="14"/>
        </w:numPr>
      </w:pPr>
      <w:r>
        <w:t>the rules providers must follow</w:t>
      </w:r>
    </w:p>
    <w:p w14:paraId="2F89EBC0" w14:textId="54BAF984" w:rsidR="00531F28" w:rsidRDefault="00531F28" w:rsidP="00676597">
      <w:pPr>
        <w:pStyle w:val="Introparagraph"/>
        <w:numPr>
          <w:ilvl w:val="0"/>
          <w:numId w:val="14"/>
        </w:numPr>
      </w:pPr>
      <w:r>
        <w:t>questions you can ask when choosing providers</w:t>
      </w:r>
    </w:p>
    <w:p w14:paraId="25C963E5" w14:textId="7A16B8C3" w:rsidR="00807E35" w:rsidRPr="00EC04CE" w:rsidRDefault="00807E35" w:rsidP="002D368A">
      <w:pPr>
        <w:pStyle w:val="Introparagraph"/>
        <w:numPr>
          <w:ilvl w:val="0"/>
          <w:numId w:val="14"/>
        </w:numPr>
        <w:spacing w:after="0" w:line="240" w:lineRule="auto"/>
        <w:rPr>
          <w:b/>
          <w:color w:val="6B2976"/>
          <w:sz w:val="36"/>
          <w:szCs w:val="36"/>
        </w:rPr>
      </w:pPr>
      <w:r>
        <w:br w:type="page"/>
      </w:r>
    </w:p>
    <w:p w14:paraId="04C1C8FA" w14:textId="77777777" w:rsidR="007A0760" w:rsidRDefault="005F5CE9" w:rsidP="005F5CE9">
      <w:pPr>
        <w:pStyle w:val="Heading2"/>
        <w:numPr>
          <w:ilvl w:val="0"/>
          <w:numId w:val="0"/>
        </w:numPr>
        <w:ind w:left="720" w:hanging="720"/>
        <w:rPr>
          <w:noProof/>
        </w:rPr>
      </w:pPr>
      <w:bookmarkStart w:id="0" w:name="_Toc170909680"/>
      <w:r w:rsidRPr="008C7E4D">
        <w:lastRenderedPageBreak/>
        <w:t>Contents</w:t>
      </w:r>
      <w:bookmarkEnd w:id="0"/>
      <w:r w:rsidRPr="00B70CB6">
        <w:fldChar w:fldCharType="begin"/>
      </w:r>
      <w:r w:rsidRPr="008C7E4D">
        <w:instrText xml:space="preserve"> TOC \o "1-5" \h \z \u </w:instrText>
      </w:r>
      <w:r w:rsidRPr="00B70CB6">
        <w:fldChar w:fldCharType="separate"/>
      </w:r>
    </w:p>
    <w:p w14:paraId="0DE2EACB" w14:textId="6542A10B" w:rsidR="007A0760" w:rsidRDefault="00FA139A">
      <w:pPr>
        <w:pStyle w:val="TOC3"/>
        <w:rPr>
          <w:rFonts w:eastAsiaTheme="minorEastAsia" w:cstheme="minorBidi"/>
          <w:kern w:val="2"/>
          <w:szCs w:val="24"/>
          <w:lang w:val="en-AU" w:eastAsia="en-AU"/>
          <w14:ligatures w14:val="standardContextual"/>
        </w:rPr>
      </w:pPr>
      <w:hyperlink w:anchor="_Toc170909681" w:history="1">
        <w:r w:rsidR="007A0760" w:rsidRPr="00165912">
          <w:rPr>
            <w:rStyle w:val="Hyperlink"/>
          </w:rPr>
          <w:t>Welcome</w:t>
        </w:r>
        <w:r w:rsidR="007A0760">
          <w:rPr>
            <w:webHidden/>
          </w:rPr>
          <w:tab/>
        </w:r>
        <w:r w:rsidR="007A0760">
          <w:rPr>
            <w:webHidden/>
          </w:rPr>
          <w:fldChar w:fldCharType="begin"/>
        </w:r>
        <w:r w:rsidR="007A0760">
          <w:rPr>
            <w:webHidden/>
          </w:rPr>
          <w:instrText xml:space="preserve"> PAGEREF _Toc170909681 \h </w:instrText>
        </w:r>
        <w:r w:rsidR="007A0760">
          <w:rPr>
            <w:webHidden/>
          </w:rPr>
        </w:r>
        <w:r w:rsidR="007A0760">
          <w:rPr>
            <w:webHidden/>
          </w:rPr>
          <w:fldChar w:fldCharType="separate"/>
        </w:r>
        <w:r w:rsidR="00EF6C70">
          <w:rPr>
            <w:webHidden/>
          </w:rPr>
          <w:t>3</w:t>
        </w:r>
        <w:r w:rsidR="007A0760">
          <w:rPr>
            <w:webHidden/>
          </w:rPr>
          <w:fldChar w:fldCharType="end"/>
        </w:r>
      </w:hyperlink>
    </w:p>
    <w:p w14:paraId="555622DF" w14:textId="203A921B" w:rsidR="007A0760" w:rsidRDefault="00FA139A">
      <w:pPr>
        <w:pStyle w:val="TOC3"/>
        <w:rPr>
          <w:rFonts w:eastAsiaTheme="minorEastAsia" w:cstheme="minorBidi"/>
          <w:kern w:val="2"/>
          <w:szCs w:val="24"/>
          <w:lang w:val="en-AU" w:eastAsia="en-AU"/>
          <w14:ligatures w14:val="standardContextual"/>
        </w:rPr>
      </w:pPr>
      <w:hyperlink w:anchor="_Toc170909682" w:history="1">
        <w:r w:rsidR="007A0760" w:rsidRPr="00165912">
          <w:rPr>
            <w:rStyle w:val="Hyperlink"/>
          </w:rPr>
          <w:t>Providers</w:t>
        </w:r>
        <w:r w:rsidR="007A0760">
          <w:rPr>
            <w:webHidden/>
          </w:rPr>
          <w:tab/>
        </w:r>
        <w:r w:rsidR="007A0760">
          <w:rPr>
            <w:webHidden/>
          </w:rPr>
          <w:fldChar w:fldCharType="begin"/>
        </w:r>
        <w:r w:rsidR="007A0760">
          <w:rPr>
            <w:webHidden/>
          </w:rPr>
          <w:instrText xml:space="preserve"> PAGEREF _Toc170909682 \h </w:instrText>
        </w:r>
        <w:r w:rsidR="007A0760">
          <w:rPr>
            <w:webHidden/>
          </w:rPr>
        </w:r>
        <w:r w:rsidR="007A0760">
          <w:rPr>
            <w:webHidden/>
          </w:rPr>
          <w:fldChar w:fldCharType="separate"/>
        </w:r>
        <w:r w:rsidR="00EF6C70">
          <w:rPr>
            <w:webHidden/>
          </w:rPr>
          <w:t>4</w:t>
        </w:r>
        <w:r w:rsidR="007A0760">
          <w:rPr>
            <w:webHidden/>
          </w:rPr>
          <w:fldChar w:fldCharType="end"/>
        </w:r>
      </w:hyperlink>
    </w:p>
    <w:p w14:paraId="64849688" w14:textId="0A3206A3" w:rsidR="007A0760" w:rsidRDefault="00FA139A">
      <w:pPr>
        <w:pStyle w:val="TOC4"/>
        <w:rPr>
          <w:rFonts w:eastAsiaTheme="minorEastAsia" w:cstheme="minorBidi"/>
          <w:kern w:val="2"/>
          <w:lang w:val="en-AU" w:eastAsia="en-AU"/>
          <w14:ligatures w14:val="standardContextual"/>
        </w:rPr>
      </w:pPr>
      <w:hyperlink w:anchor="_Toc170909683" w:history="1">
        <w:r w:rsidR="007A0760" w:rsidRPr="00165912">
          <w:rPr>
            <w:rStyle w:val="Hyperlink"/>
          </w:rPr>
          <w:t>About providers</w:t>
        </w:r>
        <w:r w:rsidR="007A0760">
          <w:rPr>
            <w:webHidden/>
          </w:rPr>
          <w:tab/>
        </w:r>
        <w:r w:rsidR="007A0760">
          <w:rPr>
            <w:webHidden/>
          </w:rPr>
          <w:fldChar w:fldCharType="begin"/>
        </w:r>
        <w:r w:rsidR="007A0760">
          <w:rPr>
            <w:webHidden/>
          </w:rPr>
          <w:instrText xml:space="preserve"> PAGEREF _Toc170909683 \h </w:instrText>
        </w:r>
        <w:r w:rsidR="007A0760">
          <w:rPr>
            <w:webHidden/>
          </w:rPr>
        </w:r>
        <w:r w:rsidR="007A0760">
          <w:rPr>
            <w:webHidden/>
          </w:rPr>
          <w:fldChar w:fldCharType="separate"/>
        </w:r>
        <w:r w:rsidR="00EF6C70">
          <w:rPr>
            <w:webHidden/>
          </w:rPr>
          <w:t>4</w:t>
        </w:r>
        <w:r w:rsidR="007A0760">
          <w:rPr>
            <w:webHidden/>
          </w:rPr>
          <w:fldChar w:fldCharType="end"/>
        </w:r>
      </w:hyperlink>
    </w:p>
    <w:p w14:paraId="4D8FD139" w14:textId="46B01C73" w:rsidR="007A0760" w:rsidRDefault="00FA139A">
      <w:pPr>
        <w:pStyle w:val="TOC4"/>
        <w:rPr>
          <w:rFonts w:eastAsiaTheme="minorEastAsia" w:cstheme="minorBidi"/>
          <w:kern w:val="2"/>
          <w:lang w:val="en-AU" w:eastAsia="en-AU"/>
          <w14:ligatures w14:val="standardContextual"/>
        </w:rPr>
      </w:pPr>
      <w:hyperlink w:anchor="_Toc170909684" w:history="1">
        <w:r w:rsidR="007A0760" w:rsidRPr="00165912">
          <w:rPr>
            <w:rStyle w:val="Hyperlink"/>
          </w:rPr>
          <w:t>Provider requirements</w:t>
        </w:r>
        <w:r w:rsidR="007A0760">
          <w:rPr>
            <w:webHidden/>
          </w:rPr>
          <w:tab/>
        </w:r>
        <w:r w:rsidR="007A0760">
          <w:rPr>
            <w:webHidden/>
          </w:rPr>
          <w:fldChar w:fldCharType="begin"/>
        </w:r>
        <w:r w:rsidR="007A0760">
          <w:rPr>
            <w:webHidden/>
          </w:rPr>
          <w:instrText xml:space="preserve"> PAGEREF _Toc170909684 \h </w:instrText>
        </w:r>
        <w:r w:rsidR="007A0760">
          <w:rPr>
            <w:webHidden/>
          </w:rPr>
        </w:r>
        <w:r w:rsidR="007A0760">
          <w:rPr>
            <w:webHidden/>
          </w:rPr>
          <w:fldChar w:fldCharType="separate"/>
        </w:r>
        <w:r w:rsidR="00EF6C70">
          <w:rPr>
            <w:webHidden/>
          </w:rPr>
          <w:t>4</w:t>
        </w:r>
        <w:r w:rsidR="007A0760">
          <w:rPr>
            <w:webHidden/>
          </w:rPr>
          <w:fldChar w:fldCharType="end"/>
        </w:r>
      </w:hyperlink>
    </w:p>
    <w:p w14:paraId="3EA01A36" w14:textId="0DEC1A08" w:rsidR="007A0760" w:rsidRDefault="00FA139A">
      <w:pPr>
        <w:pStyle w:val="TOC4"/>
        <w:rPr>
          <w:rFonts w:eastAsiaTheme="minorEastAsia" w:cstheme="minorBidi"/>
          <w:kern w:val="2"/>
          <w:lang w:val="en-AU" w:eastAsia="en-AU"/>
          <w14:ligatures w14:val="standardContextual"/>
        </w:rPr>
      </w:pPr>
      <w:hyperlink w:anchor="_Toc170909688" w:history="1">
        <w:r w:rsidR="007A0760" w:rsidRPr="00165912">
          <w:rPr>
            <w:rStyle w:val="Hyperlink"/>
          </w:rPr>
          <w:t>Provider obligations</w:t>
        </w:r>
        <w:r w:rsidR="007A0760">
          <w:rPr>
            <w:webHidden/>
          </w:rPr>
          <w:tab/>
        </w:r>
        <w:r w:rsidR="007A0760">
          <w:rPr>
            <w:webHidden/>
          </w:rPr>
          <w:fldChar w:fldCharType="begin"/>
        </w:r>
        <w:r w:rsidR="007A0760">
          <w:rPr>
            <w:webHidden/>
          </w:rPr>
          <w:instrText xml:space="preserve"> PAGEREF _Toc170909688 \h </w:instrText>
        </w:r>
        <w:r w:rsidR="007A0760">
          <w:rPr>
            <w:webHidden/>
          </w:rPr>
        </w:r>
        <w:r w:rsidR="007A0760">
          <w:rPr>
            <w:webHidden/>
          </w:rPr>
          <w:fldChar w:fldCharType="separate"/>
        </w:r>
        <w:r w:rsidR="00EF6C70">
          <w:rPr>
            <w:webHidden/>
          </w:rPr>
          <w:t>5</w:t>
        </w:r>
        <w:r w:rsidR="007A0760">
          <w:rPr>
            <w:webHidden/>
          </w:rPr>
          <w:fldChar w:fldCharType="end"/>
        </w:r>
      </w:hyperlink>
    </w:p>
    <w:p w14:paraId="75C1AC59" w14:textId="41FAD4E3" w:rsidR="007A0760" w:rsidRDefault="00FA139A">
      <w:pPr>
        <w:pStyle w:val="TOC4"/>
        <w:rPr>
          <w:rFonts w:eastAsiaTheme="minorEastAsia" w:cstheme="minorBidi"/>
          <w:kern w:val="2"/>
          <w:lang w:val="en-AU" w:eastAsia="en-AU"/>
          <w14:ligatures w14:val="standardContextual"/>
        </w:rPr>
      </w:pPr>
      <w:hyperlink w:anchor="_Toc170909692" w:history="1">
        <w:r w:rsidR="007A0760" w:rsidRPr="00165912">
          <w:rPr>
            <w:rStyle w:val="Hyperlink"/>
          </w:rPr>
          <w:t>Using registered NDIS providers</w:t>
        </w:r>
        <w:r w:rsidR="007A0760">
          <w:rPr>
            <w:webHidden/>
          </w:rPr>
          <w:tab/>
        </w:r>
        <w:r w:rsidR="007A0760">
          <w:rPr>
            <w:webHidden/>
          </w:rPr>
          <w:fldChar w:fldCharType="begin"/>
        </w:r>
        <w:r w:rsidR="007A0760">
          <w:rPr>
            <w:webHidden/>
          </w:rPr>
          <w:instrText xml:space="preserve"> PAGEREF _Toc170909692 \h </w:instrText>
        </w:r>
        <w:r w:rsidR="007A0760">
          <w:rPr>
            <w:webHidden/>
          </w:rPr>
        </w:r>
        <w:r w:rsidR="007A0760">
          <w:rPr>
            <w:webHidden/>
          </w:rPr>
          <w:fldChar w:fldCharType="separate"/>
        </w:r>
        <w:r w:rsidR="00EF6C70">
          <w:rPr>
            <w:webHidden/>
          </w:rPr>
          <w:t>6</w:t>
        </w:r>
        <w:r w:rsidR="007A0760">
          <w:rPr>
            <w:webHidden/>
          </w:rPr>
          <w:fldChar w:fldCharType="end"/>
        </w:r>
      </w:hyperlink>
    </w:p>
    <w:p w14:paraId="21FDC892" w14:textId="3C2BE828" w:rsidR="007A0760" w:rsidRDefault="00FA139A">
      <w:pPr>
        <w:pStyle w:val="TOC4"/>
        <w:rPr>
          <w:rFonts w:eastAsiaTheme="minorEastAsia" w:cstheme="minorBidi"/>
          <w:kern w:val="2"/>
          <w:lang w:val="en-AU" w:eastAsia="en-AU"/>
          <w14:ligatures w14:val="standardContextual"/>
        </w:rPr>
      </w:pPr>
      <w:hyperlink w:anchor="_Toc170909693" w:history="1">
        <w:r w:rsidR="007A0760" w:rsidRPr="00165912">
          <w:rPr>
            <w:rStyle w:val="Hyperlink"/>
            <w:lang w:val="en-AU"/>
          </w:rPr>
          <w:t>Finding registered NDIS providers</w:t>
        </w:r>
        <w:r w:rsidR="007A0760">
          <w:rPr>
            <w:webHidden/>
          </w:rPr>
          <w:tab/>
        </w:r>
        <w:r w:rsidR="007A0760">
          <w:rPr>
            <w:webHidden/>
          </w:rPr>
          <w:fldChar w:fldCharType="begin"/>
        </w:r>
        <w:r w:rsidR="007A0760">
          <w:rPr>
            <w:webHidden/>
          </w:rPr>
          <w:instrText xml:space="preserve"> PAGEREF _Toc170909693 \h </w:instrText>
        </w:r>
        <w:r w:rsidR="007A0760">
          <w:rPr>
            <w:webHidden/>
          </w:rPr>
        </w:r>
        <w:r w:rsidR="007A0760">
          <w:rPr>
            <w:webHidden/>
          </w:rPr>
          <w:fldChar w:fldCharType="separate"/>
        </w:r>
        <w:r w:rsidR="00EF6C70">
          <w:rPr>
            <w:webHidden/>
          </w:rPr>
          <w:t>7</w:t>
        </w:r>
        <w:r w:rsidR="007A0760">
          <w:rPr>
            <w:webHidden/>
          </w:rPr>
          <w:fldChar w:fldCharType="end"/>
        </w:r>
      </w:hyperlink>
    </w:p>
    <w:p w14:paraId="200454CB" w14:textId="272C4D2A" w:rsidR="007A0760" w:rsidRDefault="00FA139A">
      <w:pPr>
        <w:pStyle w:val="TOC3"/>
        <w:rPr>
          <w:rFonts w:eastAsiaTheme="minorEastAsia" w:cstheme="minorBidi"/>
          <w:kern w:val="2"/>
          <w:szCs w:val="24"/>
          <w:lang w:val="en-AU" w:eastAsia="en-AU"/>
          <w14:ligatures w14:val="standardContextual"/>
        </w:rPr>
      </w:pPr>
      <w:hyperlink w:anchor="_Toc170909694" w:history="1">
        <w:r w:rsidR="007A0760" w:rsidRPr="00165912">
          <w:rPr>
            <w:rStyle w:val="Hyperlink"/>
          </w:rPr>
          <w:t>Decision-making</w:t>
        </w:r>
        <w:r w:rsidR="007A0760">
          <w:rPr>
            <w:webHidden/>
          </w:rPr>
          <w:tab/>
        </w:r>
        <w:r w:rsidR="007A0760">
          <w:rPr>
            <w:webHidden/>
          </w:rPr>
          <w:fldChar w:fldCharType="begin"/>
        </w:r>
        <w:r w:rsidR="007A0760">
          <w:rPr>
            <w:webHidden/>
          </w:rPr>
          <w:instrText xml:space="preserve"> PAGEREF _Toc170909694 \h </w:instrText>
        </w:r>
        <w:r w:rsidR="007A0760">
          <w:rPr>
            <w:webHidden/>
          </w:rPr>
        </w:r>
        <w:r w:rsidR="007A0760">
          <w:rPr>
            <w:webHidden/>
          </w:rPr>
          <w:fldChar w:fldCharType="separate"/>
        </w:r>
        <w:r w:rsidR="00EF6C70">
          <w:rPr>
            <w:webHidden/>
          </w:rPr>
          <w:t>7</w:t>
        </w:r>
        <w:r w:rsidR="007A0760">
          <w:rPr>
            <w:webHidden/>
          </w:rPr>
          <w:fldChar w:fldCharType="end"/>
        </w:r>
      </w:hyperlink>
    </w:p>
    <w:p w14:paraId="656F8916" w14:textId="32187E75" w:rsidR="007A0760" w:rsidRDefault="00FA139A">
      <w:pPr>
        <w:pStyle w:val="TOC3"/>
        <w:rPr>
          <w:rFonts w:eastAsiaTheme="minorEastAsia" w:cstheme="minorBidi"/>
          <w:kern w:val="2"/>
          <w:szCs w:val="24"/>
          <w:lang w:val="en-AU" w:eastAsia="en-AU"/>
          <w14:ligatures w14:val="standardContextual"/>
        </w:rPr>
      </w:pPr>
      <w:hyperlink w:anchor="_Toc170909696" w:history="1">
        <w:r w:rsidR="007A0760" w:rsidRPr="00165912">
          <w:rPr>
            <w:rStyle w:val="Hyperlink"/>
          </w:rPr>
          <w:t>Privacy and dignity</w:t>
        </w:r>
        <w:r w:rsidR="007A0760">
          <w:rPr>
            <w:webHidden/>
          </w:rPr>
          <w:tab/>
        </w:r>
        <w:r w:rsidR="007A0760">
          <w:rPr>
            <w:webHidden/>
          </w:rPr>
          <w:fldChar w:fldCharType="begin"/>
        </w:r>
        <w:r w:rsidR="007A0760">
          <w:rPr>
            <w:webHidden/>
          </w:rPr>
          <w:instrText xml:space="preserve"> PAGEREF _Toc170909696 \h </w:instrText>
        </w:r>
        <w:r w:rsidR="007A0760">
          <w:rPr>
            <w:webHidden/>
          </w:rPr>
        </w:r>
        <w:r w:rsidR="007A0760">
          <w:rPr>
            <w:webHidden/>
          </w:rPr>
          <w:fldChar w:fldCharType="separate"/>
        </w:r>
        <w:r w:rsidR="00EF6C70">
          <w:rPr>
            <w:webHidden/>
          </w:rPr>
          <w:t>9</w:t>
        </w:r>
        <w:r w:rsidR="007A0760">
          <w:rPr>
            <w:webHidden/>
          </w:rPr>
          <w:fldChar w:fldCharType="end"/>
        </w:r>
      </w:hyperlink>
    </w:p>
    <w:p w14:paraId="0E336605" w14:textId="73754802" w:rsidR="007A0760" w:rsidRDefault="00FA139A">
      <w:pPr>
        <w:pStyle w:val="TOC3"/>
        <w:rPr>
          <w:rFonts w:eastAsiaTheme="minorEastAsia" w:cstheme="minorBidi"/>
          <w:kern w:val="2"/>
          <w:szCs w:val="24"/>
          <w:lang w:val="en-AU" w:eastAsia="en-AU"/>
          <w14:ligatures w14:val="standardContextual"/>
        </w:rPr>
      </w:pPr>
      <w:hyperlink w:anchor="_Toc170909698" w:history="1">
        <w:r w:rsidR="007A0760" w:rsidRPr="00165912">
          <w:rPr>
            <w:rStyle w:val="Hyperlink"/>
          </w:rPr>
          <w:t>Safety checks</w:t>
        </w:r>
        <w:r w:rsidR="007A0760">
          <w:rPr>
            <w:webHidden/>
          </w:rPr>
          <w:tab/>
        </w:r>
        <w:r w:rsidR="007A0760">
          <w:rPr>
            <w:webHidden/>
          </w:rPr>
          <w:fldChar w:fldCharType="begin"/>
        </w:r>
        <w:r w:rsidR="007A0760">
          <w:rPr>
            <w:webHidden/>
          </w:rPr>
          <w:instrText xml:space="preserve"> PAGEREF _Toc170909698 \h </w:instrText>
        </w:r>
        <w:r w:rsidR="007A0760">
          <w:rPr>
            <w:webHidden/>
          </w:rPr>
        </w:r>
        <w:r w:rsidR="007A0760">
          <w:rPr>
            <w:webHidden/>
          </w:rPr>
          <w:fldChar w:fldCharType="separate"/>
        </w:r>
        <w:r w:rsidR="00EF6C70">
          <w:rPr>
            <w:webHidden/>
          </w:rPr>
          <w:t>11</w:t>
        </w:r>
        <w:r w:rsidR="007A0760">
          <w:rPr>
            <w:webHidden/>
          </w:rPr>
          <w:fldChar w:fldCharType="end"/>
        </w:r>
      </w:hyperlink>
    </w:p>
    <w:p w14:paraId="243F7A2F" w14:textId="5933494A" w:rsidR="007A0760" w:rsidRDefault="00FA139A">
      <w:pPr>
        <w:pStyle w:val="TOC3"/>
        <w:rPr>
          <w:rFonts w:eastAsiaTheme="minorEastAsia" w:cstheme="minorBidi"/>
          <w:kern w:val="2"/>
          <w:szCs w:val="24"/>
          <w:lang w:val="en-AU" w:eastAsia="en-AU"/>
          <w14:ligatures w14:val="standardContextual"/>
        </w:rPr>
      </w:pPr>
      <w:hyperlink w:anchor="_Toc170909700" w:history="1">
        <w:r w:rsidR="007A0760" w:rsidRPr="00165912">
          <w:rPr>
            <w:rStyle w:val="Hyperlink"/>
          </w:rPr>
          <w:t>Competent and professional services</w:t>
        </w:r>
        <w:r w:rsidR="007A0760">
          <w:rPr>
            <w:webHidden/>
          </w:rPr>
          <w:tab/>
        </w:r>
        <w:r w:rsidR="007A0760">
          <w:rPr>
            <w:webHidden/>
          </w:rPr>
          <w:fldChar w:fldCharType="begin"/>
        </w:r>
        <w:r w:rsidR="007A0760">
          <w:rPr>
            <w:webHidden/>
          </w:rPr>
          <w:instrText xml:space="preserve"> PAGEREF _Toc170909700 \h </w:instrText>
        </w:r>
        <w:r w:rsidR="007A0760">
          <w:rPr>
            <w:webHidden/>
          </w:rPr>
        </w:r>
        <w:r w:rsidR="007A0760">
          <w:rPr>
            <w:webHidden/>
          </w:rPr>
          <w:fldChar w:fldCharType="separate"/>
        </w:r>
        <w:r w:rsidR="00EF6C70">
          <w:rPr>
            <w:webHidden/>
          </w:rPr>
          <w:t>13</w:t>
        </w:r>
        <w:r w:rsidR="007A0760">
          <w:rPr>
            <w:webHidden/>
          </w:rPr>
          <w:fldChar w:fldCharType="end"/>
        </w:r>
      </w:hyperlink>
    </w:p>
    <w:p w14:paraId="3DAC065F" w14:textId="62D699FB" w:rsidR="007A0760" w:rsidRDefault="00FA139A">
      <w:pPr>
        <w:pStyle w:val="TOC3"/>
        <w:rPr>
          <w:rFonts w:eastAsiaTheme="minorEastAsia" w:cstheme="minorBidi"/>
          <w:kern w:val="2"/>
          <w:szCs w:val="24"/>
          <w:lang w:val="en-AU" w:eastAsia="en-AU"/>
          <w14:ligatures w14:val="standardContextual"/>
        </w:rPr>
      </w:pPr>
      <w:hyperlink w:anchor="_Toc170909702" w:history="1">
        <w:r w:rsidR="007A0760" w:rsidRPr="00165912">
          <w:rPr>
            <w:rStyle w:val="Hyperlink"/>
          </w:rPr>
          <w:t>Early childhood supports</w:t>
        </w:r>
        <w:r w:rsidR="007A0760">
          <w:rPr>
            <w:webHidden/>
          </w:rPr>
          <w:tab/>
        </w:r>
        <w:r w:rsidR="007A0760">
          <w:rPr>
            <w:webHidden/>
          </w:rPr>
          <w:fldChar w:fldCharType="begin"/>
        </w:r>
        <w:r w:rsidR="007A0760">
          <w:rPr>
            <w:webHidden/>
          </w:rPr>
          <w:instrText xml:space="preserve"> PAGEREF _Toc170909702 \h </w:instrText>
        </w:r>
        <w:r w:rsidR="007A0760">
          <w:rPr>
            <w:webHidden/>
          </w:rPr>
        </w:r>
        <w:r w:rsidR="007A0760">
          <w:rPr>
            <w:webHidden/>
          </w:rPr>
          <w:fldChar w:fldCharType="separate"/>
        </w:r>
        <w:r w:rsidR="00EF6C70">
          <w:rPr>
            <w:webHidden/>
          </w:rPr>
          <w:t>15</w:t>
        </w:r>
        <w:r w:rsidR="007A0760">
          <w:rPr>
            <w:webHidden/>
          </w:rPr>
          <w:fldChar w:fldCharType="end"/>
        </w:r>
      </w:hyperlink>
    </w:p>
    <w:p w14:paraId="5E10553F" w14:textId="1A2612BE" w:rsidR="007A0760" w:rsidRDefault="00FA139A">
      <w:pPr>
        <w:pStyle w:val="TOC3"/>
        <w:rPr>
          <w:rFonts w:eastAsiaTheme="minorEastAsia" w:cstheme="minorBidi"/>
          <w:kern w:val="2"/>
          <w:szCs w:val="24"/>
          <w:lang w:val="en-AU" w:eastAsia="en-AU"/>
          <w14:ligatures w14:val="standardContextual"/>
        </w:rPr>
      </w:pPr>
      <w:hyperlink w:anchor="_Toc170909704" w:history="1">
        <w:r w:rsidR="007A0760" w:rsidRPr="00165912">
          <w:rPr>
            <w:rStyle w:val="Hyperlink"/>
          </w:rPr>
          <w:t>Specialist behaviour support</w:t>
        </w:r>
        <w:r w:rsidR="007A0760">
          <w:rPr>
            <w:webHidden/>
          </w:rPr>
          <w:tab/>
        </w:r>
        <w:r w:rsidR="007A0760">
          <w:rPr>
            <w:webHidden/>
          </w:rPr>
          <w:fldChar w:fldCharType="begin"/>
        </w:r>
        <w:r w:rsidR="007A0760">
          <w:rPr>
            <w:webHidden/>
          </w:rPr>
          <w:instrText xml:space="preserve"> PAGEREF _Toc170909704 \h </w:instrText>
        </w:r>
        <w:r w:rsidR="007A0760">
          <w:rPr>
            <w:webHidden/>
          </w:rPr>
        </w:r>
        <w:r w:rsidR="007A0760">
          <w:rPr>
            <w:webHidden/>
          </w:rPr>
          <w:fldChar w:fldCharType="separate"/>
        </w:r>
        <w:r w:rsidR="00EF6C70">
          <w:rPr>
            <w:webHidden/>
          </w:rPr>
          <w:t>17</w:t>
        </w:r>
        <w:r w:rsidR="007A0760">
          <w:rPr>
            <w:webHidden/>
          </w:rPr>
          <w:fldChar w:fldCharType="end"/>
        </w:r>
      </w:hyperlink>
    </w:p>
    <w:p w14:paraId="19AE23C2" w14:textId="0F1D91DB" w:rsidR="007A0760" w:rsidRDefault="00FA139A">
      <w:pPr>
        <w:pStyle w:val="TOC3"/>
        <w:rPr>
          <w:rFonts w:eastAsiaTheme="minorEastAsia" w:cstheme="minorBidi"/>
          <w:kern w:val="2"/>
          <w:szCs w:val="24"/>
          <w:lang w:val="en-AU" w:eastAsia="en-AU"/>
          <w14:ligatures w14:val="standardContextual"/>
        </w:rPr>
      </w:pPr>
      <w:hyperlink w:anchor="_Toc170909706" w:history="1">
        <w:r w:rsidR="007A0760" w:rsidRPr="00165912">
          <w:rPr>
            <w:rStyle w:val="Hyperlink"/>
          </w:rPr>
          <w:t>Integrity, honesty and transparency</w:t>
        </w:r>
        <w:r w:rsidR="007A0760">
          <w:rPr>
            <w:webHidden/>
          </w:rPr>
          <w:tab/>
        </w:r>
        <w:r w:rsidR="007A0760">
          <w:rPr>
            <w:webHidden/>
          </w:rPr>
          <w:fldChar w:fldCharType="begin"/>
        </w:r>
        <w:r w:rsidR="007A0760">
          <w:rPr>
            <w:webHidden/>
          </w:rPr>
          <w:instrText xml:space="preserve"> PAGEREF _Toc170909706 \h </w:instrText>
        </w:r>
        <w:r w:rsidR="007A0760">
          <w:rPr>
            <w:webHidden/>
          </w:rPr>
        </w:r>
        <w:r w:rsidR="007A0760">
          <w:rPr>
            <w:webHidden/>
          </w:rPr>
          <w:fldChar w:fldCharType="separate"/>
        </w:r>
        <w:r w:rsidR="00EF6C70">
          <w:rPr>
            <w:webHidden/>
          </w:rPr>
          <w:t>19</w:t>
        </w:r>
        <w:r w:rsidR="007A0760">
          <w:rPr>
            <w:webHidden/>
          </w:rPr>
          <w:fldChar w:fldCharType="end"/>
        </w:r>
      </w:hyperlink>
    </w:p>
    <w:p w14:paraId="03602BFD" w14:textId="3943C332" w:rsidR="007A0760" w:rsidRDefault="00FA139A">
      <w:pPr>
        <w:pStyle w:val="TOC3"/>
        <w:rPr>
          <w:rFonts w:eastAsiaTheme="minorEastAsia" w:cstheme="minorBidi"/>
          <w:kern w:val="2"/>
          <w:szCs w:val="24"/>
          <w:lang w:val="en-AU" w:eastAsia="en-AU"/>
          <w14:ligatures w14:val="standardContextual"/>
        </w:rPr>
      </w:pPr>
      <w:hyperlink w:anchor="_Toc170909708" w:history="1">
        <w:r w:rsidR="007A0760" w:rsidRPr="00165912">
          <w:rPr>
            <w:rStyle w:val="Hyperlink"/>
          </w:rPr>
          <w:t>Who to contact if you have questions, concerns or to make a complaint</w:t>
        </w:r>
        <w:r w:rsidR="007A0760">
          <w:rPr>
            <w:webHidden/>
          </w:rPr>
          <w:tab/>
        </w:r>
        <w:r w:rsidR="007A0760">
          <w:rPr>
            <w:webHidden/>
          </w:rPr>
          <w:fldChar w:fldCharType="begin"/>
        </w:r>
        <w:r w:rsidR="007A0760">
          <w:rPr>
            <w:webHidden/>
          </w:rPr>
          <w:instrText xml:space="preserve"> PAGEREF _Toc170909708 \h </w:instrText>
        </w:r>
        <w:r w:rsidR="007A0760">
          <w:rPr>
            <w:webHidden/>
          </w:rPr>
        </w:r>
        <w:r w:rsidR="007A0760">
          <w:rPr>
            <w:webHidden/>
          </w:rPr>
          <w:fldChar w:fldCharType="separate"/>
        </w:r>
        <w:r w:rsidR="00EF6C70">
          <w:rPr>
            <w:webHidden/>
          </w:rPr>
          <w:t>21</w:t>
        </w:r>
        <w:r w:rsidR="007A0760">
          <w:rPr>
            <w:webHidden/>
          </w:rPr>
          <w:fldChar w:fldCharType="end"/>
        </w:r>
      </w:hyperlink>
    </w:p>
    <w:p w14:paraId="1AE90244" w14:textId="39AD7EE1" w:rsidR="007A0760" w:rsidRDefault="00FA139A">
      <w:pPr>
        <w:pStyle w:val="TOC3"/>
        <w:rPr>
          <w:rFonts w:eastAsiaTheme="minorEastAsia" w:cstheme="minorBidi"/>
          <w:kern w:val="2"/>
          <w:szCs w:val="24"/>
          <w:lang w:val="en-AU" w:eastAsia="en-AU"/>
          <w14:ligatures w14:val="standardContextual"/>
        </w:rPr>
      </w:pPr>
      <w:hyperlink w:anchor="_Toc170909716" w:history="1">
        <w:r w:rsidR="007A0760" w:rsidRPr="00165912">
          <w:rPr>
            <w:rStyle w:val="Hyperlink"/>
          </w:rPr>
          <w:t>Useful links</w:t>
        </w:r>
        <w:r w:rsidR="007A0760">
          <w:rPr>
            <w:webHidden/>
          </w:rPr>
          <w:tab/>
        </w:r>
        <w:r w:rsidR="007A0760">
          <w:rPr>
            <w:webHidden/>
          </w:rPr>
          <w:fldChar w:fldCharType="begin"/>
        </w:r>
        <w:r w:rsidR="007A0760">
          <w:rPr>
            <w:webHidden/>
          </w:rPr>
          <w:instrText xml:space="preserve"> PAGEREF _Toc170909716 \h </w:instrText>
        </w:r>
        <w:r w:rsidR="007A0760">
          <w:rPr>
            <w:webHidden/>
          </w:rPr>
        </w:r>
        <w:r w:rsidR="007A0760">
          <w:rPr>
            <w:webHidden/>
          </w:rPr>
          <w:fldChar w:fldCharType="separate"/>
        </w:r>
        <w:r w:rsidR="00EF6C70">
          <w:rPr>
            <w:webHidden/>
          </w:rPr>
          <w:t>23</w:t>
        </w:r>
        <w:r w:rsidR="007A0760">
          <w:rPr>
            <w:webHidden/>
          </w:rPr>
          <w:fldChar w:fldCharType="end"/>
        </w:r>
      </w:hyperlink>
    </w:p>
    <w:p w14:paraId="21B74F51" w14:textId="298FCF0F" w:rsidR="007A0760" w:rsidRDefault="00FA139A">
      <w:pPr>
        <w:pStyle w:val="TOC2"/>
        <w:rPr>
          <w:rFonts w:eastAsiaTheme="minorEastAsia" w:cstheme="minorBidi"/>
          <w:iCs w:val="0"/>
          <w:kern w:val="2"/>
          <w:szCs w:val="24"/>
          <w:lang w:val="en-AU" w:eastAsia="en-AU"/>
          <w14:ligatures w14:val="standardContextual"/>
        </w:rPr>
      </w:pPr>
      <w:hyperlink w:anchor="_Toc170909722" w:history="1">
        <w:r w:rsidR="007A0760" w:rsidRPr="00165912">
          <w:rPr>
            <w:rStyle w:val="Hyperlink"/>
          </w:rPr>
          <w:t>Contact us</w:t>
        </w:r>
        <w:r w:rsidR="007A0760">
          <w:rPr>
            <w:webHidden/>
          </w:rPr>
          <w:tab/>
        </w:r>
        <w:r w:rsidR="007A0760">
          <w:rPr>
            <w:webHidden/>
          </w:rPr>
          <w:fldChar w:fldCharType="begin"/>
        </w:r>
        <w:r w:rsidR="007A0760">
          <w:rPr>
            <w:webHidden/>
          </w:rPr>
          <w:instrText xml:space="preserve"> PAGEREF _Toc170909722 \h </w:instrText>
        </w:r>
        <w:r w:rsidR="007A0760">
          <w:rPr>
            <w:webHidden/>
          </w:rPr>
        </w:r>
        <w:r w:rsidR="007A0760">
          <w:rPr>
            <w:webHidden/>
          </w:rPr>
          <w:fldChar w:fldCharType="separate"/>
        </w:r>
        <w:r w:rsidR="00EF6C70">
          <w:rPr>
            <w:webHidden/>
          </w:rPr>
          <w:t>24</w:t>
        </w:r>
        <w:r w:rsidR="007A0760">
          <w:rPr>
            <w:webHidden/>
          </w:rPr>
          <w:fldChar w:fldCharType="end"/>
        </w:r>
      </w:hyperlink>
    </w:p>
    <w:p w14:paraId="02FBD9BE" w14:textId="53B23A7B" w:rsidR="007A0760" w:rsidRDefault="005F5CE9" w:rsidP="002E46AE">
      <w:pPr>
        <w:rPr>
          <w:b/>
          <w:color w:val="6B2976"/>
          <w:sz w:val="32"/>
          <w:szCs w:val="32"/>
        </w:rPr>
      </w:pPr>
      <w:r w:rsidRPr="00B70CB6">
        <w:fldChar w:fldCharType="end"/>
      </w:r>
      <w:bookmarkStart w:id="1" w:name="_Toc157528059"/>
      <w:r w:rsidR="007A0760">
        <w:br w:type="page"/>
      </w:r>
    </w:p>
    <w:p w14:paraId="618C2CD8" w14:textId="30BAA294" w:rsidR="005F5CE9" w:rsidRPr="00B70CB6" w:rsidRDefault="002465C6" w:rsidP="00E53FFA">
      <w:pPr>
        <w:pStyle w:val="Heading3"/>
        <w:numPr>
          <w:ilvl w:val="0"/>
          <w:numId w:val="0"/>
        </w:numPr>
        <w:ind w:left="720" w:hanging="720"/>
      </w:pPr>
      <w:bookmarkStart w:id="2" w:name="_Toc170909681"/>
      <w:r w:rsidRPr="005443B1">
        <w:lastRenderedPageBreak/>
        <w:t>Welcome</w:t>
      </w:r>
      <w:bookmarkEnd w:id="1"/>
      <w:bookmarkEnd w:id="2"/>
    </w:p>
    <w:p w14:paraId="6701B0DB" w14:textId="77777777" w:rsidR="001A41E4" w:rsidRPr="001A41E4" w:rsidRDefault="001A41E4" w:rsidP="001A41E4">
      <w:pPr>
        <w:rPr>
          <w:lang w:val="en-AU"/>
        </w:rPr>
      </w:pPr>
      <w:r w:rsidRPr="001A41E4">
        <w:rPr>
          <w:lang w:val="en-AU"/>
        </w:rPr>
        <w:t xml:space="preserve">This booklet is for families and carers of children who are NDIS participants. </w:t>
      </w:r>
    </w:p>
    <w:p w14:paraId="46EAB28D" w14:textId="77777777" w:rsidR="001A41E4" w:rsidRPr="001A41E4" w:rsidRDefault="001A41E4" w:rsidP="001A41E4">
      <w:pPr>
        <w:rPr>
          <w:lang w:val="en-AU"/>
        </w:rPr>
      </w:pPr>
      <w:r w:rsidRPr="001A41E4">
        <w:rPr>
          <w:lang w:val="en-AU"/>
        </w:rPr>
        <w:t>If your child has NDIS funding for early childhood intervention, therapy supports or behaviour support, this booklet will help you understand whether your provider uses quality practices.</w:t>
      </w:r>
    </w:p>
    <w:p w14:paraId="34D0A1C4" w14:textId="77777777" w:rsidR="001A41E4" w:rsidRPr="001A41E4" w:rsidRDefault="001A41E4" w:rsidP="001A41E4">
      <w:pPr>
        <w:rPr>
          <w:lang w:val="en-AU"/>
        </w:rPr>
      </w:pPr>
      <w:r w:rsidRPr="001A41E4">
        <w:rPr>
          <w:lang w:val="en-AU"/>
        </w:rPr>
        <w:t>This means understanding if your provider:</w:t>
      </w:r>
    </w:p>
    <w:p w14:paraId="42DAAE2D" w14:textId="77777777" w:rsidR="001A41E4" w:rsidRPr="001A41E4" w:rsidRDefault="001A41E4" w:rsidP="00935CE2">
      <w:pPr>
        <w:pStyle w:val="Tablebullet"/>
      </w:pPr>
      <w:r w:rsidRPr="6CAC5B58">
        <w:rPr>
          <w:lang w:val="en-US"/>
        </w:rPr>
        <w:t xml:space="preserve">puts the safety and wellbeing of your child at the </w:t>
      </w:r>
      <w:proofErr w:type="spellStart"/>
      <w:r w:rsidRPr="6CAC5B58">
        <w:rPr>
          <w:lang w:val="en-US"/>
        </w:rPr>
        <w:t>centre</w:t>
      </w:r>
      <w:proofErr w:type="spellEnd"/>
      <w:r w:rsidRPr="6CAC5B58">
        <w:rPr>
          <w:lang w:val="en-US"/>
        </w:rPr>
        <w:t xml:space="preserve"> of what they do</w:t>
      </w:r>
    </w:p>
    <w:p w14:paraId="5A58C33F" w14:textId="77777777" w:rsidR="001A41E4" w:rsidRPr="001A41E4" w:rsidRDefault="001A41E4" w:rsidP="00935CE2">
      <w:pPr>
        <w:pStyle w:val="Tablebullet"/>
      </w:pPr>
      <w:r w:rsidRPr="6CAC5B58">
        <w:rPr>
          <w:lang w:val="en-US"/>
        </w:rPr>
        <w:t>offers quality services that represent best practice</w:t>
      </w:r>
    </w:p>
    <w:p w14:paraId="1A472BFE" w14:textId="77777777" w:rsidR="001A41E4" w:rsidRPr="001A41E4" w:rsidRDefault="001A41E4" w:rsidP="00935CE2">
      <w:pPr>
        <w:pStyle w:val="Tablebullet"/>
      </w:pPr>
      <w:r w:rsidRPr="001A41E4">
        <w:t>focuses on positive outcomes for your child and family.</w:t>
      </w:r>
    </w:p>
    <w:p w14:paraId="376F7C86" w14:textId="77777777" w:rsidR="001A41E4" w:rsidRPr="001A41E4" w:rsidRDefault="001A41E4" w:rsidP="00935CE2">
      <w:pPr>
        <w:spacing w:before="240"/>
        <w:rPr>
          <w:lang w:val="en-AU"/>
        </w:rPr>
      </w:pPr>
      <w:r w:rsidRPr="001A41E4">
        <w:rPr>
          <w:lang w:val="en-AU"/>
        </w:rPr>
        <w:t>Providers should work closely with you to make sure their support:</w:t>
      </w:r>
    </w:p>
    <w:p w14:paraId="4B0904EF" w14:textId="77777777" w:rsidR="001A41E4" w:rsidRPr="001A41E4" w:rsidRDefault="001A41E4" w:rsidP="00935CE2">
      <w:pPr>
        <w:pStyle w:val="Tablebullet"/>
      </w:pPr>
      <w:r w:rsidRPr="001A41E4">
        <w:t>meets your needs and expectations</w:t>
      </w:r>
    </w:p>
    <w:p w14:paraId="340F2003" w14:textId="77777777" w:rsidR="001A41E4" w:rsidRPr="001A41E4" w:rsidRDefault="001A41E4" w:rsidP="00935CE2">
      <w:pPr>
        <w:pStyle w:val="Tablebullet"/>
      </w:pPr>
      <w:r w:rsidRPr="001A41E4">
        <w:t>promotes inclusion and social participation</w:t>
      </w:r>
    </w:p>
    <w:p w14:paraId="434BEF1A" w14:textId="77777777" w:rsidR="001A41E4" w:rsidRPr="001A41E4" w:rsidRDefault="001A41E4" w:rsidP="00935CE2">
      <w:pPr>
        <w:pStyle w:val="Tablebullet"/>
      </w:pPr>
      <w:r w:rsidRPr="001A41E4">
        <w:t>improves quality of life for your child and family.</w:t>
      </w:r>
    </w:p>
    <w:p w14:paraId="53209462" w14:textId="77777777" w:rsidR="001A41E4" w:rsidRPr="001A41E4" w:rsidRDefault="001A41E4" w:rsidP="00935CE2">
      <w:pPr>
        <w:spacing w:before="240"/>
        <w:rPr>
          <w:lang w:val="en-AU"/>
        </w:rPr>
      </w:pPr>
      <w:r w:rsidRPr="001A41E4">
        <w:rPr>
          <w:lang w:val="en-AU"/>
        </w:rPr>
        <w:t xml:space="preserve">We detail what to expect from an early childhood intervention or therapy provider, or a specialist behaviour support provider. We explain what quality practice does and doesn’t look like, as well as what is never allowed. </w:t>
      </w:r>
    </w:p>
    <w:p w14:paraId="23E94893" w14:textId="77777777" w:rsidR="001A41E4" w:rsidRPr="001A41E4" w:rsidRDefault="001A41E4" w:rsidP="001A41E4">
      <w:pPr>
        <w:rPr>
          <w:lang w:val="en-AU"/>
        </w:rPr>
      </w:pPr>
      <w:r w:rsidRPr="001A41E4">
        <w:rPr>
          <w:lang w:val="en-AU"/>
        </w:rPr>
        <w:t xml:space="preserve">We also have questions to help you ask your provider about quality supports. </w:t>
      </w:r>
    </w:p>
    <w:p w14:paraId="4791E221" w14:textId="77777777" w:rsidR="001A41E4" w:rsidRPr="001A41E4" w:rsidRDefault="001A41E4" w:rsidP="001A41E4">
      <w:pPr>
        <w:rPr>
          <w:lang w:val="en-AU"/>
        </w:rPr>
      </w:pPr>
      <w:r w:rsidRPr="001A41E4">
        <w:rPr>
          <w:lang w:val="en-AU"/>
        </w:rPr>
        <w:t>Finally, we have links to more information about quality support, plus who to contact with questions or to make a complaint.</w:t>
      </w:r>
    </w:p>
    <w:p w14:paraId="429CE4B4" w14:textId="77777777" w:rsidR="001A41E4" w:rsidRPr="001A41E4" w:rsidRDefault="001A41E4" w:rsidP="001A41E4">
      <w:pPr>
        <w:rPr>
          <w:lang w:val="en-AU"/>
        </w:rPr>
      </w:pPr>
      <w:r w:rsidRPr="001A41E4">
        <w:rPr>
          <w:lang w:val="en-AU"/>
        </w:rPr>
        <w:t>The National Disability Insurance Agency (NDIA) and the NDIS Quality and Safeguards Commission have prepared this resource.</w:t>
      </w:r>
    </w:p>
    <w:p w14:paraId="17FEA9A1" w14:textId="77777777" w:rsidR="001A41E4" w:rsidRPr="001A41E4" w:rsidRDefault="001A41E4" w:rsidP="001A41E4">
      <w:pPr>
        <w:rPr>
          <w:lang w:val="en-AU"/>
        </w:rPr>
      </w:pPr>
      <w:r w:rsidRPr="001A41E4">
        <w:rPr>
          <w:lang w:val="en-AU"/>
        </w:rPr>
        <w:t>For more information about this resource, you can visit:</w:t>
      </w:r>
    </w:p>
    <w:p w14:paraId="1FBE4FF8" w14:textId="0A20C82F" w:rsidR="001A41E4" w:rsidRPr="001A41E4" w:rsidRDefault="001A41E4" w:rsidP="00935CE2">
      <w:pPr>
        <w:pStyle w:val="Tablebullet"/>
      </w:pPr>
      <w:r w:rsidRPr="001A41E4">
        <w:t xml:space="preserve">the </w:t>
      </w:r>
      <w:hyperlink r:id="rId11" w:history="1">
        <w:r w:rsidRPr="002D78D8">
          <w:rPr>
            <w:rStyle w:val="Hyperlink"/>
          </w:rPr>
          <w:t>NDIS website</w:t>
        </w:r>
      </w:hyperlink>
    </w:p>
    <w:p w14:paraId="14901DA6" w14:textId="765B92C7" w:rsidR="008E3467" w:rsidRPr="00301245" w:rsidRDefault="001A41E4" w:rsidP="6CAC5B58">
      <w:pPr>
        <w:pStyle w:val="Tablebullet"/>
        <w:spacing w:after="0" w:line="240" w:lineRule="auto"/>
        <w:rPr>
          <w:b/>
          <w:bCs/>
          <w:color w:val="6B2876" w:themeColor="text1"/>
          <w:sz w:val="28"/>
          <w:szCs w:val="28"/>
          <w:lang w:val="en-US"/>
        </w:rPr>
      </w:pPr>
      <w:r w:rsidRPr="6CAC5B58">
        <w:rPr>
          <w:lang w:val="en-US"/>
        </w:rPr>
        <w:t xml:space="preserve">the </w:t>
      </w:r>
      <w:hyperlink r:id="rId12" w:history="1">
        <w:r w:rsidRPr="000C06AA">
          <w:rPr>
            <w:rStyle w:val="Hyperlink"/>
            <w:lang w:val="en-US"/>
          </w:rPr>
          <w:t>NDIS Quality and Safeguards Commission website</w:t>
        </w:r>
      </w:hyperlink>
      <w:r w:rsidRPr="6CAC5B58">
        <w:rPr>
          <w:lang w:val="en-US"/>
        </w:rPr>
        <w:t>.</w:t>
      </w:r>
      <w:r w:rsidRPr="6CAC5B58">
        <w:rPr>
          <w:lang w:val="en-US"/>
        </w:rPr>
        <w:br w:type="page"/>
      </w:r>
    </w:p>
    <w:p w14:paraId="1A2C77AE" w14:textId="5F1DC80A" w:rsidR="005F5CE9" w:rsidRPr="00B70CB6" w:rsidRDefault="008E3467" w:rsidP="00E53FFA">
      <w:pPr>
        <w:pStyle w:val="Heading3"/>
        <w:numPr>
          <w:ilvl w:val="0"/>
          <w:numId w:val="0"/>
        </w:numPr>
        <w:ind w:left="720" w:hanging="720"/>
      </w:pPr>
      <w:bookmarkStart w:id="3" w:name="_Toc170909682"/>
      <w:r>
        <w:lastRenderedPageBreak/>
        <w:t>Providers</w:t>
      </w:r>
      <w:bookmarkEnd w:id="3"/>
    </w:p>
    <w:p w14:paraId="7C2F164A" w14:textId="0C7EF0F4" w:rsidR="00461482" w:rsidRDefault="00461482" w:rsidP="00E53FFA">
      <w:pPr>
        <w:pStyle w:val="Heading4"/>
        <w:numPr>
          <w:ilvl w:val="0"/>
          <w:numId w:val="0"/>
        </w:numPr>
        <w:ind w:left="794" w:hanging="794"/>
      </w:pPr>
      <w:bookmarkStart w:id="4" w:name="_Toc170909683"/>
      <w:r>
        <w:t>About providers</w:t>
      </w:r>
      <w:bookmarkEnd w:id="4"/>
    </w:p>
    <w:p w14:paraId="3DF162B5" w14:textId="77777777" w:rsidR="00E642DF" w:rsidRPr="00E642DF" w:rsidRDefault="00E642DF" w:rsidP="00E642DF">
      <w:pPr>
        <w:rPr>
          <w:lang w:val="en-AU"/>
        </w:rPr>
      </w:pPr>
      <w:r w:rsidRPr="00E642DF">
        <w:rPr>
          <w:lang w:val="en-AU"/>
        </w:rPr>
        <w:t>An NDIS provider is a business that delivers an NDIS-funded support or service to an NDIS participant. It may be:</w:t>
      </w:r>
    </w:p>
    <w:p w14:paraId="70647C7A" w14:textId="77777777" w:rsidR="00E642DF" w:rsidRPr="00E642DF" w:rsidRDefault="00E642DF" w:rsidP="00935CE2">
      <w:pPr>
        <w:pStyle w:val="Tablebullet"/>
      </w:pPr>
      <w:r w:rsidRPr="00E642DF">
        <w:t>an individual (sometimes called a sole trader)</w:t>
      </w:r>
    </w:p>
    <w:p w14:paraId="5A0837D3" w14:textId="77777777" w:rsidR="00E642DF" w:rsidRPr="00E642DF" w:rsidRDefault="00E642DF" w:rsidP="00935CE2">
      <w:pPr>
        <w:pStyle w:val="Tablebullet"/>
      </w:pPr>
      <w:r w:rsidRPr="6CAC5B58">
        <w:rPr>
          <w:lang w:val="en-US"/>
        </w:rPr>
        <w:t>an organisation.</w:t>
      </w:r>
    </w:p>
    <w:p w14:paraId="08527BE3" w14:textId="77777777" w:rsidR="00E642DF" w:rsidRPr="00E642DF" w:rsidRDefault="00E642DF" w:rsidP="00935CE2">
      <w:pPr>
        <w:spacing w:before="240"/>
        <w:rPr>
          <w:lang w:val="en-AU"/>
        </w:rPr>
      </w:pPr>
      <w:r w:rsidRPr="00E642DF">
        <w:rPr>
          <w:lang w:val="en-AU"/>
        </w:rPr>
        <w:t xml:space="preserve">NDIS providers can apply to be registered with the </w:t>
      </w:r>
      <w:hyperlink r:id="rId13" w:history="1">
        <w:r w:rsidRPr="00E642DF">
          <w:rPr>
            <w:rStyle w:val="Hyperlink"/>
            <w:lang w:val="en-AU"/>
          </w:rPr>
          <w:t>NDIS Quality and Safeguards Commission</w:t>
        </w:r>
      </w:hyperlink>
      <w:r w:rsidRPr="00E642DF">
        <w:rPr>
          <w:lang w:val="en-AU"/>
        </w:rPr>
        <w:t xml:space="preserve"> (NDIS Commission). </w:t>
      </w:r>
    </w:p>
    <w:p w14:paraId="5F676BF6" w14:textId="77777777" w:rsidR="00E642DF" w:rsidRPr="00E642DF" w:rsidRDefault="00E642DF" w:rsidP="00E642DF">
      <w:pPr>
        <w:rPr>
          <w:lang w:val="en-AU"/>
        </w:rPr>
      </w:pPr>
      <w:r w:rsidRPr="00E642DF">
        <w:rPr>
          <w:lang w:val="en-AU"/>
        </w:rPr>
        <w:t xml:space="preserve">Not all NDIS providers must be registered with the NDIS Commission. But they must be registered to provide certain types of NDIS services including: </w:t>
      </w:r>
    </w:p>
    <w:p w14:paraId="1DA5948F" w14:textId="77777777" w:rsidR="00E642DF" w:rsidRPr="00E642DF" w:rsidRDefault="00E642DF" w:rsidP="00935CE2">
      <w:pPr>
        <w:pStyle w:val="Tablebullet"/>
      </w:pPr>
      <w:r w:rsidRPr="6CAC5B58">
        <w:rPr>
          <w:lang w:val="en-US"/>
        </w:rPr>
        <w:t xml:space="preserve">developing </w:t>
      </w:r>
      <w:proofErr w:type="spellStart"/>
      <w:r w:rsidRPr="6CAC5B58">
        <w:rPr>
          <w:lang w:val="en-US"/>
        </w:rPr>
        <w:t>behaviour</w:t>
      </w:r>
      <w:proofErr w:type="spellEnd"/>
      <w:r w:rsidRPr="6CAC5B58">
        <w:rPr>
          <w:lang w:val="en-US"/>
        </w:rPr>
        <w:t xml:space="preserve"> support plans</w:t>
      </w:r>
    </w:p>
    <w:p w14:paraId="744103C5" w14:textId="77777777" w:rsidR="00E642DF" w:rsidRPr="00E642DF" w:rsidRDefault="00E642DF" w:rsidP="00935CE2">
      <w:pPr>
        <w:pStyle w:val="Tablebullet"/>
      </w:pPr>
      <w:r w:rsidRPr="00E642DF">
        <w:t xml:space="preserve">implementing regulated restrictive practices. </w:t>
      </w:r>
    </w:p>
    <w:p w14:paraId="0FFD7273" w14:textId="0D33E1D5" w:rsidR="00551963" w:rsidRDefault="00E642DF" w:rsidP="00935CE2">
      <w:pPr>
        <w:spacing w:before="240"/>
      </w:pPr>
      <w:r w:rsidRPr="00E642DF">
        <w:rPr>
          <w:lang w:val="en-AU"/>
        </w:rPr>
        <w:t>They must also be registered to provide services for participants with a plan the NDIA manages</w:t>
      </w:r>
      <w:r w:rsidR="00863C7F" w:rsidRPr="00B70CB6">
        <w:t>.</w:t>
      </w:r>
    </w:p>
    <w:p w14:paraId="091C57FC" w14:textId="53498089" w:rsidR="00551963" w:rsidRDefault="00D313E8" w:rsidP="00E53FFA">
      <w:pPr>
        <w:pStyle w:val="Heading4"/>
        <w:numPr>
          <w:ilvl w:val="0"/>
          <w:numId w:val="0"/>
        </w:numPr>
        <w:ind w:left="794" w:hanging="794"/>
      </w:pPr>
      <w:bookmarkStart w:id="5" w:name="_Toc170909684"/>
      <w:r>
        <w:t>Provider requirements</w:t>
      </w:r>
      <w:bookmarkEnd w:id="5"/>
    </w:p>
    <w:p w14:paraId="265CF184" w14:textId="6D24797E" w:rsidR="00027AD9" w:rsidRPr="00027AD9" w:rsidRDefault="005443B1" w:rsidP="005443B1">
      <w:pPr>
        <w:pStyle w:val="Heading5"/>
      </w:pPr>
      <w:bookmarkStart w:id="6" w:name="_Toc170909685"/>
      <w:r>
        <w:t xml:space="preserve">Working with </w:t>
      </w:r>
      <w:r w:rsidR="00F06E13">
        <w:t>C</w:t>
      </w:r>
      <w:r>
        <w:t xml:space="preserve">hildren </w:t>
      </w:r>
      <w:r w:rsidR="00F06E13">
        <w:t>C</w:t>
      </w:r>
      <w:r>
        <w:t>heck</w:t>
      </w:r>
      <w:bookmarkEnd w:id="6"/>
    </w:p>
    <w:p w14:paraId="7A8CC0A3" w14:textId="643B7547" w:rsidR="00551963" w:rsidRDefault="00306DE1" w:rsidP="00551963">
      <w:r w:rsidRPr="00306DE1">
        <w:t>Providers caring for children must have a Working with Children Check under state and territory laws. This helps protect children from sexual and physical harm.</w:t>
      </w:r>
    </w:p>
    <w:p w14:paraId="04C736DD" w14:textId="2E333716" w:rsidR="00551963" w:rsidRDefault="00F06E13" w:rsidP="005443B1">
      <w:pPr>
        <w:pStyle w:val="Heading5"/>
      </w:pPr>
      <w:bookmarkStart w:id="7" w:name="_Toc170909686"/>
      <w:r w:rsidRPr="00F06E13">
        <w:t>NDIS Worker Screening Check</w:t>
      </w:r>
      <w:bookmarkEnd w:id="7"/>
    </w:p>
    <w:p w14:paraId="24C220E7" w14:textId="77777777" w:rsidR="00C22E37" w:rsidRPr="00C22E37" w:rsidRDefault="00C22E37" w:rsidP="00C22E37">
      <w:pPr>
        <w:rPr>
          <w:lang w:val="en-AU"/>
        </w:rPr>
      </w:pPr>
      <w:r w:rsidRPr="00C22E37">
        <w:rPr>
          <w:lang w:val="en-AU"/>
        </w:rPr>
        <w:t xml:space="preserve">Workers in some roles also need an NDIS Worker Screening Check when working for a registered NDIS provider. </w:t>
      </w:r>
    </w:p>
    <w:p w14:paraId="4674F30B" w14:textId="77777777" w:rsidR="00C22E37" w:rsidRPr="00C22E37" w:rsidRDefault="00C22E37" w:rsidP="00C22E37">
      <w:pPr>
        <w:rPr>
          <w:lang w:val="en-AU"/>
        </w:rPr>
      </w:pPr>
      <w:r w:rsidRPr="00C22E37">
        <w:rPr>
          <w:lang w:val="en-AU"/>
        </w:rPr>
        <w:t xml:space="preserve">This assesses if someone may be a risk to people with disability when working with them or seeking to. </w:t>
      </w:r>
    </w:p>
    <w:p w14:paraId="53269885" w14:textId="15C764E1" w:rsidR="009369BB" w:rsidRDefault="00C22E37" w:rsidP="00301245">
      <w:pPr>
        <w:rPr>
          <w:b/>
          <w:color w:val="6B2876" w:themeColor="text1"/>
          <w:sz w:val="28"/>
        </w:rPr>
      </w:pPr>
      <w:r w:rsidRPr="00C22E37">
        <w:rPr>
          <w:lang w:val="en-AU"/>
        </w:rPr>
        <w:t xml:space="preserve">Any individual provider or worker can apply for an </w:t>
      </w:r>
      <w:hyperlink r:id="rId14" w:history="1">
        <w:r w:rsidRPr="00C22E37">
          <w:rPr>
            <w:rStyle w:val="Hyperlink"/>
            <w:lang w:val="en-AU"/>
          </w:rPr>
          <w:t>NDIS Worker Screening Check</w:t>
        </w:r>
      </w:hyperlink>
      <w:r w:rsidRPr="00C22E37">
        <w:rPr>
          <w:lang w:val="en-AU"/>
        </w:rPr>
        <w:t>, whether or not they are a registered NDIS provider</w:t>
      </w:r>
      <w:r w:rsidR="00551963" w:rsidRPr="00B70CB6">
        <w:t>.</w:t>
      </w:r>
      <w:r w:rsidR="009369BB">
        <w:br w:type="page"/>
      </w:r>
    </w:p>
    <w:p w14:paraId="5BBB93C5" w14:textId="681A471A" w:rsidR="00551963" w:rsidRDefault="00C82243" w:rsidP="00551963">
      <w:pPr>
        <w:pStyle w:val="Heading5"/>
      </w:pPr>
      <w:bookmarkStart w:id="8" w:name="_Toc170909687"/>
      <w:r>
        <w:lastRenderedPageBreak/>
        <w:t>Professional registration</w:t>
      </w:r>
      <w:bookmarkEnd w:id="8"/>
    </w:p>
    <w:p w14:paraId="01D95D68" w14:textId="77777777" w:rsidR="009369BB" w:rsidRPr="009369BB" w:rsidRDefault="009369BB" w:rsidP="009369BB">
      <w:pPr>
        <w:rPr>
          <w:lang w:val="en-AU"/>
        </w:rPr>
      </w:pPr>
      <w:r w:rsidRPr="009369BB">
        <w:rPr>
          <w:lang w:val="en-AU"/>
        </w:rPr>
        <w:t xml:space="preserve">Providers or their staff may also need to register with a relevant professional body to practice in Australia. </w:t>
      </w:r>
    </w:p>
    <w:p w14:paraId="0AE11B40" w14:textId="77777777" w:rsidR="009369BB" w:rsidRPr="009369BB" w:rsidRDefault="009369BB" w:rsidP="009369BB">
      <w:pPr>
        <w:rPr>
          <w:lang w:val="en-AU"/>
        </w:rPr>
      </w:pPr>
      <w:r w:rsidRPr="009369BB">
        <w:rPr>
          <w:lang w:val="en-AU"/>
        </w:rPr>
        <w:t>Examples include:</w:t>
      </w:r>
    </w:p>
    <w:p w14:paraId="78DF3021" w14:textId="77777777" w:rsidR="009369BB" w:rsidRPr="009369BB" w:rsidRDefault="009369BB" w:rsidP="00EE5A0E">
      <w:pPr>
        <w:pStyle w:val="Tablebullet"/>
      </w:pPr>
      <w:r w:rsidRPr="009369BB">
        <w:t>A psychologist or physiotherapist must be registered with the Australian Health Practitioner Regulation Agency (AHPRA).</w:t>
      </w:r>
    </w:p>
    <w:p w14:paraId="5D37F892" w14:textId="77777777" w:rsidR="005050AC" w:rsidRDefault="6A809E5B" w:rsidP="5EA039CC">
      <w:pPr>
        <w:pStyle w:val="Tablebullet"/>
        <w:rPr>
          <w:lang w:val="en-US"/>
        </w:rPr>
      </w:pPr>
      <w:r w:rsidRPr="5EA039CC">
        <w:rPr>
          <w:lang w:val="en-US"/>
        </w:rPr>
        <w:t xml:space="preserve">A speech pathologist must be a certified </w:t>
      </w:r>
      <w:proofErr w:type="spellStart"/>
      <w:r w:rsidRPr="5EA039CC">
        <w:rPr>
          <w:lang w:val="en-US"/>
        </w:rPr>
        <w:t>practising</w:t>
      </w:r>
      <w:proofErr w:type="spellEnd"/>
      <w:r w:rsidRPr="5EA039CC">
        <w:rPr>
          <w:lang w:val="en-US"/>
        </w:rPr>
        <w:t xml:space="preserve"> member with Speech Pathology Australia.</w:t>
      </w:r>
    </w:p>
    <w:p w14:paraId="298BB23F" w14:textId="77777777" w:rsidR="005050AC" w:rsidRDefault="009369BB" w:rsidP="00EE5A0E">
      <w:pPr>
        <w:pStyle w:val="Tablebullet"/>
      </w:pPr>
      <w:r w:rsidRPr="005050AC">
        <w:t>An early childhood teacher must be registered with the relevant body in their state or territory where this applies</w:t>
      </w:r>
      <w:r w:rsidR="00551963" w:rsidRPr="00B70CB6">
        <w:t>.</w:t>
      </w:r>
    </w:p>
    <w:p w14:paraId="6BF371AF" w14:textId="0BF5EB50" w:rsidR="00CD63B6" w:rsidRPr="005050AC" w:rsidRDefault="00CD63B6" w:rsidP="00EE5A0E">
      <w:pPr>
        <w:pStyle w:val="Tablebullet"/>
      </w:pPr>
      <w:r w:rsidRPr="00CD63B6">
        <w:t>A music therapist must be registered with the Australian Music Therapy Association (AMTA).</w:t>
      </w:r>
    </w:p>
    <w:p w14:paraId="239F97C8" w14:textId="77777777" w:rsidR="002E165D" w:rsidRPr="002E165D" w:rsidRDefault="0074347E" w:rsidP="00E53FFA">
      <w:pPr>
        <w:pStyle w:val="Heading4"/>
        <w:numPr>
          <w:ilvl w:val="0"/>
          <w:numId w:val="0"/>
        </w:numPr>
        <w:ind w:left="794" w:hanging="794"/>
        <w:rPr>
          <w:lang w:val="en-AU"/>
        </w:rPr>
      </w:pPr>
      <w:bookmarkStart w:id="9" w:name="_Toc170909688"/>
      <w:r w:rsidRPr="00D06B90">
        <w:t>Provider</w:t>
      </w:r>
      <w:r>
        <w:t xml:space="preserve"> obligations</w:t>
      </w:r>
      <w:bookmarkEnd w:id="9"/>
    </w:p>
    <w:p w14:paraId="5D259FDE" w14:textId="77777777" w:rsidR="00025BBE" w:rsidRDefault="002E165D" w:rsidP="00802B4A">
      <w:pPr>
        <w:pStyle w:val="Heading5"/>
      </w:pPr>
      <w:bookmarkStart w:id="10" w:name="_Toc170909689"/>
      <w:r>
        <w:t xml:space="preserve">About the NDIS </w:t>
      </w:r>
      <w:r w:rsidR="00025BBE">
        <w:t>C</w:t>
      </w:r>
      <w:r>
        <w:t xml:space="preserve">ode of </w:t>
      </w:r>
      <w:r w:rsidR="00025BBE">
        <w:t>C</w:t>
      </w:r>
      <w:r>
        <w:t>onduct</w:t>
      </w:r>
      <w:bookmarkEnd w:id="10"/>
    </w:p>
    <w:p w14:paraId="09F4C5FE" w14:textId="77777777" w:rsidR="003D3A4A" w:rsidRPr="003D3A4A" w:rsidRDefault="003D3A4A" w:rsidP="003D3A4A">
      <w:pPr>
        <w:rPr>
          <w:lang w:val="en-AU"/>
        </w:rPr>
      </w:pPr>
      <w:r w:rsidRPr="003D3A4A">
        <w:rPr>
          <w:lang w:val="en-AU"/>
        </w:rPr>
        <w:t xml:space="preserve">The </w:t>
      </w:r>
      <w:hyperlink r:id="rId15" w:anchor="paragraph-id-2527">
        <w:r w:rsidRPr="003D3A4A">
          <w:rPr>
            <w:rStyle w:val="Hyperlink"/>
            <w:lang w:val="en-AU"/>
          </w:rPr>
          <w:t>NDIS Code of Conduct</w:t>
        </w:r>
      </w:hyperlink>
      <w:r w:rsidRPr="003D3A4A">
        <w:rPr>
          <w:lang w:val="en-AU"/>
        </w:rPr>
        <w:t xml:space="preserve"> details how providers and workers must act when delivering NDIS services to an NDIS participant. They must all abide by this code. </w:t>
      </w:r>
    </w:p>
    <w:p w14:paraId="0E5C4EAF" w14:textId="77777777" w:rsidR="003D3A4A" w:rsidRPr="003D3A4A" w:rsidRDefault="003D3A4A" w:rsidP="003D3A4A">
      <w:pPr>
        <w:rPr>
          <w:lang w:val="en-AU"/>
        </w:rPr>
      </w:pPr>
      <w:r w:rsidRPr="003D3A4A">
        <w:rPr>
          <w:lang w:val="en-AU"/>
        </w:rPr>
        <w:t>Understanding the code helps you clearly explain to your provider your expectations of them. It doesn’t matter if they are registered with the NDIS Commission or not.</w:t>
      </w:r>
    </w:p>
    <w:p w14:paraId="06B5BB6C" w14:textId="77777777" w:rsidR="00654D45" w:rsidRDefault="00654D45" w:rsidP="000D5358">
      <w:pPr>
        <w:pStyle w:val="Heading5"/>
      </w:pPr>
      <w:bookmarkStart w:id="11" w:name="_Toc170909690"/>
      <w:r>
        <w:t>What the code says</w:t>
      </w:r>
      <w:bookmarkEnd w:id="11"/>
    </w:p>
    <w:p w14:paraId="7BD0A0BF" w14:textId="77777777" w:rsidR="00EC139C" w:rsidRPr="00EC139C" w:rsidRDefault="00EC139C" w:rsidP="00EC139C">
      <w:pPr>
        <w:rPr>
          <w:lang w:val="en-AU"/>
        </w:rPr>
      </w:pPr>
      <w:r w:rsidRPr="00EC139C">
        <w:rPr>
          <w:lang w:val="en-AU"/>
        </w:rPr>
        <w:t>Under the code, all providers and their workers must do the following:</w:t>
      </w:r>
    </w:p>
    <w:p w14:paraId="0DB3A6A4" w14:textId="77777777" w:rsidR="00EC139C" w:rsidRPr="00EC139C" w:rsidRDefault="00EC139C" w:rsidP="008B5B5D">
      <w:pPr>
        <w:pStyle w:val="Tablebullet"/>
      </w:pPr>
      <w:r w:rsidRPr="6CAC5B58">
        <w:rPr>
          <w:lang w:val="en-US"/>
        </w:rPr>
        <w:t>Act with respect for individual rights to freedom of expression, self-determination and decision-making in accordance with relevant laws and conventions.</w:t>
      </w:r>
    </w:p>
    <w:p w14:paraId="400CA0BE" w14:textId="77777777" w:rsidR="00EC139C" w:rsidRPr="00EC139C" w:rsidRDefault="00EC139C" w:rsidP="008B5B5D">
      <w:pPr>
        <w:pStyle w:val="Tablebullet"/>
      </w:pPr>
      <w:r w:rsidRPr="6CAC5B58">
        <w:rPr>
          <w:lang w:val="en-US"/>
        </w:rPr>
        <w:t>Respect the privacy of people with disability.</w:t>
      </w:r>
    </w:p>
    <w:p w14:paraId="3F7F7795" w14:textId="77777777" w:rsidR="00EC139C" w:rsidRPr="00EC139C" w:rsidRDefault="00EC139C" w:rsidP="008B5B5D">
      <w:pPr>
        <w:pStyle w:val="Tablebullet"/>
      </w:pPr>
      <w:r w:rsidRPr="6CAC5B58">
        <w:rPr>
          <w:lang w:val="en-US"/>
        </w:rPr>
        <w:t>Provide supports and services in a safe, competent manner with care and skill. This means they must be suitably trained, qualified and safe to practice.</w:t>
      </w:r>
    </w:p>
    <w:p w14:paraId="181B71D0" w14:textId="77777777" w:rsidR="00EC139C" w:rsidRPr="00EC139C" w:rsidRDefault="00EC139C" w:rsidP="008B5B5D">
      <w:pPr>
        <w:pStyle w:val="Tablebullet"/>
      </w:pPr>
      <w:r w:rsidRPr="6CAC5B58">
        <w:rPr>
          <w:lang w:val="en-US"/>
        </w:rPr>
        <w:t>Act with integrity, honesty and transparency.</w:t>
      </w:r>
    </w:p>
    <w:p w14:paraId="6FE9F481" w14:textId="77777777" w:rsidR="00EC139C" w:rsidRPr="00EC139C" w:rsidRDefault="00EC139C" w:rsidP="008B5B5D">
      <w:pPr>
        <w:pStyle w:val="Tablebullet"/>
      </w:pPr>
      <w:r w:rsidRPr="6CAC5B58">
        <w:rPr>
          <w:lang w:val="en-US"/>
        </w:rPr>
        <w:t>Promptly raise and act on concerns about matters that may impact the quality and safety of supports provided to people with disability.</w:t>
      </w:r>
    </w:p>
    <w:p w14:paraId="7D55DEB0" w14:textId="77777777" w:rsidR="00EC139C" w:rsidRPr="00EC139C" w:rsidRDefault="00EC139C" w:rsidP="008B5B5D">
      <w:pPr>
        <w:pStyle w:val="Tablebullet"/>
      </w:pPr>
      <w:r w:rsidRPr="6CAC5B58">
        <w:rPr>
          <w:lang w:val="en-US"/>
        </w:rPr>
        <w:t>Take all reasonable steps to prevent and respond to all forms of violence, exploitation, neglect and abuse of people with disability.</w:t>
      </w:r>
    </w:p>
    <w:p w14:paraId="624D0072" w14:textId="77777777" w:rsidR="00EC139C" w:rsidRPr="00EC139C" w:rsidRDefault="00EC139C" w:rsidP="008B5B5D">
      <w:pPr>
        <w:pStyle w:val="Tablebullet"/>
      </w:pPr>
      <w:r w:rsidRPr="00EC139C">
        <w:t>Take all reasonable steps to prevent and respond to sexual misconduct.</w:t>
      </w:r>
    </w:p>
    <w:p w14:paraId="3F16EEA7" w14:textId="77777777" w:rsidR="00EC139C" w:rsidRPr="00EC139C" w:rsidRDefault="00EC139C" w:rsidP="008B5B5D">
      <w:pPr>
        <w:pStyle w:val="Tablebullet"/>
      </w:pPr>
      <w:r w:rsidRPr="00EC139C">
        <w:t xml:space="preserve">Not advertise or charge higher prices for NDIS participants than for non-participants, without a valid reason. </w:t>
      </w:r>
    </w:p>
    <w:p w14:paraId="6DCE6351" w14:textId="623912B5" w:rsidR="001B2E09" w:rsidRDefault="00EC139C" w:rsidP="00EC139C">
      <w:pPr>
        <w:rPr>
          <w:lang w:val="en-AU"/>
        </w:rPr>
      </w:pPr>
      <w:r w:rsidRPr="00EC139C">
        <w:rPr>
          <w:lang w:val="en-AU"/>
        </w:rPr>
        <w:lastRenderedPageBreak/>
        <w:t xml:space="preserve">You can find more information about the NDIS Code in the </w:t>
      </w:r>
      <w:hyperlink r:id="rId16" w:anchor="paragraph-id-2530" w:history="1">
        <w:r w:rsidRPr="00EC139C">
          <w:rPr>
            <w:rStyle w:val="Hyperlink"/>
            <w:lang w:val="en-AU"/>
          </w:rPr>
          <w:t>NDIS Code of Conduct Guidelines</w:t>
        </w:r>
      </w:hyperlink>
      <w:r w:rsidRPr="00EC139C">
        <w:rPr>
          <w:lang w:val="en-AU"/>
        </w:rPr>
        <w:t>.</w:t>
      </w:r>
    </w:p>
    <w:p w14:paraId="3172D4D2" w14:textId="745116CE" w:rsidR="00B35A00" w:rsidRPr="00025AF8" w:rsidRDefault="00B35A00" w:rsidP="00025AF8">
      <w:pPr>
        <w:pStyle w:val="Heading5"/>
        <w:rPr>
          <w:lang w:val="en-AU"/>
        </w:rPr>
      </w:pPr>
      <w:bookmarkStart w:id="12" w:name="_Toc170909691"/>
      <w:r>
        <w:t>NDIS Practice Standards</w:t>
      </w:r>
      <w:bookmarkEnd w:id="12"/>
    </w:p>
    <w:p w14:paraId="1B36069B" w14:textId="77777777" w:rsidR="001F4118" w:rsidRPr="001F4118" w:rsidRDefault="001F4118" w:rsidP="001F4118">
      <w:pPr>
        <w:rPr>
          <w:lang w:val="en-AU"/>
        </w:rPr>
      </w:pPr>
      <w:r w:rsidRPr="001F4118">
        <w:rPr>
          <w:lang w:val="en-AU"/>
        </w:rPr>
        <w:t xml:space="preserve">The </w:t>
      </w:r>
      <w:hyperlink r:id="rId17">
        <w:r w:rsidRPr="001F4118">
          <w:rPr>
            <w:rStyle w:val="Hyperlink"/>
            <w:lang w:val="en-AU"/>
          </w:rPr>
          <w:t>NDIS Practice Standards</w:t>
        </w:r>
      </w:hyperlink>
      <w:r w:rsidRPr="001F4118">
        <w:rPr>
          <w:lang w:val="en-AU"/>
        </w:rPr>
        <w:t xml:space="preserve"> provide more guidance on what safe and quality services from providers should look like. It details other standards providers must meet when they are registered with the NDIS Commission. </w:t>
      </w:r>
    </w:p>
    <w:p w14:paraId="02A83710" w14:textId="77777777" w:rsidR="001F4118" w:rsidRPr="001F4118" w:rsidRDefault="001F4118" w:rsidP="001F4118">
      <w:pPr>
        <w:rPr>
          <w:lang w:val="en-AU"/>
        </w:rPr>
      </w:pPr>
      <w:r w:rsidRPr="001F4118">
        <w:rPr>
          <w:lang w:val="en-AU"/>
        </w:rPr>
        <w:t>Some of the NDIS Practice Standards apply to all registered NDIS providers. Others apply only to providers registered for certain types of support.</w:t>
      </w:r>
    </w:p>
    <w:p w14:paraId="0A55109F" w14:textId="77777777" w:rsidR="001F4118" w:rsidRPr="001F4118" w:rsidRDefault="001F4118" w:rsidP="001F4118">
      <w:pPr>
        <w:rPr>
          <w:lang w:val="en-AU"/>
        </w:rPr>
      </w:pPr>
      <w:r w:rsidRPr="001F4118">
        <w:rPr>
          <w:lang w:val="en-AU"/>
        </w:rPr>
        <w:t>NDIS Practice Standards for specific types of support relevant to many children and families include:</w:t>
      </w:r>
    </w:p>
    <w:p w14:paraId="7C6B52E4" w14:textId="77777777" w:rsidR="001F4118" w:rsidRPr="001F4118" w:rsidRDefault="00FA139A" w:rsidP="001F4118">
      <w:pPr>
        <w:pStyle w:val="Tablebullet"/>
      </w:pPr>
      <w:hyperlink w:anchor="_Early_childhood_supports" w:history="1">
        <w:r w:rsidR="001F4118" w:rsidRPr="001F4118">
          <w:rPr>
            <w:rStyle w:val="Hyperlink"/>
          </w:rPr>
          <w:t>Early Childhood Support</w:t>
        </w:r>
      </w:hyperlink>
      <w:r w:rsidR="001F4118" w:rsidRPr="001F4118">
        <w:t xml:space="preserve"> - for providers delivering early childhood intervention supports</w:t>
      </w:r>
    </w:p>
    <w:p w14:paraId="3C57EF54" w14:textId="77777777" w:rsidR="001F4118" w:rsidRPr="001F4118" w:rsidRDefault="00FA139A" w:rsidP="5EA039CC">
      <w:pPr>
        <w:pStyle w:val="Tablebullet"/>
        <w:rPr>
          <w:lang w:val="en-US"/>
        </w:rPr>
      </w:pPr>
      <w:hyperlink w:anchor="_Specialist_behaviour_support">
        <w:r w:rsidR="0E8526EE" w:rsidRPr="5EA039CC">
          <w:rPr>
            <w:rStyle w:val="Hyperlink"/>
            <w:lang w:val="en-US"/>
          </w:rPr>
          <w:t xml:space="preserve">Specialist </w:t>
        </w:r>
        <w:proofErr w:type="spellStart"/>
        <w:r w:rsidR="0E8526EE" w:rsidRPr="5EA039CC">
          <w:rPr>
            <w:rStyle w:val="Hyperlink"/>
            <w:lang w:val="en-US"/>
          </w:rPr>
          <w:t>Behaviour</w:t>
        </w:r>
        <w:proofErr w:type="spellEnd"/>
        <w:r w:rsidR="0E8526EE" w:rsidRPr="5EA039CC">
          <w:rPr>
            <w:rStyle w:val="Hyperlink"/>
            <w:lang w:val="en-US"/>
          </w:rPr>
          <w:t xml:space="preserve"> Support</w:t>
        </w:r>
      </w:hyperlink>
      <w:r w:rsidR="0E8526EE" w:rsidRPr="5EA039CC">
        <w:rPr>
          <w:lang w:val="en-US"/>
        </w:rPr>
        <w:t xml:space="preserve"> - for providers who develop </w:t>
      </w:r>
      <w:proofErr w:type="spellStart"/>
      <w:r w:rsidR="0E8526EE" w:rsidRPr="5EA039CC">
        <w:rPr>
          <w:lang w:val="en-US"/>
        </w:rPr>
        <w:t>behaviour</w:t>
      </w:r>
      <w:proofErr w:type="spellEnd"/>
      <w:r w:rsidR="0E8526EE" w:rsidRPr="5EA039CC">
        <w:rPr>
          <w:lang w:val="en-US"/>
        </w:rPr>
        <w:t xml:space="preserve"> support plans. </w:t>
      </w:r>
    </w:p>
    <w:p w14:paraId="63DEBD56" w14:textId="77777777" w:rsidR="001F4118" w:rsidRDefault="001F4118" w:rsidP="001F4118">
      <w:pPr>
        <w:rPr>
          <w:lang w:val="en-AU"/>
        </w:rPr>
      </w:pPr>
      <w:r w:rsidRPr="001F4118">
        <w:rPr>
          <w:lang w:val="en-AU"/>
        </w:rPr>
        <w:t xml:space="preserve">There are also NDIS Practice Standards for providers who implement regulated restrictive practice as part of a behaviour support plan, and for providers of certain high intensity disability related health supports. </w:t>
      </w:r>
    </w:p>
    <w:p w14:paraId="6AA117E9" w14:textId="77777777" w:rsidR="002E4E89" w:rsidRDefault="002E4E89" w:rsidP="00E53FFA">
      <w:pPr>
        <w:pStyle w:val="Heading4"/>
        <w:numPr>
          <w:ilvl w:val="0"/>
          <w:numId w:val="0"/>
        </w:numPr>
        <w:ind w:left="794" w:hanging="794"/>
      </w:pPr>
      <w:bookmarkStart w:id="13" w:name="_Toc170909692"/>
      <w:r>
        <w:t>Using registered NDIS providers</w:t>
      </w:r>
      <w:bookmarkEnd w:id="13"/>
    </w:p>
    <w:p w14:paraId="2D0C99D2" w14:textId="77777777" w:rsidR="00787228" w:rsidRPr="00787228" w:rsidRDefault="00787228" w:rsidP="00787228">
      <w:pPr>
        <w:rPr>
          <w:lang w:val="en-AU"/>
        </w:rPr>
      </w:pPr>
      <w:r w:rsidRPr="00787228">
        <w:rPr>
          <w:lang w:val="en-AU"/>
        </w:rPr>
        <w:t xml:space="preserve">There are several benefits to using </w:t>
      </w:r>
      <w:hyperlink r:id="rId18">
        <w:r w:rsidRPr="00787228">
          <w:rPr>
            <w:rStyle w:val="Hyperlink"/>
            <w:lang w:val="en-AU"/>
          </w:rPr>
          <w:t>registered NDIS providers</w:t>
        </w:r>
      </w:hyperlink>
      <w:r w:rsidRPr="00787228">
        <w:rPr>
          <w:lang w:val="en-AU"/>
        </w:rPr>
        <w:t>:</w:t>
      </w:r>
    </w:p>
    <w:p w14:paraId="5775E2C8" w14:textId="77777777" w:rsidR="00787228" w:rsidRPr="00787228" w:rsidRDefault="5FA64A28" w:rsidP="5EA039CC">
      <w:pPr>
        <w:pStyle w:val="Tablebullet"/>
        <w:rPr>
          <w:lang w:val="en-US"/>
        </w:rPr>
      </w:pPr>
      <w:r w:rsidRPr="5EA039CC">
        <w:rPr>
          <w:lang w:val="en-US"/>
        </w:rPr>
        <w:t xml:space="preserve">They must comply with the NDIS Practice Standards relevant to the supports they provide, in addition to the NDIS Code of Conduct. </w:t>
      </w:r>
    </w:p>
    <w:p w14:paraId="6089F629" w14:textId="77777777" w:rsidR="00787228" w:rsidRPr="00787228" w:rsidRDefault="00787228" w:rsidP="00935CE2">
      <w:pPr>
        <w:pStyle w:val="Tablebullet"/>
      </w:pPr>
      <w:r w:rsidRPr="00787228">
        <w:t>This includes the NDIS Practice Standards that ensures workers are:</w:t>
      </w:r>
    </w:p>
    <w:p w14:paraId="27B56521" w14:textId="77777777" w:rsidR="00787228" w:rsidRPr="00787228" w:rsidRDefault="00787228" w:rsidP="00935CE2">
      <w:pPr>
        <w:pStyle w:val="Tablebullet"/>
        <w:numPr>
          <w:ilvl w:val="1"/>
          <w:numId w:val="8"/>
        </w:numPr>
      </w:pPr>
      <w:r w:rsidRPr="00787228">
        <w:t>suitably trained, qualified and safe to practice</w:t>
      </w:r>
    </w:p>
    <w:p w14:paraId="74F55B7B" w14:textId="77777777" w:rsidR="00787228" w:rsidRPr="00787228" w:rsidRDefault="00787228" w:rsidP="00935CE2">
      <w:pPr>
        <w:pStyle w:val="Tablebullet"/>
        <w:numPr>
          <w:ilvl w:val="1"/>
          <w:numId w:val="8"/>
        </w:numPr>
      </w:pPr>
      <w:r w:rsidRPr="00787228">
        <w:t xml:space="preserve">have a current NDIS Worker Screening Check </w:t>
      </w:r>
    </w:p>
    <w:p w14:paraId="03C37C3E" w14:textId="77777777" w:rsidR="00787228" w:rsidRPr="00787228" w:rsidRDefault="5FA64A28" w:rsidP="5EA039CC">
      <w:pPr>
        <w:pStyle w:val="Tablebullet"/>
        <w:rPr>
          <w:lang w:val="en-US"/>
        </w:rPr>
      </w:pPr>
      <w:r w:rsidRPr="5EA039CC">
        <w:rPr>
          <w:lang w:val="en-US"/>
        </w:rPr>
        <w:t xml:space="preserve">deemed suitable by the NDIS Commission to provide specialist </w:t>
      </w:r>
      <w:proofErr w:type="spellStart"/>
      <w:r w:rsidRPr="5EA039CC">
        <w:rPr>
          <w:lang w:val="en-US"/>
        </w:rPr>
        <w:t>behaviour</w:t>
      </w:r>
      <w:proofErr w:type="spellEnd"/>
      <w:r w:rsidRPr="5EA039CC">
        <w:rPr>
          <w:lang w:val="en-US"/>
        </w:rPr>
        <w:t xml:space="preserve"> support under a provider’s registration if they are </w:t>
      </w:r>
      <w:proofErr w:type="spellStart"/>
      <w:r w:rsidRPr="5EA039CC">
        <w:rPr>
          <w:lang w:val="en-US"/>
        </w:rPr>
        <w:t>behaviour</w:t>
      </w:r>
      <w:proofErr w:type="spellEnd"/>
      <w:r w:rsidRPr="5EA039CC">
        <w:rPr>
          <w:lang w:val="en-US"/>
        </w:rPr>
        <w:t xml:space="preserve"> support practitioners.</w:t>
      </w:r>
    </w:p>
    <w:p w14:paraId="2341895D" w14:textId="4FE2E435" w:rsidR="005E4D87" w:rsidRDefault="00787228" w:rsidP="00301245">
      <w:pPr>
        <w:rPr>
          <w:b/>
          <w:color w:val="6B2876" w:themeColor="text1"/>
          <w:sz w:val="28"/>
          <w:szCs w:val="28"/>
          <w:lang w:val="en-AU"/>
        </w:rPr>
      </w:pPr>
      <w:r w:rsidRPr="00787228">
        <w:rPr>
          <w:lang w:val="en-AU"/>
        </w:rPr>
        <w:t>They undergo regular independent audits against the NDIS Practice Standards under their conditions of registration with the NDIS Commission.</w:t>
      </w:r>
      <w:r w:rsidR="005E4D87">
        <w:rPr>
          <w:lang w:val="en-AU"/>
        </w:rPr>
        <w:br w:type="page"/>
      </w:r>
    </w:p>
    <w:p w14:paraId="65FF8188" w14:textId="503F30D7" w:rsidR="005E4714" w:rsidRDefault="005E4714" w:rsidP="00E53FFA">
      <w:pPr>
        <w:pStyle w:val="Heading4"/>
        <w:numPr>
          <w:ilvl w:val="0"/>
          <w:numId w:val="0"/>
        </w:numPr>
        <w:ind w:left="794" w:hanging="794"/>
        <w:rPr>
          <w:lang w:val="en-AU"/>
        </w:rPr>
      </w:pPr>
      <w:bookmarkStart w:id="14" w:name="_Toc170909693"/>
      <w:r>
        <w:rPr>
          <w:lang w:val="en-AU"/>
        </w:rPr>
        <w:lastRenderedPageBreak/>
        <w:t>Finding registered NDIS providers</w:t>
      </w:r>
      <w:bookmarkEnd w:id="14"/>
    </w:p>
    <w:p w14:paraId="7307D7C8" w14:textId="77777777" w:rsidR="005E4D87" w:rsidRPr="005E4D87" w:rsidRDefault="005E4D87" w:rsidP="005E4D87">
      <w:pPr>
        <w:rPr>
          <w:lang w:val="en-AU"/>
        </w:rPr>
      </w:pPr>
      <w:r w:rsidRPr="005E4D87">
        <w:rPr>
          <w:lang w:val="en-AU"/>
        </w:rPr>
        <w:t>You can find a registered NDIS provider:</w:t>
      </w:r>
    </w:p>
    <w:p w14:paraId="0EEE1955" w14:textId="77777777" w:rsidR="005E4D87" w:rsidRPr="005E4D87" w:rsidRDefault="005E4D87" w:rsidP="00935CE2">
      <w:pPr>
        <w:pStyle w:val="Tablebullet"/>
      </w:pPr>
      <w:r w:rsidRPr="005E4D87">
        <w:t xml:space="preserve">on the </w:t>
      </w:r>
      <w:hyperlink r:id="rId19" w:history="1">
        <w:r w:rsidRPr="005E4D87">
          <w:rPr>
            <w:rStyle w:val="Hyperlink"/>
          </w:rPr>
          <w:t>Find a registered provider</w:t>
        </w:r>
      </w:hyperlink>
      <w:r w:rsidRPr="005E4D87">
        <w:t xml:space="preserve"> page of the NDIS website </w:t>
      </w:r>
    </w:p>
    <w:p w14:paraId="5F4E8727" w14:textId="77777777" w:rsidR="005E4D87" w:rsidRPr="005E4D87" w:rsidRDefault="005E4D87" w:rsidP="00935CE2">
      <w:pPr>
        <w:pStyle w:val="Tablebullet"/>
      </w:pPr>
      <w:r w:rsidRPr="6CAC5B58">
        <w:rPr>
          <w:lang w:val="en-US"/>
        </w:rPr>
        <w:t>by speaking with your my NDIS contact detailed on your child’s NDIS plan.</w:t>
      </w:r>
    </w:p>
    <w:p w14:paraId="62A3C2A0" w14:textId="77777777" w:rsidR="005E4D87" w:rsidRPr="005E4D87" w:rsidRDefault="005E4D87" w:rsidP="00935CE2">
      <w:pPr>
        <w:spacing w:before="240"/>
        <w:rPr>
          <w:lang w:val="en-AU"/>
        </w:rPr>
      </w:pPr>
      <w:r w:rsidRPr="005E4D87">
        <w:rPr>
          <w:lang w:val="en-AU"/>
        </w:rPr>
        <w:t xml:space="preserve">The NDIS Commission publishes information about registered NDIS providers. This includes the types of support they are registered to provide. </w:t>
      </w:r>
    </w:p>
    <w:p w14:paraId="3F6E5DB3" w14:textId="77777777" w:rsidR="005E4D87" w:rsidRPr="005E4D87" w:rsidRDefault="005E4D87" w:rsidP="005E4D87">
      <w:pPr>
        <w:rPr>
          <w:lang w:val="en-AU"/>
        </w:rPr>
      </w:pPr>
      <w:r w:rsidRPr="005E4D87">
        <w:rPr>
          <w:lang w:val="en-AU"/>
        </w:rPr>
        <w:t xml:space="preserve">The NDIS Commission also publishes compliance and enforcement action taken against providers, both registered and unregistered, as well as other individuals. </w:t>
      </w:r>
    </w:p>
    <w:p w14:paraId="080D733F" w14:textId="77777777" w:rsidR="005E4D87" w:rsidRPr="005E4D87" w:rsidRDefault="005E4D87" w:rsidP="005E4D87">
      <w:pPr>
        <w:rPr>
          <w:lang w:val="en-AU"/>
        </w:rPr>
      </w:pPr>
      <w:r w:rsidRPr="005E4D87">
        <w:rPr>
          <w:lang w:val="en-AU"/>
        </w:rPr>
        <w:t xml:space="preserve">Find this information on the </w:t>
      </w:r>
      <w:hyperlink r:id="rId20">
        <w:r w:rsidRPr="005E4D87">
          <w:rPr>
            <w:rStyle w:val="Hyperlink"/>
            <w:lang w:val="en-AU"/>
          </w:rPr>
          <w:t>NDIS Provider Register.</w:t>
        </w:r>
      </w:hyperlink>
    </w:p>
    <w:p w14:paraId="5BB8A485" w14:textId="77777777" w:rsidR="009C7221" w:rsidRDefault="009C7221" w:rsidP="00E53FFA">
      <w:pPr>
        <w:pStyle w:val="Heading3"/>
        <w:numPr>
          <w:ilvl w:val="0"/>
          <w:numId w:val="0"/>
        </w:numPr>
        <w:ind w:left="720" w:hanging="720"/>
      </w:pPr>
      <w:bookmarkStart w:id="15" w:name="_Toc170909694"/>
      <w:r>
        <w:t>Decision-making</w:t>
      </w:r>
      <w:bookmarkEnd w:id="15"/>
    </w:p>
    <w:p w14:paraId="000B77CB" w14:textId="77777777" w:rsidR="00E61329" w:rsidRDefault="00E61329" w:rsidP="00E61329">
      <w:pPr>
        <w:spacing w:line="360" w:lineRule="auto"/>
      </w:pPr>
      <w:r w:rsidRPr="00D6215A">
        <w:t xml:space="preserve">Providers </w:t>
      </w:r>
      <w:r>
        <w:t>must</w:t>
      </w:r>
      <w:r w:rsidRPr="00D6215A">
        <w:t xml:space="preserve"> respect your child’s rights to freedom of expression, self-determination and decision-making.</w:t>
      </w:r>
    </w:p>
    <w:p w14:paraId="720FB61B" w14:textId="77777777" w:rsidR="008D101C" w:rsidRDefault="00E61329" w:rsidP="00E61329">
      <w:r>
        <w:t xml:space="preserve">Below </w:t>
      </w:r>
      <w:r w:rsidRPr="00D6215A">
        <w:t xml:space="preserve">are examples of what </w:t>
      </w:r>
      <w:r>
        <w:t>quality</w:t>
      </w:r>
      <w:r w:rsidRPr="00D6215A">
        <w:t xml:space="preserve"> practices</w:t>
      </w:r>
      <w:r>
        <w:t xml:space="preserve"> do and don’t </w:t>
      </w:r>
      <w:r w:rsidRPr="00D6215A">
        <w:t>look like</w:t>
      </w:r>
      <w:r>
        <w:t xml:space="preserve"> in early childhood intervention or therapy</w:t>
      </w:r>
      <w:r w:rsidRPr="00D6215A">
        <w:t>.</w:t>
      </w:r>
    </w:p>
    <w:tbl>
      <w:tblPr>
        <w:tblStyle w:val="GridTable4"/>
        <w:tblW w:w="8926" w:type="dxa"/>
        <w:tblLook w:val="0420" w:firstRow="1" w:lastRow="0" w:firstColumn="0" w:lastColumn="0" w:noHBand="0" w:noVBand="1"/>
      </w:tblPr>
      <w:tblGrid>
        <w:gridCol w:w="4248"/>
        <w:gridCol w:w="4678"/>
      </w:tblGrid>
      <w:tr w:rsidR="00241F09" w:rsidRPr="00B70CB6" w14:paraId="6753238F" w14:textId="77777777" w:rsidTr="6CAC5B58">
        <w:trPr>
          <w:cnfStyle w:val="100000000000" w:firstRow="1" w:lastRow="0" w:firstColumn="0" w:lastColumn="0" w:oddVBand="0" w:evenVBand="0" w:oddHBand="0" w:evenHBand="0" w:firstRowFirstColumn="0" w:firstRowLastColumn="0" w:lastRowFirstColumn="0" w:lastRowLastColumn="0"/>
        </w:trPr>
        <w:tc>
          <w:tcPr>
            <w:tcW w:w="4248" w:type="dxa"/>
          </w:tcPr>
          <w:p w14:paraId="69672AA9" w14:textId="77C795F3" w:rsidR="00241F09" w:rsidRPr="007F4017" w:rsidRDefault="00241F09" w:rsidP="00241F09">
            <w:pPr>
              <w:pStyle w:val="TableBody"/>
            </w:pPr>
            <w:r>
              <w:t>Quality practices do look like</w:t>
            </w:r>
          </w:p>
        </w:tc>
        <w:tc>
          <w:tcPr>
            <w:tcW w:w="4678" w:type="dxa"/>
          </w:tcPr>
          <w:p w14:paraId="35DC8124" w14:textId="6041CDEA" w:rsidR="00241F09" w:rsidRPr="007F4017" w:rsidRDefault="00241F09" w:rsidP="00241F09">
            <w:pPr>
              <w:pStyle w:val="TableBody"/>
            </w:pPr>
            <w:r>
              <w:t>Quality practices don’t look like</w:t>
            </w:r>
          </w:p>
        </w:tc>
      </w:tr>
      <w:tr w:rsidR="00241F09" w:rsidRPr="00B70CB6" w14:paraId="0A625611" w14:textId="77777777" w:rsidTr="6CAC5B58">
        <w:trPr>
          <w:cnfStyle w:val="000000100000" w:firstRow="0" w:lastRow="0" w:firstColumn="0" w:lastColumn="0" w:oddVBand="0" w:evenVBand="0" w:oddHBand="1" w:evenHBand="0" w:firstRowFirstColumn="0" w:firstRowLastColumn="0" w:lastRowFirstColumn="0" w:lastRowLastColumn="0"/>
        </w:trPr>
        <w:tc>
          <w:tcPr>
            <w:tcW w:w="4248" w:type="dxa"/>
          </w:tcPr>
          <w:p w14:paraId="2167418E" w14:textId="77777777" w:rsidR="00EC2E9E" w:rsidRPr="00800FBE" w:rsidRDefault="00EC2E9E" w:rsidP="00C01524">
            <w:pPr>
              <w:pStyle w:val="Tablebullet"/>
            </w:pPr>
            <w:r w:rsidRPr="00800FBE">
              <w:t>Communicat</w:t>
            </w:r>
            <w:r>
              <w:t>ing</w:t>
            </w:r>
            <w:r w:rsidRPr="00800FBE">
              <w:t xml:space="preserve"> </w:t>
            </w:r>
            <w:r>
              <w:t xml:space="preserve">in </w:t>
            </w:r>
            <w:r w:rsidRPr="00800FBE">
              <w:t>your child’s prefer</w:t>
            </w:r>
            <w:r>
              <w:t>ence, like:</w:t>
            </w:r>
          </w:p>
          <w:p w14:paraId="114A9E5C" w14:textId="77777777" w:rsidR="00EC2E9E" w:rsidRDefault="00EC2E9E" w:rsidP="00676597">
            <w:pPr>
              <w:pStyle w:val="Tablebullet"/>
              <w:numPr>
                <w:ilvl w:val="0"/>
                <w:numId w:val="15"/>
              </w:numPr>
              <w:ind w:left="731" w:hanging="284"/>
            </w:pPr>
            <w:r w:rsidRPr="000E4DB2">
              <w:t>using assistive technology</w:t>
            </w:r>
          </w:p>
          <w:p w14:paraId="76A9E49E" w14:textId="77777777" w:rsidR="00EC2E9E" w:rsidRDefault="00EC2E9E" w:rsidP="00676597">
            <w:pPr>
              <w:pStyle w:val="Tablebullet"/>
              <w:numPr>
                <w:ilvl w:val="0"/>
                <w:numId w:val="15"/>
              </w:numPr>
              <w:ind w:left="731" w:hanging="284"/>
            </w:pPr>
            <w:r w:rsidRPr="000E4DB2">
              <w:t>augment</w:t>
            </w:r>
            <w:r>
              <w:t>ed</w:t>
            </w:r>
            <w:r w:rsidRPr="000E4DB2">
              <w:t xml:space="preserve"> and alternative communication</w:t>
            </w:r>
          </w:p>
          <w:p w14:paraId="6EB48040" w14:textId="77777777" w:rsidR="00EC2E9E" w:rsidRDefault="00EC2E9E" w:rsidP="6CAC5B58">
            <w:pPr>
              <w:pStyle w:val="Tablebullet"/>
              <w:ind w:left="731" w:hanging="284"/>
            </w:pPr>
            <w:r w:rsidRPr="6CAC5B58">
              <w:rPr>
                <w:lang w:val="en-US"/>
              </w:rPr>
              <w:t xml:space="preserve">key word signs, </w:t>
            </w:r>
            <w:proofErr w:type="spellStart"/>
            <w:r w:rsidRPr="6CAC5B58">
              <w:rPr>
                <w:lang w:val="en-US"/>
              </w:rPr>
              <w:t>Auslan</w:t>
            </w:r>
            <w:proofErr w:type="spellEnd"/>
            <w:r w:rsidRPr="6CAC5B58">
              <w:rPr>
                <w:lang w:val="en-US"/>
              </w:rPr>
              <w:t xml:space="preserve"> or visual supports</w:t>
            </w:r>
          </w:p>
          <w:p w14:paraId="1DA90506" w14:textId="77777777" w:rsidR="00EC2E9E" w:rsidRPr="00B33CCD" w:rsidRDefault="00EC2E9E" w:rsidP="00C01524">
            <w:pPr>
              <w:pStyle w:val="Tablebullet"/>
            </w:pPr>
            <w:r>
              <w:t>U</w:t>
            </w:r>
            <w:r w:rsidRPr="00B33CCD">
              <w:t xml:space="preserve">sing a ‘first … then …’ strategy to help them move through activities. </w:t>
            </w:r>
          </w:p>
          <w:p w14:paraId="78326EB3" w14:textId="77777777" w:rsidR="00EC2E9E" w:rsidRPr="00800FBE" w:rsidRDefault="00EC2E9E" w:rsidP="00C01524">
            <w:pPr>
              <w:pStyle w:val="Tablebullet"/>
            </w:pPr>
            <w:r w:rsidRPr="00800FBE">
              <w:t>Ask</w:t>
            </w:r>
            <w:r>
              <w:t>ing</w:t>
            </w:r>
            <w:r w:rsidRPr="00800FBE">
              <w:t xml:space="preserve"> your child if they </w:t>
            </w:r>
            <w:r>
              <w:t xml:space="preserve">want </w:t>
            </w:r>
            <w:r w:rsidRPr="00800FBE">
              <w:t>to</w:t>
            </w:r>
            <w:r>
              <w:t xml:space="preserve"> do</w:t>
            </w:r>
            <w:r w:rsidRPr="00800FBE">
              <w:t xml:space="preserve"> an activity</w:t>
            </w:r>
            <w:r>
              <w:t>, like</w:t>
            </w:r>
            <w:r w:rsidRPr="00800FBE">
              <w:t xml:space="preserve"> offering 2 items to support decision</w:t>
            </w:r>
            <w:r>
              <w:t>-</w:t>
            </w:r>
            <w:r w:rsidRPr="00800FBE">
              <w:t>making.</w:t>
            </w:r>
          </w:p>
          <w:p w14:paraId="41CDB9B8" w14:textId="77777777" w:rsidR="00EC2E9E" w:rsidRPr="00800FBE" w:rsidRDefault="00EC2E9E" w:rsidP="00C01524">
            <w:pPr>
              <w:pStyle w:val="Tablebullet"/>
            </w:pPr>
            <w:r w:rsidRPr="6CAC5B58">
              <w:rPr>
                <w:lang w:val="en-US"/>
              </w:rPr>
              <w:t>Using developmentally appropriate acknowledgement, praise or rewards.</w:t>
            </w:r>
          </w:p>
          <w:p w14:paraId="0C5AA8E1" w14:textId="77777777" w:rsidR="00EC2E9E" w:rsidRPr="00800FBE" w:rsidRDefault="00EC2E9E" w:rsidP="00C01524">
            <w:pPr>
              <w:pStyle w:val="Tablebullet"/>
            </w:pPr>
            <w:r w:rsidRPr="00BC31E2">
              <w:lastRenderedPageBreak/>
              <w:t>Helping your child with strategies that support them to be calm or feel safe</w:t>
            </w:r>
            <w:r>
              <w:t>. P</w:t>
            </w:r>
            <w:r w:rsidRPr="00BC31E2">
              <w:t>roviders may call this regulation</w:t>
            </w:r>
            <w:r w:rsidRPr="00800FBE">
              <w:t>.</w:t>
            </w:r>
          </w:p>
          <w:p w14:paraId="0D0D7BD6" w14:textId="77777777" w:rsidR="00EC2E9E" w:rsidRDefault="00EC2E9E" w:rsidP="00C01524">
            <w:pPr>
              <w:pStyle w:val="Tablebullet"/>
            </w:pPr>
            <w:proofErr w:type="spellStart"/>
            <w:r w:rsidRPr="6CAC5B58">
              <w:rPr>
                <w:lang w:val="en-US"/>
              </w:rPr>
              <w:t>Recognising</w:t>
            </w:r>
            <w:proofErr w:type="spellEnd"/>
            <w:r w:rsidRPr="6CAC5B58">
              <w:rPr>
                <w:lang w:val="en-US"/>
              </w:rPr>
              <w:t xml:space="preserve"> that your child’s </w:t>
            </w:r>
            <w:proofErr w:type="spellStart"/>
            <w:r w:rsidRPr="6CAC5B58">
              <w:rPr>
                <w:lang w:val="en-US"/>
              </w:rPr>
              <w:t>behaviour</w:t>
            </w:r>
            <w:proofErr w:type="spellEnd"/>
            <w:r w:rsidRPr="6CAC5B58">
              <w:rPr>
                <w:lang w:val="en-US"/>
              </w:rPr>
              <w:t xml:space="preserve"> is a form of communication.</w:t>
            </w:r>
          </w:p>
          <w:p w14:paraId="2D15283C" w14:textId="595467C7" w:rsidR="00241F09" w:rsidRPr="00B70CB6" w:rsidRDefault="00EC2E9E" w:rsidP="00C01524">
            <w:pPr>
              <w:pStyle w:val="Tablebullet"/>
            </w:pPr>
            <w:r w:rsidRPr="6CAC5B58">
              <w:rPr>
                <w:lang w:val="en-US"/>
              </w:rPr>
              <w:t>Helping understand the right to speak up when you or your child feels unhappy, uncomfortable or unsafe.</w:t>
            </w:r>
          </w:p>
        </w:tc>
        <w:tc>
          <w:tcPr>
            <w:tcW w:w="4678" w:type="dxa"/>
          </w:tcPr>
          <w:p w14:paraId="21C35A56" w14:textId="77777777" w:rsidR="00C01524" w:rsidRPr="00800FBE" w:rsidRDefault="00C01524" w:rsidP="00C01524">
            <w:pPr>
              <w:pStyle w:val="Tablebullet"/>
            </w:pPr>
            <w:r w:rsidRPr="00800FBE">
              <w:lastRenderedPageBreak/>
              <w:t>Us</w:t>
            </w:r>
            <w:r>
              <w:t>ing</w:t>
            </w:r>
            <w:r w:rsidRPr="00800FBE">
              <w:t xml:space="preserve"> words that are hard to understand and </w:t>
            </w:r>
            <w:r>
              <w:t xml:space="preserve">not </w:t>
            </w:r>
            <w:r w:rsidRPr="00800FBE">
              <w:t>explain</w:t>
            </w:r>
            <w:r>
              <w:t>ing</w:t>
            </w:r>
            <w:r w:rsidRPr="00800FBE">
              <w:t xml:space="preserve"> things clearly.</w:t>
            </w:r>
          </w:p>
          <w:p w14:paraId="5E6D58FA" w14:textId="77777777" w:rsidR="00C01524" w:rsidRPr="00800FBE" w:rsidRDefault="00C01524" w:rsidP="00C01524">
            <w:pPr>
              <w:pStyle w:val="Tablebullet"/>
            </w:pPr>
            <w:r w:rsidRPr="00800FBE">
              <w:t>Tell</w:t>
            </w:r>
            <w:r>
              <w:t>ing</w:t>
            </w:r>
            <w:r w:rsidRPr="00800FBE">
              <w:t xml:space="preserve"> your child what to do rather than giving options.</w:t>
            </w:r>
          </w:p>
          <w:p w14:paraId="23FB5074" w14:textId="77777777" w:rsidR="00C01524" w:rsidRPr="00800FBE" w:rsidRDefault="00C01524" w:rsidP="6CAC5B58">
            <w:pPr>
              <w:pStyle w:val="Tablebullet"/>
              <w:rPr>
                <w:lang w:val="en-US"/>
              </w:rPr>
            </w:pPr>
            <w:r w:rsidRPr="6CAC5B58">
              <w:rPr>
                <w:lang w:val="en-US"/>
              </w:rPr>
              <w:t>Not respecting your child’s decision if they say ‘no’.</w:t>
            </w:r>
          </w:p>
          <w:p w14:paraId="7B4A3F9D" w14:textId="77777777" w:rsidR="00C01524" w:rsidRPr="00800FBE" w:rsidRDefault="00C01524" w:rsidP="00C01524">
            <w:pPr>
              <w:pStyle w:val="Tablebullet"/>
            </w:pPr>
            <w:r>
              <w:t xml:space="preserve">Not </w:t>
            </w:r>
            <w:r w:rsidRPr="00800FBE">
              <w:t>let</w:t>
            </w:r>
            <w:r>
              <w:t>ting</w:t>
            </w:r>
            <w:r w:rsidRPr="00800FBE">
              <w:t xml:space="preserve"> your child move to another activity or area freely accessible to other children until they follow an instruction.</w:t>
            </w:r>
          </w:p>
          <w:p w14:paraId="6A776331" w14:textId="77777777" w:rsidR="00C01524" w:rsidRDefault="00C01524" w:rsidP="00C01524">
            <w:pPr>
              <w:pStyle w:val="Tablebullet"/>
            </w:pPr>
            <w:r>
              <w:t xml:space="preserve">Not </w:t>
            </w:r>
            <w:r w:rsidRPr="00800FBE">
              <w:t>read</w:t>
            </w:r>
            <w:r>
              <w:t>ing</w:t>
            </w:r>
            <w:r w:rsidRPr="00800FBE">
              <w:t xml:space="preserve"> or respond</w:t>
            </w:r>
            <w:r>
              <w:t xml:space="preserve">ing </w:t>
            </w:r>
            <w:r w:rsidRPr="00800FBE">
              <w:t>appropriately to your child’s cues when they are upset.</w:t>
            </w:r>
          </w:p>
          <w:p w14:paraId="01254411" w14:textId="77777777" w:rsidR="00C01524" w:rsidRPr="00737E85" w:rsidRDefault="00C01524" w:rsidP="00C01524">
            <w:pPr>
              <w:pStyle w:val="Tablebullet"/>
            </w:pPr>
            <w:r w:rsidRPr="6CAC5B58">
              <w:rPr>
                <w:lang w:val="en-US"/>
              </w:rPr>
              <w:t>Providers are never allowed to force your child to do something they don’t want to.</w:t>
            </w:r>
          </w:p>
          <w:p w14:paraId="1FB553F3" w14:textId="0DB0FDEC" w:rsidR="00241F09" w:rsidRPr="00B70CB6" w:rsidRDefault="00C01524" w:rsidP="00C01524">
            <w:pPr>
              <w:pStyle w:val="Tablebullet"/>
            </w:pPr>
            <w:r w:rsidRPr="00737E85">
              <w:lastRenderedPageBreak/>
              <w:t>Providers are never allowed to isolate your child from other children for punishment.</w:t>
            </w:r>
          </w:p>
        </w:tc>
      </w:tr>
    </w:tbl>
    <w:p w14:paraId="4BB53082" w14:textId="77777777" w:rsidR="008F7C92" w:rsidRDefault="008F7C92" w:rsidP="008F7C92">
      <w:pPr>
        <w:pStyle w:val="Heading5"/>
      </w:pPr>
      <w:bookmarkStart w:id="16" w:name="_Toc170909695"/>
      <w:r>
        <w:lastRenderedPageBreak/>
        <w:t>Questions you can ask your provider</w:t>
      </w:r>
      <w:bookmarkEnd w:id="16"/>
    </w:p>
    <w:p w14:paraId="4368DA78" w14:textId="77777777" w:rsidR="00935CE2" w:rsidRPr="00752A31" w:rsidRDefault="00935CE2" w:rsidP="00935CE2">
      <w:pPr>
        <w:pStyle w:val="Tablebullet"/>
        <w:rPr>
          <w:rStyle w:val="normaltextrun"/>
        </w:rPr>
      </w:pPr>
      <w:r w:rsidRPr="00E018DE">
        <w:t xml:space="preserve">How will you </w:t>
      </w:r>
      <w:r>
        <w:t xml:space="preserve">help </w:t>
      </w:r>
      <w:r w:rsidRPr="00E018DE">
        <w:t xml:space="preserve">my child show preferences </w:t>
      </w:r>
      <w:r>
        <w:t xml:space="preserve">and </w:t>
      </w:r>
      <w:r w:rsidRPr="00E018DE">
        <w:t>make choices with what they do?</w:t>
      </w:r>
    </w:p>
    <w:p w14:paraId="28921406" w14:textId="77777777" w:rsidR="00935CE2" w:rsidRPr="00752A31" w:rsidRDefault="00935CE2" w:rsidP="00935CE2">
      <w:pPr>
        <w:pStyle w:val="Tablebullet"/>
        <w:rPr>
          <w:rStyle w:val="normaltextrun"/>
        </w:rPr>
      </w:pPr>
      <w:r w:rsidRPr="00D6002E">
        <w:t>Do you use rewards and consequences</w:t>
      </w:r>
      <w:r>
        <w:t>?</w:t>
      </w:r>
      <w:r w:rsidRPr="00D6002E">
        <w:t xml:space="preserve"> </w:t>
      </w:r>
      <w:r>
        <w:t>H</w:t>
      </w:r>
      <w:r w:rsidRPr="00D6002E">
        <w:t xml:space="preserve">ow will this </w:t>
      </w:r>
      <w:r>
        <w:t xml:space="preserve">help </w:t>
      </w:r>
      <w:r w:rsidRPr="00D6002E">
        <w:t>my child learn?</w:t>
      </w:r>
    </w:p>
    <w:p w14:paraId="0716E946" w14:textId="77777777" w:rsidR="00935CE2" w:rsidRPr="00C96B00" w:rsidRDefault="00935CE2" w:rsidP="00935CE2">
      <w:pPr>
        <w:pStyle w:val="Tablebullet"/>
      </w:pPr>
      <w:r w:rsidRPr="00C96B00">
        <w:t xml:space="preserve">How will you </w:t>
      </w:r>
      <w:r>
        <w:t xml:space="preserve">help </w:t>
      </w:r>
      <w:r w:rsidRPr="00C96B00">
        <w:t xml:space="preserve">my child </w:t>
      </w:r>
      <w:r>
        <w:t xml:space="preserve">if </w:t>
      </w:r>
      <w:r w:rsidRPr="00C96B00">
        <w:t>they do not want to take part in an activity?</w:t>
      </w:r>
    </w:p>
    <w:p w14:paraId="14FFD3A9" w14:textId="77777777" w:rsidR="00935CE2" w:rsidRPr="002C6CB7" w:rsidRDefault="00935CE2" w:rsidP="00935CE2">
      <w:pPr>
        <w:pStyle w:val="Tablebullet"/>
      </w:pPr>
      <w:r w:rsidRPr="6CAC5B58">
        <w:rPr>
          <w:lang w:val="en-US"/>
        </w:rPr>
        <w:t xml:space="preserve">What do you do if my child displays </w:t>
      </w:r>
      <w:proofErr w:type="spellStart"/>
      <w:r w:rsidRPr="6CAC5B58">
        <w:rPr>
          <w:lang w:val="en-US"/>
        </w:rPr>
        <w:t>behaviours</w:t>
      </w:r>
      <w:proofErr w:type="spellEnd"/>
      <w:r w:rsidRPr="6CAC5B58">
        <w:rPr>
          <w:lang w:val="en-US"/>
        </w:rPr>
        <w:t xml:space="preserve"> of concern?</w:t>
      </w:r>
    </w:p>
    <w:p w14:paraId="467AE16E" w14:textId="0A2B7AF8" w:rsidR="00935CE2" w:rsidRPr="00CB3C18" w:rsidRDefault="00935CE2" w:rsidP="6CAC5B58">
      <w:pPr>
        <w:pStyle w:val="Tablebullet"/>
        <w:spacing w:after="0" w:line="240" w:lineRule="auto"/>
        <w:rPr>
          <w:lang w:val="en-US"/>
        </w:rPr>
      </w:pPr>
      <w:r w:rsidRPr="6CAC5B58">
        <w:rPr>
          <w:lang w:val="en-US"/>
        </w:rPr>
        <w:t>How will you help me and other people in my child’s life learn about how my child communicates? How can we support my child to make decisions?</w:t>
      </w:r>
      <w:r w:rsidRPr="6CAC5B58">
        <w:rPr>
          <w:lang w:val="en-US"/>
        </w:rPr>
        <w:br w:type="page"/>
      </w:r>
    </w:p>
    <w:p w14:paraId="528B14BA" w14:textId="77777777" w:rsidR="00E21DC3" w:rsidRDefault="00E21DC3" w:rsidP="00E53FFA">
      <w:pPr>
        <w:pStyle w:val="Heading3"/>
        <w:numPr>
          <w:ilvl w:val="0"/>
          <w:numId w:val="0"/>
        </w:numPr>
        <w:ind w:left="720" w:hanging="720"/>
      </w:pPr>
      <w:bookmarkStart w:id="17" w:name="_Toc170909696"/>
      <w:r>
        <w:lastRenderedPageBreak/>
        <w:t>Privacy and dignity</w:t>
      </w:r>
      <w:bookmarkEnd w:id="17"/>
    </w:p>
    <w:p w14:paraId="73FBADE4" w14:textId="77777777" w:rsidR="00F12FF8" w:rsidRDefault="00F12FF8" w:rsidP="00F12FF8">
      <w:r>
        <w:t>Providers must respect your child’s right to privacy and protect their dignity.</w:t>
      </w:r>
    </w:p>
    <w:p w14:paraId="1A49E89A" w14:textId="77777777" w:rsidR="00F12FF8" w:rsidRDefault="00F12FF8" w:rsidP="00F12FF8">
      <w:r>
        <w:t>Below are examples of what quality practices do and don’t look like in early childhood intervention or therapy.</w:t>
      </w:r>
    </w:p>
    <w:tbl>
      <w:tblPr>
        <w:tblStyle w:val="GridTable4"/>
        <w:tblW w:w="8926" w:type="dxa"/>
        <w:tblLook w:val="0420" w:firstRow="1" w:lastRow="0" w:firstColumn="0" w:lastColumn="0" w:noHBand="0" w:noVBand="1"/>
      </w:tblPr>
      <w:tblGrid>
        <w:gridCol w:w="4248"/>
        <w:gridCol w:w="4678"/>
      </w:tblGrid>
      <w:tr w:rsidR="007B442C" w:rsidRPr="00B70CB6" w14:paraId="0582259E" w14:textId="77777777" w:rsidTr="6CAC5B58">
        <w:trPr>
          <w:cnfStyle w:val="100000000000" w:firstRow="1" w:lastRow="0" w:firstColumn="0" w:lastColumn="0" w:oddVBand="0" w:evenVBand="0" w:oddHBand="0" w:evenHBand="0" w:firstRowFirstColumn="0" w:firstRowLastColumn="0" w:lastRowFirstColumn="0" w:lastRowLastColumn="0"/>
        </w:trPr>
        <w:tc>
          <w:tcPr>
            <w:tcW w:w="4248" w:type="dxa"/>
          </w:tcPr>
          <w:p w14:paraId="677F452B" w14:textId="77777777" w:rsidR="007B442C" w:rsidRPr="007F4017" w:rsidRDefault="007B442C" w:rsidP="00253684">
            <w:pPr>
              <w:pStyle w:val="TableBody"/>
            </w:pPr>
            <w:r>
              <w:t>Quality practices do look like</w:t>
            </w:r>
          </w:p>
        </w:tc>
        <w:tc>
          <w:tcPr>
            <w:tcW w:w="4678" w:type="dxa"/>
          </w:tcPr>
          <w:p w14:paraId="188D7304" w14:textId="77777777" w:rsidR="007B442C" w:rsidRPr="007F4017" w:rsidRDefault="007B442C" w:rsidP="00253684">
            <w:pPr>
              <w:pStyle w:val="TableBody"/>
            </w:pPr>
            <w:r>
              <w:t>Quality practices don’t look like</w:t>
            </w:r>
          </w:p>
        </w:tc>
      </w:tr>
      <w:tr w:rsidR="00A125C2" w:rsidRPr="00B70CB6" w14:paraId="1479B44A" w14:textId="77777777" w:rsidTr="6CAC5B58">
        <w:trPr>
          <w:cnfStyle w:val="000000100000" w:firstRow="0" w:lastRow="0" w:firstColumn="0" w:lastColumn="0" w:oddVBand="0" w:evenVBand="0" w:oddHBand="1" w:evenHBand="0" w:firstRowFirstColumn="0" w:firstRowLastColumn="0" w:lastRowFirstColumn="0" w:lastRowLastColumn="0"/>
        </w:trPr>
        <w:tc>
          <w:tcPr>
            <w:tcW w:w="4248" w:type="dxa"/>
          </w:tcPr>
          <w:p w14:paraId="443B0FD3" w14:textId="77777777" w:rsidR="00A125C2" w:rsidRPr="0066213F" w:rsidRDefault="00A125C2" w:rsidP="00A125C2">
            <w:pPr>
              <w:pStyle w:val="Tablebullet"/>
            </w:pPr>
            <w:r>
              <w:t>S</w:t>
            </w:r>
            <w:r w:rsidRPr="0066213F">
              <w:t xml:space="preserve">paces </w:t>
            </w:r>
            <w:r>
              <w:t xml:space="preserve">that are well set up and </w:t>
            </w:r>
            <w:r w:rsidRPr="0066213F">
              <w:t>safe for children to play and move in.</w:t>
            </w:r>
          </w:p>
          <w:p w14:paraId="28DAFC47" w14:textId="77777777" w:rsidR="00A125C2" w:rsidRPr="0066213F" w:rsidRDefault="00A125C2" w:rsidP="00A125C2">
            <w:pPr>
              <w:pStyle w:val="Tablebullet"/>
            </w:pPr>
            <w:r>
              <w:t>C</w:t>
            </w:r>
            <w:r w:rsidRPr="0066213F">
              <w:t xml:space="preserve">onversations in suitable spaces that </w:t>
            </w:r>
            <w:r>
              <w:t xml:space="preserve">offer privacy for you and </w:t>
            </w:r>
            <w:r w:rsidRPr="0066213F">
              <w:t>your</w:t>
            </w:r>
            <w:r>
              <w:t xml:space="preserve"> child</w:t>
            </w:r>
            <w:r w:rsidRPr="0066213F">
              <w:t>.</w:t>
            </w:r>
          </w:p>
          <w:p w14:paraId="740CF579" w14:textId="77777777" w:rsidR="00A125C2" w:rsidRPr="0066213F" w:rsidRDefault="00A125C2" w:rsidP="00A125C2">
            <w:pPr>
              <w:pStyle w:val="Tablebullet"/>
            </w:pPr>
            <w:r>
              <w:t>I</w:t>
            </w:r>
            <w:r w:rsidRPr="0066213F">
              <w:t>nformation about the</w:t>
            </w:r>
            <w:r>
              <w:t xml:space="preserve"> provider’s</w:t>
            </w:r>
            <w:r w:rsidRPr="0066213F">
              <w:t xml:space="preserve"> confidentiality process </w:t>
            </w:r>
            <w:r>
              <w:t xml:space="preserve">is </w:t>
            </w:r>
            <w:r w:rsidRPr="0066213F">
              <w:t>in their service agreement.</w:t>
            </w:r>
          </w:p>
          <w:p w14:paraId="30322050" w14:textId="77777777" w:rsidR="00A125C2" w:rsidRPr="0066213F" w:rsidRDefault="00A125C2" w:rsidP="00A125C2">
            <w:pPr>
              <w:pStyle w:val="Tablebullet"/>
            </w:pPr>
            <w:r w:rsidRPr="0066213F">
              <w:t>Prepar</w:t>
            </w:r>
            <w:r>
              <w:t>ing</w:t>
            </w:r>
            <w:r w:rsidRPr="0066213F">
              <w:t xml:space="preserve"> your child for changes to routines or staff.</w:t>
            </w:r>
          </w:p>
          <w:p w14:paraId="0E0E728F" w14:textId="77777777" w:rsidR="00A125C2" w:rsidRPr="0066213F" w:rsidRDefault="00A125C2" w:rsidP="00A125C2">
            <w:pPr>
              <w:pStyle w:val="Tablebullet"/>
            </w:pPr>
            <w:r w:rsidRPr="0066213F">
              <w:t>Ask</w:t>
            </w:r>
            <w:r>
              <w:t xml:space="preserve">ing permission of you and </w:t>
            </w:r>
            <w:r w:rsidRPr="0066213F">
              <w:t>your child before physically touch</w:t>
            </w:r>
            <w:r>
              <w:t>ing</w:t>
            </w:r>
            <w:r w:rsidRPr="0066213F">
              <w:t xml:space="preserve"> or mov</w:t>
            </w:r>
            <w:r>
              <w:t>ing</w:t>
            </w:r>
            <w:r w:rsidRPr="0066213F">
              <w:t xml:space="preserve"> your child. </w:t>
            </w:r>
            <w:r>
              <w:t>For example</w:t>
            </w:r>
            <w:r w:rsidRPr="0066213F">
              <w:t>:</w:t>
            </w:r>
          </w:p>
          <w:p w14:paraId="5B4D9517" w14:textId="77777777" w:rsidR="00A125C2" w:rsidRDefault="00A125C2" w:rsidP="00676597">
            <w:pPr>
              <w:pStyle w:val="Tablebullet"/>
              <w:numPr>
                <w:ilvl w:val="0"/>
                <w:numId w:val="16"/>
              </w:numPr>
              <w:ind w:left="731" w:hanging="425"/>
            </w:pPr>
            <w:r w:rsidRPr="0066213F">
              <w:t xml:space="preserve">saying your child’s name and using simple language </w:t>
            </w:r>
            <w:r>
              <w:t xml:space="preserve">to </w:t>
            </w:r>
            <w:r w:rsidRPr="0066213F">
              <w:t>ask if they can touch your child’s hip or spine as part of an assessment.</w:t>
            </w:r>
          </w:p>
          <w:p w14:paraId="4A5D7596" w14:textId="77777777" w:rsidR="00A125C2" w:rsidRPr="00F138E8" w:rsidRDefault="00A125C2" w:rsidP="6CAC5B58">
            <w:pPr>
              <w:pStyle w:val="Tablebullet"/>
              <w:ind w:left="731" w:hanging="425"/>
              <w:rPr>
                <w:lang w:val="en-US"/>
              </w:rPr>
            </w:pPr>
            <w:r w:rsidRPr="6CAC5B58">
              <w:rPr>
                <w:lang w:val="en-US"/>
              </w:rPr>
              <w:t>supporting a child who is a wheelchair user by asking if it’s ok to move them and also letting them know where they are going.</w:t>
            </w:r>
          </w:p>
          <w:p w14:paraId="7E74DA59" w14:textId="77777777" w:rsidR="00A125C2" w:rsidRPr="0066213F" w:rsidRDefault="00A125C2" w:rsidP="00A125C2">
            <w:pPr>
              <w:pStyle w:val="Tablebullet"/>
            </w:pPr>
            <w:proofErr w:type="spellStart"/>
            <w:r w:rsidRPr="6CAC5B58">
              <w:rPr>
                <w:lang w:val="en-US"/>
              </w:rPr>
              <w:t>Minimising</w:t>
            </w:r>
            <w:proofErr w:type="spellEnd"/>
            <w:r w:rsidRPr="6CAC5B58">
              <w:rPr>
                <w:lang w:val="en-US"/>
              </w:rPr>
              <w:t xml:space="preserve"> the number of staff assisting your child with personal care needs (like changing a nappy) to increase your child’s safety, privacy and dignity.</w:t>
            </w:r>
          </w:p>
          <w:p w14:paraId="63E986E2" w14:textId="77777777" w:rsidR="00A125C2" w:rsidRPr="0066213F" w:rsidRDefault="00A125C2" w:rsidP="00A125C2">
            <w:pPr>
              <w:pStyle w:val="Tablebullet"/>
            </w:pPr>
            <w:r w:rsidRPr="0066213F">
              <w:t>Ask</w:t>
            </w:r>
            <w:r>
              <w:t>ing</w:t>
            </w:r>
            <w:r w:rsidRPr="0066213F">
              <w:t xml:space="preserve"> your consent and your child’s permission to share information with others.</w:t>
            </w:r>
          </w:p>
          <w:p w14:paraId="7D9E1BD3" w14:textId="10E8845D" w:rsidR="00A125C2" w:rsidRPr="00B70CB6" w:rsidRDefault="00A125C2" w:rsidP="00A125C2">
            <w:pPr>
              <w:pStyle w:val="Tablebullet"/>
            </w:pPr>
            <w:r w:rsidRPr="0066213F">
              <w:lastRenderedPageBreak/>
              <w:t>Provid</w:t>
            </w:r>
            <w:r>
              <w:t>ing</w:t>
            </w:r>
            <w:r w:rsidRPr="0066213F">
              <w:t xml:space="preserve"> personal care to your child in an appropriately private environment.</w:t>
            </w:r>
          </w:p>
        </w:tc>
        <w:tc>
          <w:tcPr>
            <w:tcW w:w="4678" w:type="dxa"/>
          </w:tcPr>
          <w:p w14:paraId="432AABB7" w14:textId="77777777" w:rsidR="00A125C2" w:rsidRPr="0066213F" w:rsidRDefault="00A125C2" w:rsidP="00E514A6">
            <w:pPr>
              <w:pStyle w:val="Tablebullet"/>
            </w:pPr>
            <w:r w:rsidRPr="6CAC5B58">
              <w:rPr>
                <w:lang w:val="en-US"/>
              </w:rPr>
              <w:lastRenderedPageBreak/>
              <w:t xml:space="preserve">Identifying to others that your child has </w:t>
            </w:r>
            <w:proofErr w:type="spellStart"/>
            <w:r w:rsidRPr="6CAC5B58">
              <w:rPr>
                <w:lang w:val="en-US"/>
              </w:rPr>
              <w:t>behaviours</w:t>
            </w:r>
            <w:proofErr w:type="spellEnd"/>
            <w:r w:rsidRPr="6CAC5B58">
              <w:rPr>
                <w:lang w:val="en-US"/>
              </w:rPr>
              <w:t xml:space="preserve"> of concern, like your child is the only one allowed to use calming toys or the quiet area.</w:t>
            </w:r>
          </w:p>
          <w:p w14:paraId="570A73B4" w14:textId="77777777" w:rsidR="00A125C2" w:rsidRPr="0066213F" w:rsidRDefault="00A125C2" w:rsidP="00E514A6">
            <w:pPr>
              <w:pStyle w:val="Tablebullet"/>
            </w:pPr>
            <w:r w:rsidRPr="6CAC5B58">
              <w:rPr>
                <w:lang w:val="en-US"/>
              </w:rPr>
              <w:t>Using a seating system with a lap belt so that your child cannot leave at mealtime.</w:t>
            </w:r>
          </w:p>
          <w:p w14:paraId="4705B3A1" w14:textId="77777777" w:rsidR="00A125C2" w:rsidRPr="0066213F" w:rsidRDefault="00A125C2" w:rsidP="00E514A6">
            <w:pPr>
              <w:pStyle w:val="Tablebullet"/>
            </w:pPr>
            <w:r w:rsidRPr="0066213F">
              <w:t>Enter</w:t>
            </w:r>
            <w:r>
              <w:t>ing</w:t>
            </w:r>
            <w:r w:rsidRPr="0066213F">
              <w:t xml:space="preserve"> your child’s room or touch</w:t>
            </w:r>
            <w:r>
              <w:t>ing</w:t>
            </w:r>
            <w:r w:rsidRPr="0066213F">
              <w:t xml:space="preserve"> them without asking first.</w:t>
            </w:r>
          </w:p>
          <w:p w14:paraId="40C90F44" w14:textId="77777777" w:rsidR="00A125C2" w:rsidRPr="0066213F" w:rsidRDefault="00A125C2" w:rsidP="00E514A6">
            <w:pPr>
              <w:pStyle w:val="Tablebullet"/>
            </w:pPr>
            <w:r w:rsidRPr="0066213F">
              <w:t>Shar</w:t>
            </w:r>
            <w:r>
              <w:t>ing</w:t>
            </w:r>
            <w:r w:rsidRPr="0066213F">
              <w:t xml:space="preserve"> personal information without consent.</w:t>
            </w:r>
          </w:p>
          <w:p w14:paraId="7C5B6D21" w14:textId="77777777" w:rsidR="00A125C2" w:rsidRPr="0066213F" w:rsidRDefault="00A125C2" w:rsidP="00E514A6">
            <w:pPr>
              <w:pStyle w:val="Tablebullet"/>
            </w:pPr>
            <w:r w:rsidRPr="0066213F">
              <w:t>Ask</w:t>
            </w:r>
            <w:r>
              <w:t>ing</w:t>
            </w:r>
            <w:r w:rsidRPr="0066213F">
              <w:t xml:space="preserve"> your child to keep something secret.</w:t>
            </w:r>
          </w:p>
          <w:p w14:paraId="5A768B7D" w14:textId="77777777" w:rsidR="00A125C2" w:rsidRPr="0066213F" w:rsidRDefault="00A125C2" w:rsidP="00E514A6">
            <w:pPr>
              <w:pStyle w:val="Tablebullet"/>
            </w:pPr>
            <w:r w:rsidRPr="0066213F">
              <w:t>Talk</w:t>
            </w:r>
            <w:r>
              <w:t>ing</w:t>
            </w:r>
            <w:r w:rsidRPr="0066213F">
              <w:t xml:space="preserve"> to you about your child with them present, without acknowledging them or being respectful.</w:t>
            </w:r>
          </w:p>
          <w:p w14:paraId="10D22809" w14:textId="77777777" w:rsidR="00A125C2" w:rsidRPr="0066213F" w:rsidRDefault="00A125C2" w:rsidP="00E514A6">
            <w:pPr>
              <w:pStyle w:val="Tablebullet"/>
            </w:pPr>
            <w:r w:rsidRPr="0066213F">
              <w:t>Talk</w:t>
            </w:r>
            <w:r>
              <w:t>ing</w:t>
            </w:r>
            <w:r w:rsidRPr="0066213F">
              <w:t xml:space="preserve"> about your child with other staff or in public spaces without </w:t>
            </w:r>
            <w:r>
              <w:t>considering</w:t>
            </w:r>
            <w:r w:rsidRPr="0066213F">
              <w:t xml:space="preserve"> who can hear.</w:t>
            </w:r>
          </w:p>
          <w:p w14:paraId="69568AC7" w14:textId="77777777" w:rsidR="00A125C2" w:rsidRPr="0066213F" w:rsidRDefault="00A125C2" w:rsidP="00E514A6">
            <w:pPr>
              <w:pStyle w:val="Tablebullet"/>
            </w:pPr>
            <w:r w:rsidRPr="6CAC5B58">
              <w:rPr>
                <w:lang w:val="en-US"/>
              </w:rPr>
              <w:t>Not having practices in place to ensure privacy and safety.  For example, you can see other people in the background if you have a virtual meeting.</w:t>
            </w:r>
          </w:p>
          <w:p w14:paraId="30F3CFDA" w14:textId="3816E642" w:rsidR="00A125C2" w:rsidRPr="00B70CB6" w:rsidRDefault="00A125C2" w:rsidP="00E514A6">
            <w:pPr>
              <w:pStyle w:val="Tablebullet"/>
            </w:pPr>
            <w:r w:rsidRPr="0066213F">
              <w:rPr>
                <w:bCs/>
              </w:rPr>
              <w:t>A provider is never allowed to share information about your child with others without your consent.</w:t>
            </w:r>
          </w:p>
        </w:tc>
      </w:tr>
    </w:tbl>
    <w:p w14:paraId="4373B6BE" w14:textId="77777777" w:rsidR="00E514A6" w:rsidRDefault="00E514A6" w:rsidP="00E514A6">
      <w:pPr>
        <w:pStyle w:val="Heading5"/>
      </w:pPr>
      <w:bookmarkStart w:id="18" w:name="_Toc170909697"/>
      <w:r>
        <w:t>Questions you can ask your provider</w:t>
      </w:r>
      <w:bookmarkEnd w:id="18"/>
    </w:p>
    <w:p w14:paraId="231A764F" w14:textId="77777777" w:rsidR="003C744D" w:rsidRPr="0032079A" w:rsidRDefault="003C744D" w:rsidP="003C744D">
      <w:pPr>
        <w:pStyle w:val="Tablebullet"/>
      </w:pPr>
      <w:r w:rsidRPr="6CAC5B58">
        <w:rPr>
          <w:lang w:val="en-US"/>
        </w:rPr>
        <w:t>How will you support my child’s privacy with self-care tasks like toileting and dressing? Do you have guidelines on which staff can assist with this?</w:t>
      </w:r>
    </w:p>
    <w:p w14:paraId="4939894B" w14:textId="77777777" w:rsidR="003C744D" w:rsidRPr="0032079A" w:rsidRDefault="003C744D" w:rsidP="003C744D">
      <w:pPr>
        <w:pStyle w:val="Tablebullet"/>
      </w:pPr>
      <w:r w:rsidRPr="0032079A">
        <w:t>Where do you keep my child’s records and who has access to them?</w:t>
      </w:r>
    </w:p>
    <w:p w14:paraId="60E6FC16" w14:textId="718B1D87" w:rsidR="00925EAF" w:rsidRDefault="003C744D" w:rsidP="6CAC5B58">
      <w:pPr>
        <w:pStyle w:val="Tablebullet"/>
        <w:spacing w:after="0" w:line="240" w:lineRule="auto"/>
        <w:rPr>
          <w:lang w:val="en-US"/>
        </w:rPr>
      </w:pPr>
      <w:r w:rsidRPr="6CAC5B58">
        <w:rPr>
          <w:lang w:val="en-US"/>
        </w:rPr>
        <w:t>If my child needs support not within your scope of practice, what would you do?</w:t>
      </w:r>
      <w:r w:rsidRPr="6CAC5B58">
        <w:rPr>
          <w:lang w:val="en-US"/>
        </w:rPr>
        <w:br w:type="page"/>
      </w:r>
    </w:p>
    <w:p w14:paraId="3A88A72F" w14:textId="375D6706" w:rsidR="00BE1BBF" w:rsidRDefault="00EB70E2" w:rsidP="00E53FFA">
      <w:pPr>
        <w:pStyle w:val="Heading3"/>
        <w:numPr>
          <w:ilvl w:val="0"/>
          <w:numId w:val="0"/>
        </w:numPr>
        <w:ind w:left="720" w:hanging="720"/>
      </w:pPr>
      <w:bookmarkStart w:id="19" w:name="_Toc170909698"/>
      <w:bookmarkStart w:id="20" w:name="_Toc157528074"/>
      <w:r>
        <w:lastRenderedPageBreak/>
        <w:t>Safety checks</w:t>
      </w:r>
      <w:bookmarkEnd w:id="19"/>
    </w:p>
    <w:p w14:paraId="59ABDAAC" w14:textId="77777777" w:rsidR="008F4A7D" w:rsidRDefault="008F4A7D" w:rsidP="008F4A7D">
      <w:r>
        <w:t>Providers must offer services to NDIS participants in a safe manner with care and skill.</w:t>
      </w:r>
    </w:p>
    <w:p w14:paraId="30F0DF10" w14:textId="77777777" w:rsidR="008F4A7D" w:rsidRDefault="008F4A7D" w:rsidP="008F4A7D">
      <w:r>
        <w:t xml:space="preserve">Across Australia, people who work or volunteer with children must be screened for suitability through a Working with Children Check. </w:t>
      </w:r>
    </w:p>
    <w:p w14:paraId="23AA35D7" w14:textId="77777777" w:rsidR="008F4A7D" w:rsidRDefault="008F4A7D" w:rsidP="008F4A7D">
      <w:r>
        <w:t>This includes checking the person’s police information including:</w:t>
      </w:r>
    </w:p>
    <w:p w14:paraId="53E04874" w14:textId="5B1319FC" w:rsidR="008F4A7D" w:rsidRDefault="008F4A7D" w:rsidP="008F4A7D">
      <w:pPr>
        <w:pStyle w:val="Tablebullet"/>
      </w:pPr>
      <w:r w:rsidRPr="6CAC5B58">
        <w:rPr>
          <w:lang w:val="en-US"/>
        </w:rPr>
        <w:t>criminal charges, offences or findings of guilt</w:t>
      </w:r>
    </w:p>
    <w:p w14:paraId="5E4871B1" w14:textId="446558EF" w:rsidR="008F4A7D" w:rsidRDefault="008F4A7D" w:rsidP="008F4A7D">
      <w:pPr>
        <w:pStyle w:val="Tablebullet"/>
      </w:pPr>
      <w:r>
        <w:t xml:space="preserve">professional conduct reports across the person’s lifetime. </w:t>
      </w:r>
    </w:p>
    <w:p w14:paraId="1C3E6E31" w14:textId="77777777" w:rsidR="008F4A7D" w:rsidRDefault="008F4A7D" w:rsidP="008F4A7D">
      <w:pPr>
        <w:spacing w:before="240"/>
      </w:pPr>
      <w:r>
        <w:t>A suitable person has a valid Working with Children Check for the state or territory they work or volunteer in.</w:t>
      </w:r>
    </w:p>
    <w:p w14:paraId="22160DF1" w14:textId="77777777" w:rsidR="008F4A7D" w:rsidRDefault="008F4A7D" w:rsidP="008F4A7D">
      <w:r>
        <w:t xml:space="preserve">People who work with NDIS participants can also undergo an NDIS Worker Screening Check; some workers must have a valid NDIS Worker Screening Check clearance to work with participants. An NDIS Worker Screening Check clearance is valid nationally. </w:t>
      </w:r>
    </w:p>
    <w:p w14:paraId="1AD137B4" w14:textId="77777777" w:rsidR="00503537" w:rsidRDefault="008F4A7D" w:rsidP="008F4A7D">
      <w:r>
        <w:t>Below are examples of what quality practices do and don’t look like in early childhood intervention or therapy.</w:t>
      </w:r>
    </w:p>
    <w:tbl>
      <w:tblPr>
        <w:tblStyle w:val="GridTable4"/>
        <w:tblW w:w="8926" w:type="dxa"/>
        <w:tblLook w:val="0420" w:firstRow="1" w:lastRow="0" w:firstColumn="0" w:lastColumn="0" w:noHBand="0" w:noVBand="1"/>
      </w:tblPr>
      <w:tblGrid>
        <w:gridCol w:w="4248"/>
        <w:gridCol w:w="4678"/>
      </w:tblGrid>
      <w:tr w:rsidR="00503537" w:rsidRPr="00B70CB6" w14:paraId="0DC8CA95" w14:textId="77777777" w:rsidTr="6CAC5B58">
        <w:trPr>
          <w:cnfStyle w:val="100000000000" w:firstRow="1" w:lastRow="0" w:firstColumn="0" w:lastColumn="0" w:oddVBand="0" w:evenVBand="0" w:oddHBand="0" w:evenHBand="0" w:firstRowFirstColumn="0" w:firstRowLastColumn="0" w:lastRowFirstColumn="0" w:lastRowLastColumn="0"/>
        </w:trPr>
        <w:tc>
          <w:tcPr>
            <w:tcW w:w="4248" w:type="dxa"/>
          </w:tcPr>
          <w:p w14:paraId="6752BD85" w14:textId="77777777" w:rsidR="00503537" w:rsidRPr="007F4017" w:rsidRDefault="00503537" w:rsidP="00253684">
            <w:pPr>
              <w:pStyle w:val="TableBody"/>
            </w:pPr>
            <w:r>
              <w:t>Quality practices do look like</w:t>
            </w:r>
          </w:p>
        </w:tc>
        <w:tc>
          <w:tcPr>
            <w:tcW w:w="4678" w:type="dxa"/>
          </w:tcPr>
          <w:p w14:paraId="6C3D7BF1" w14:textId="77777777" w:rsidR="00503537" w:rsidRPr="007F4017" w:rsidRDefault="00503537" w:rsidP="00253684">
            <w:pPr>
              <w:pStyle w:val="TableBody"/>
            </w:pPr>
            <w:r>
              <w:t>Quality practices don’t look like</w:t>
            </w:r>
          </w:p>
        </w:tc>
      </w:tr>
      <w:tr w:rsidR="00503537" w:rsidRPr="00B70CB6" w14:paraId="2C3F05B9" w14:textId="77777777" w:rsidTr="6CAC5B58">
        <w:trPr>
          <w:cnfStyle w:val="000000100000" w:firstRow="0" w:lastRow="0" w:firstColumn="0" w:lastColumn="0" w:oddVBand="0" w:evenVBand="0" w:oddHBand="1" w:evenHBand="0" w:firstRowFirstColumn="0" w:firstRowLastColumn="0" w:lastRowFirstColumn="0" w:lastRowLastColumn="0"/>
        </w:trPr>
        <w:tc>
          <w:tcPr>
            <w:tcW w:w="4248" w:type="dxa"/>
          </w:tcPr>
          <w:p w14:paraId="7295E056" w14:textId="77777777" w:rsidR="0087245A" w:rsidRPr="00AB1FB9" w:rsidRDefault="0087245A" w:rsidP="0087245A">
            <w:pPr>
              <w:pStyle w:val="Tablebullet"/>
            </w:pPr>
            <w:r w:rsidRPr="6CAC5B58">
              <w:rPr>
                <w:lang w:val="en-US"/>
              </w:rPr>
              <w:t>Individuals have an NDIS Worker Screening Check clearance. This is mandatory for the workers of registered NDIS providers.</w:t>
            </w:r>
          </w:p>
          <w:p w14:paraId="7ACC2C70" w14:textId="77777777" w:rsidR="0087245A" w:rsidRPr="00AB1FB9" w:rsidRDefault="0087245A" w:rsidP="0087245A">
            <w:pPr>
              <w:pStyle w:val="Tablebullet"/>
            </w:pPr>
            <w:r w:rsidRPr="6CAC5B58">
              <w:rPr>
                <w:lang w:val="en-US"/>
              </w:rPr>
              <w:t xml:space="preserve">A provider is a registered NDIS provider if providing specialist </w:t>
            </w:r>
            <w:proofErr w:type="spellStart"/>
            <w:r w:rsidRPr="6CAC5B58">
              <w:rPr>
                <w:lang w:val="en-US"/>
              </w:rPr>
              <w:t>behaviour</w:t>
            </w:r>
            <w:proofErr w:type="spellEnd"/>
            <w:r w:rsidRPr="6CAC5B58">
              <w:rPr>
                <w:lang w:val="en-US"/>
              </w:rPr>
              <w:t xml:space="preserve"> supports. These supports include undertaking a </w:t>
            </w:r>
            <w:proofErr w:type="spellStart"/>
            <w:r w:rsidRPr="6CAC5B58">
              <w:rPr>
                <w:lang w:val="en-US"/>
              </w:rPr>
              <w:t>behaviour</w:t>
            </w:r>
            <w:proofErr w:type="spellEnd"/>
            <w:r w:rsidRPr="6CAC5B58">
              <w:rPr>
                <w:lang w:val="en-US"/>
              </w:rPr>
              <w:t xml:space="preserve"> support assessment or developing a </w:t>
            </w:r>
            <w:proofErr w:type="spellStart"/>
            <w:r w:rsidRPr="6CAC5B58">
              <w:rPr>
                <w:lang w:val="en-US"/>
              </w:rPr>
              <w:t>behaviour</w:t>
            </w:r>
            <w:proofErr w:type="spellEnd"/>
            <w:r w:rsidRPr="6CAC5B58">
              <w:rPr>
                <w:lang w:val="en-US"/>
              </w:rPr>
              <w:t xml:space="preserve"> support plan. Registration with the NDIS Commission is mandatory for providers of these supports.</w:t>
            </w:r>
          </w:p>
          <w:p w14:paraId="05D1C5CB" w14:textId="77777777" w:rsidR="0087245A" w:rsidRPr="00AB1FB9" w:rsidRDefault="0087245A" w:rsidP="0087245A">
            <w:pPr>
              <w:pStyle w:val="Tablebullet"/>
            </w:pPr>
            <w:r w:rsidRPr="6CAC5B58">
              <w:rPr>
                <w:lang w:val="en-US"/>
              </w:rPr>
              <w:t xml:space="preserve">A provider is a registered NDIS provider if they use or implement regulated restrictive practices as part of a participant’s </w:t>
            </w:r>
            <w:proofErr w:type="spellStart"/>
            <w:r w:rsidRPr="6CAC5B58">
              <w:rPr>
                <w:lang w:val="en-US"/>
              </w:rPr>
              <w:t>behaviour</w:t>
            </w:r>
            <w:proofErr w:type="spellEnd"/>
            <w:r w:rsidRPr="6CAC5B58">
              <w:rPr>
                <w:lang w:val="en-US"/>
              </w:rPr>
              <w:t xml:space="preserve"> </w:t>
            </w:r>
            <w:r w:rsidRPr="6CAC5B58">
              <w:rPr>
                <w:lang w:val="en-US"/>
              </w:rPr>
              <w:lastRenderedPageBreak/>
              <w:t>support plan. Registration with the NDIS Commission is mandatory for providers to use or implement regulated restrictive practice.</w:t>
            </w:r>
          </w:p>
          <w:p w14:paraId="5B9DAF06" w14:textId="77777777" w:rsidR="0087245A" w:rsidRPr="00AB1FB9" w:rsidRDefault="0087245A" w:rsidP="0087245A">
            <w:pPr>
              <w:pStyle w:val="Tablebullet"/>
            </w:pPr>
            <w:r w:rsidRPr="6CAC5B58">
              <w:rPr>
                <w:lang w:val="en-US"/>
              </w:rPr>
              <w:t xml:space="preserve">The provider supports training and supervision of staff, such as cardio-pulmonary resuscitation (CPR), first aid, emergency planning, and training for any </w:t>
            </w:r>
            <w:proofErr w:type="spellStart"/>
            <w:r w:rsidRPr="6CAC5B58">
              <w:rPr>
                <w:lang w:val="en-US"/>
              </w:rPr>
              <w:t>individualised</w:t>
            </w:r>
            <w:proofErr w:type="spellEnd"/>
            <w:r w:rsidRPr="6CAC5B58">
              <w:rPr>
                <w:lang w:val="en-US"/>
              </w:rPr>
              <w:t xml:space="preserve"> supports your child may need.</w:t>
            </w:r>
          </w:p>
          <w:p w14:paraId="4B504E73" w14:textId="77777777" w:rsidR="0087245A" w:rsidRPr="00AB1FB9" w:rsidRDefault="0087245A" w:rsidP="0087245A">
            <w:pPr>
              <w:pStyle w:val="Tablebullet"/>
            </w:pPr>
            <w:r w:rsidRPr="00AB1FB9">
              <w:t>Ask</w:t>
            </w:r>
            <w:r>
              <w:t>ing</w:t>
            </w:r>
            <w:r w:rsidRPr="00AB1FB9">
              <w:t xml:space="preserve"> about creating a safety plan for your child when there is a history of suicidal ideation and suicide risk.</w:t>
            </w:r>
          </w:p>
          <w:p w14:paraId="62DE6060" w14:textId="77777777" w:rsidR="0087245A" w:rsidRPr="00AB1FB9" w:rsidRDefault="0087245A" w:rsidP="0087245A">
            <w:pPr>
              <w:pStyle w:val="Tablebullet"/>
            </w:pPr>
            <w:r>
              <w:t>P</w:t>
            </w:r>
            <w:r w:rsidRPr="00AB1FB9">
              <w:t>olicies and procedures about safety, worker screening and incident management</w:t>
            </w:r>
            <w:r w:rsidRPr="00AB1FB9" w:rsidDel="00280D47">
              <w:t xml:space="preserve"> </w:t>
            </w:r>
            <w:r>
              <w:t xml:space="preserve">are </w:t>
            </w:r>
            <w:r w:rsidRPr="00AB1FB9">
              <w:t>available for you to see.</w:t>
            </w:r>
          </w:p>
          <w:p w14:paraId="72D7AEE9" w14:textId="08243179" w:rsidR="00503537" w:rsidRPr="00B70CB6" w:rsidRDefault="0087245A" w:rsidP="0087245A">
            <w:pPr>
              <w:pStyle w:val="Tablebullet"/>
            </w:pPr>
            <w:r w:rsidRPr="00AB1FB9">
              <w:t xml:space="preserve"> </w:t>
            </w:r>
            <w:r>
              <w:t xml:space="preserve">A </w:t>
            </w:r>
            <w:r w:rsidRPr="00AB1FB9">
              <w:t xml:space="preserve">process </w:t>
            </w:r>
            <w:r>
              <w:t xml:space="preserve">is in place </w:t>
            </w:r>
            <w:r w:rsidRPr="00AB1FB9">
              <w:t xml:space="preserve">for ensuring any visitor </w:t>
            </w:r>
            <w:r>
              <w:t xml:space="preserve">to the provider </w:t>
            </w:r>
            <w:r w:rsidRPr="00AB1FB9">
              <w:t>has the necessary safety checks to work with or around children.</w:t>
            </w:r>
          </w:p>
        </w:tc>
        <w:tc>
          <w:tcPr>
            <w:tcW w:w="4678" w:type="dxa"/>
          </w:tcPr>
          <w:p w14:paraId="6AC3E635" w14:textId="77777777" w:rsidR="00294999" w:rsidRPr="00294999" w:rsidRDefault="00294999" w:rsidP="00294999">
            <w:pPr>
              <w:pStyle w:val="Tablebullet"/>
            </w:pPr>
            <w:r w:rsidRPr="00294999">
              <w:lastRenderedPageBreak/>
              <w:t xml:space="preserve">Using </w:t>
            </w:r>
            <w:hyperlink r:id="rId21" w:anchor="paragraph-id-975" w:history="1">
              <w:r w:rsidRPr="00294999">
                <w:rPr>
                  <w:rStyle w:val="Hyperlink"/>
                </w:rPr>
                <w:t>restrictive practices</w:t>
              </w:r>
            </w:hyperlink>
            <w:r w:rsidRPr="00294999">
              <w:t xml:space="preserve"> if they are not a registered NDIS provider.</w:t>
            </w:r>
          </w:p>
          <w:p w14:paraId="78636082" w14:textId="77777777" w:rsidR="00294999" w:rsidRPr="00294999" w:rsidRDefault="00294999" w:rsidP="00294999">
            <w:pPr>
              <w:pStyle w:val="Tablebullet"/>
            </w:pPr>
            <w:r w:rsidRPr="6CAC5B58">
              <w:rPr>
                <w:lang w:val="en-US"/>
              </w:rPr>
              <w:t xml:space="preserve">Using high risk practices that may cause harm to your child. These include specific forms of physical restraint and punitive approaches. </w:t>
            </w:r>
          </w:p>
          <w:p w14:paraId="177A5297" w14:textId="77777777" w:rsidR="00294999" w:rsidRPr="00294999" w:rsidRDefault="00294999" w:rsidP="00294999">
            <w:pPr>
              <w:pStyle w:val="Tablebullet"/>
            </w:pPr>
            <w:r w:rsidRPr="00294999">
              <w:t>A provider is never allowed to provide services without:</w:t>
            </w:r>
          </w:p>
          <w:p w14:paraId="4ABF2BF8" w14:textId="77777777" w:rsidR="00294999" w:rsidRPr="00294999" w:rsidRDefault="00294999" w:rsidP="00676597">
            <w:pPr>
              <w:pStyle w:val="Tablebullet"/>
              <w:numPr>
                <w:ilvl w:val="0"/>
                <w:numId w:val="17"/>
              </w:numPr>
              <w:ind w:left="739" w:hanging="425"/>
              <w:rPr>
                <w:iCs/>
              </w:rPr>
            </w:pPr>
            <w:r w:rsidRPr="00294999">
              <w:rPr>
                <w:iCs/>
              </w:rPr>
              <w:t>A Working with Children Check when working or volunteering with children.</w:t>
            </w:r>
          </w:p>
          <w:p w14:paraId="23069D04" w14:textId="77777777" w:rsidR="00294999" w:rsidRPr="00294999" w:rsidRDefault="00294999" w:rsidP="00676597">
            <w:pPr>
              <w:pStyle w:val="Tablebullet"/>
              <w:numPr>
                <w:ilvl w:val="0"/>
                <w:numId w:val="17"/>
              </w:numPr>
              <w:ind w:left="739" w:hanging="425"/>
              <w:rPr>
                <w:iCs/>
              </w:rPr>
            </w:pPr>
            <w:r w:rsidRPr="00294999">
              <w:t>Having professional liability insurance.</w:t>
            </w:r>
          </w:p>
          <w:p w14:paraId="7831DED8" w14:textId="3157BCA6" w:rsidR="00503537" w:rsidRPr="008E7E49" w:rsidRDefault="00294999" w:rsidP="00676597">
            <w:pPr>
              <w:pStyle w:val="Tablebullet"/>
              <w:numPr>
                <w:ilvl w:val="0"/>
                <w:numId w:val="17"/>
              </w:numPr>
              <w:ind w:left="739" w:hanging="425"/>
              <w:rPr>
                <w:iCs/>
              </w:rPr>
            </w:pPr>
            <w:r w:rsidRPr="00294999">
              <w:rPr>
                <w:iCs/>
              </w:rPr>
              <w:t>Meeting the work health and safety laws in their state or territory.</w:t>
            </w:r>
          </w:p>
        </w:tc>
      </w:tr>
    </w:tbl>
    <w:p w14:paraId="7B6C3594" w14:textId="77777777" w:rsidR="008E7E49" w:rsidRDefault="008E7E49" w:rsidP="008E7E49">
      <w:pPr>
        <w:pStyle w:val="Heading5"/>
      </w:pPr>
      <w:bookmarkStart w:id="21" w:name="_Toc170909699"/>
      <w:r>
        <w:t>Questions you can ask your provider</w:t>
      </w:r>
      <w:bookmarkEnd w:id="21"/>
    </w:p>
    <w:p w14:paraId="7FCFE1A7" w14:textId="77777777" w:rsidR="008D76BB" w:rsidRPr="00286C18" w:rsidRDefault="008D76BB" w:rsidP="008D76BB">
      <w:pPr>
        <w:pStyle w:val="Tablebullet"/>
      </w:pPr>
      <w:r w:rsidRPr="00286C18">
        <w:t xml:space="preserve">Do you </w:t>
      </w:r>
      <w:r>
        <w:t xml:space="preserve">and your workers </w:t>
      </w:r>
      <w:r w:rsidRPr="00286C18">
        <w:t>have a valid Working with Children Check?</w:t>
      </w:r>
    </w:p>
    <w:p w14:paraId="6510CF1C" w14:textId="77777777" w:rsidR="008D76BB" w:rsidRDefault="008D76BB" w:rsidP="008D76BB">
      <w:pPr>
        <w:pStyle w:val="Tablebullet"/>
      </w:pPr>
      <w:r w:rsidRPr="6CAC5B58">
        <w:rPr>
          <w:lang w:val="en-US"/>
        </w:rPr>
        <w:t>Do you and your workers have an NDIS Worker Screening Check clearance?</w:t>
      </w:r>
    </w:p>
    <w:p w14:paraId="50E64BE6" w14:textId="77777777" w:rsidR="008D76BB" w:rsidRPr="00370704" w:rsidRDefault="008D76BB" w:rsidP="6CAC5B58">
      <w:pPr>
        <w:pStyle w:val="Tablebullet"/>
        <w:rPr>
          <w:rFonts w:cs="Arial"/>
          <w:lang w:val="en-US"/>
        </w:rPr>
      </w:pPr>
      <w:r w:rsidRPr="6CAC5B58">
        <w:rPr>
          <w:lang w:val="en-US"/>
        </w:rPr>
        <w:t>Are you a registered NDIS provider and, if so, for which supports</w:t>
      </w:r>
      <w:r w:rsidRPr="6CAC5B58">
        <w:rPr>
          <w:rStyle w:val="normaltextrun"/>
          <w:rFonts w:eastAsia="MS Gothic" w:cs="Arial"/>
          <w:color w:val="000000"/>
          <w:shd w:val="clear" w:color="auto" w:fill="FFFFFF"/>
          <w:lang w:val="en-US"/>
        </w:rPr>
        <w:t>?</w:t>
      </w:r>
    </w:p>
    <w:p w14:paraId="2DFA9185" w14:textId="77777777" w:rsidR="008D76BB" w:rsidRPr="00286C18" w:rsidRDefault="008D76BB" w:rsidP="008D76BB">
      <w:pPr>
        <w:pStyle w:val="Tablebullet"/>
      </w:pPr>
      <w:r w:rsidRPr="00286C18">
        <w:t>Do you have professional liability insurance?</w:t>
      </w:r>
    </w:p>
    <w:p w14:paraId="00AD626D" w14:textId="77777777" w:rsidR="008D76BB" w:rsidRPr="00286C18" w:rsidRDefault="008D76BB" w:rsidP="008D76BB">
      <w:pPr>
        <w:pStyle w:val="Tablebullet"/>
      </w:pPr>
      <w:r w:rsidRPr="6CAC5B58">
        <w:rPr>
          <w:lang w:val="en-US"/>
        </w:rPr>
        <w:t xml:space="preserve">Do you have a child safety and wellbeing policy, code of conduct, or rules of </w:t>
      </w:r>
      <w:proofErr w:type="spellStart"/>
      <w:r w:rsidRPr="6CAC5B58">
        <w:rPr>
          <w:lang w:val="en-US"/>
        </w:rPr>
        <w:t>behaviour</w:t>
      </w:r>
      <w:proofErr w:type="spellEnd"/>
      <w:r w:rsidRPr="6CAC5B58">
        <w:rPr>
          <w:lang w:val="en-US"/>
        </w:rPr>
        <w:t xml:space="preserve"> for staff, volunteers and children?</w:t>
      </w:r>
    </w:p>
    <w:p w14:paraId="4F14D411" w14:textId="3443E839" w:rsidR="008D76BB" w:rsidRPr="00CB3C18" w:rsidRDefault="008D76BB" w:rsidP="6CAC5B58">
      <w:pPr>
        <w:pStyle w:val="Tablebullet"/>
        <w:spacing w:after="0" w:line="240" w:lineRule="auto"/>
        <w:rPr>
          <w:lang w:val="en-US"/>
        </w:rPr>
      </w:pPr>
      <w:r w:rsidRPr="6CAC5B58">
        <w:rPr>
          <w:lang w:val="en-US"/>
        </w:rPr>
        <w:t>How do I give feedback or raise concerns if I have them?</w:t>
      </w:r>
      <w:r w:rsidRPr="6CAC5B58">
        <w:rPr>
          <w:lang w:val="en-US"/>
        </w:rPr>
        <w:br w:type="page"/>
      </w:r>
    </w:p>
    <w:p w14:paraId="2720190D" w14:textId="307C4FCE" w:rsidR="001E326C" w:rsidRDefault="00641C34" w:rsidP="00E53FFA">
      <w:pPr>
        <w:pStyle w:val="Heading3"/>
        <w:numPr>
          <w:ilvl w:val="0"/>
          <w:numId w:val="0"/>
        </w:numPr>
        <w:ind w:left="720" w:hanging="720"/>
      </w:pPr>
      <w:bookmarkStart w:id="22" w:name="_Toc170909700"/>
      <w:r w:rsidRPr="00641C34">
        <w:lastRenderedPageBreak/>
        <w:t>Competent and professional services</w:t>
      </w:r>
      <w:bookmarkEnd w:id="22"/>
    </w:p>
    <w:p w14:paraId="65F12668" w14:textId="77777777" w:rsidR="00CC54F7" w:rsidRDefault="00CC54F7" w:rsidP="00CC54F7">
      <w:r>
        <w:t xml:space="preserve">Providers must provide supports and services to NDIS participants in a competent manner with care and skill. </w:t>
      </w:r>
    </w:p>
    <w:p w14:paraId="6F5B5D16" w14:textId="77777777" w:rsidR="00CC54F7" w:rsidRDefault="00CC54F7" w:rsidP="00CC54F7">
      <w:r>
        <w:t>This means that they must be suitably trained, qualified and safe to practice.</w:t>
      </w:r>
    </w:p>
    <w:p w14:paraId="156DC218" w14:textId="1F0F181E" w:rsidR="001E326C" w:rsidRDefault="00CC54F7" w:rsidP="00CC54F7">
      <w:r>
        <w:t>Below are examples of what quality practices do and don’t look like in early childhood intervention or therapy.</w:t>
      </w:r>
    </w:p>
    <w:tbl>
      <w:tblPr>
        <w:tblStyle w:val="GridTable4"/>
        <w:tblW w:w="8926" w:type="dxa"/>
        <w:tblLook w:val="0420" w:firstRow="1" w:lastRow="0" w:firstColumn="0" w:lastColumn="0" w:noHBand="0" w:noVBand="1"/>
      </w:tblPr>
      <w:tblGrid>
        <w:gridCol w:w="4531"/>
        <w:gridCol w:w="4395"/>
      </w:tblGrid>
      <w:tr w:rsidR="00A80DF2" w:rsidRPr="00B70CB6" w14:paraId="13BF9D81" w14:textId="77777777" w:rsidTr="6CAC5B58">
        <w:trPr>
          <w:cnfStyle w:val="100000000000" w:firstRow="1" w:lastRow="0" w:firstColumn="0" w:lastColumn="0" w:oddVBand="0" w:evenVBand="0" w:oddHBand="0" w:evenHBand="0" w:firstRowFirstColumn="0" w:firstRowLastColumn="0" w:lastRowFirstColumn="0" w:lastRowLastColumn="0"/>
        </w:trPr>
        <w:tc>
          <w:tcPr>
            <w:tcW w:w="4531" w:type="dxa"/>
          </w:tcPr>
          <w:p w14:paraId="5866B0FE" w14:textId="77777777" w:rsidR="00A80DF2" w:rsidRPr="007F4017" w:rsidRDefault="00A80DF2" w:rsidP="00253684">
            <w:pPr>
              <w:pStyle w:val="TableBody"/>
            </w:pPr>
            <w:r>
              <w:t>Quality practices do look like</w:t>
            </w:r>
          </w:p>
        </w:tc>
        <w:tc>
          <w:tcPr>
            <w:tcW w:w="4395" w:type="dxa"/>
          </w:tcPr>
          <w:p w14:paraId="76A0D95C" w14:textId="77777777" w:rsidR="00A80DF2" w:rsidRPr="007F4017" w:rsidRDefault="00A80DF2" w:rsidP="00253684">
            <w:pPr>
              <w:pStyle w:val="TableBody"/>
            </w:pPr>
            <w:r>
              <w:t>Quality practices don’t look like</w:t>
            </w:r>
          </w:p>
        </w:tc>
      </w:tr>
      <w:tr w:rsidR="00A80DF2" w:rsidRPr="00B70CB6" w14:paraId="5A32A17F" w14:textId="77777777" w:rsidTr="6CAC5B58">
        <w:trPr>
          <w:cnfStyle w:val="000000100000" w:firstRow="0" w:lastRow="0" w:firstColumn="0" w:lastColumn="0" w:oddVBand="0" w:evenVBand="0" w:oddHBand="1" w:evenHBand="0" w:firstRowFirstColumn="0" w:firstRowLastColumn="0" w:lastRowFirstColumn="0" w:lastRowLastColumn="0"/>
        </w:trPr>
        <w:tc>
          <w:tcPr>
            <w:tcW w:w="4531" w:type="dxa"/>
          </w:tcPr>
          <w:p w14:paraId="0DCD11AF" w14:textId="77777777" w:rsidR="001C3D9E" w:rsidRPr="0055677C" w:rsidRDefault="001C3D9E" w:rsidP="001C3D9E">
            <w:pPr>
              <w:pStyle w:val="Tablebullet"/>
            </w:pPr>
            <w:r w:rsidRPr="6CAC5B58">
              <w:rPr>
                <w:lang w:val="en-US"/>
              </w:rPr>
              <w:t xml:space="preserve">Staff are registered or hold membership with relevant professional bodies for the supports they provide. </w:t>
            </w:r>
          </w:p>
          <w:p w14:paraId="0F2C2A50" w14:textId="77777777" w:rsidR="001C3D9E" w:rsidRPr="0055677C" w:rsidRDefault="001C3D9E" w:rsidP="001C3D9E">
            <w:pPr>
              <w:pStyle w:val="Tablebullet"/>
            </w:pPr>
            <w:r w:rsidRPr="6CAC5B58">
              <w:rPr>
                <w:lang w:val="en-US"/>
              </w:rPr>
              <w:t xml:space="preserve">A provider is a registered NDIS provider if offering specialist </w:t>
            </w:r>
            <w:proofErr w:type="spellStart"/>
            <w:r w:rsidRPr="6CAC5B58">
              <w:rPr>
                <w:lang w:val="en-US"/>
              </w:rPr>
              <w:t>behaviour</w:t>
            </w:r>
            <w:proofErr w:type="spellEnd"/>
            <w:r w:rsidRPr="6CAC5B58">
              <w:rPr>
                <w:lang w:val="en-US"/>
              </w:rPr>
              <w:t xml:space="preserve"> supports such as doing a </w:t>
            </w:r>
            <w:proofErr w:type="spellStart"/>
            <w:r w:rsidRPr="6CAC5B58">
              <w:rPr>
                <w:lang w:val="en-US"/>
              </w:rPr>
              <w:t>behaviour</w:t>
            </w:r>
            <w:proofErr w:type="spellEnd"/>
            <w:r w:rsidRPr="6CAC5B58">
              <w:rPr>
                <w:lang w:val="en-US"/>
              </w:rPr>
              <w:t xml:space="preserve"> support assessment or developing a </w:t>
            </w:r>
            <w:proofErr w:type="spellStart"/>
            <w:r w:rsidRPr="6CAC5B58">
              <w:rPr>
                <w:lang w:val="en-US"/>
              </w:rPr>
              <w:t>behaviour</w:t>
            </w:r>
            <w:proofErr w:type="spellEnd"/>
            <w:r w:rsidRPr="6CAC5B58">
              <w:rPr>
                <w:lang w:val="en-US"/>
              </w:rPr>
              <w:t xml:space="preserve"> support plan. Registration with the NDIS Commission is mandatory for providers of specialist </w:t>
            </w:r>
            <w:proofErr w:type="spellStart"/>
            <w:r w:rsidRPr="6CAC5B58">
              <w:rPr>
                <w:lang w:val="en-US"/>
              </w:rPr>
              <w:t>behaviour</w:t>
            </w:r>
            <w:proofErr w:type="spellEnd"/>
            <w:r w:rsidRPr="6CAC5B58">
              <w:rPr>
                <w:lang w:val="en-US"/>
              </w:rPr>
              <w:t xml:space="preserve"> support in the NDIS.</w:t>
            </w:r>
          </w:p>
          <w:p w14:paraId="2C5FFA55" w14:textId="77777777" w:rsidR="001C3D9E" w:rsidRPr="0055677C" w:rsidRDefault="001C3D9E" w:rsidP="001C3D9E">
            <w:pPr>
              <w:pStyle w:val="Tablebullet"/>
            </w:pPr>
            <w:r w:rsidRPr="6CAC5B58">
              <w:rPr>
                <w:lang w:val="en-US"/>
              </w:rPr>
              <w:t xml:space="preserve">A provider is a registered NDIS provider if using regulated restrictive practices as part of a participant’s </w:t>
            </w:r>
            <w:proofErr w:type="spellStart"/>
            <w:r w:rsidRPr="6CAC5B58">
              <w:rPr>
                <w:lang w:val="en-US"/>
              </w:rPr>
              <w:t>behaviour</w:t>
            </w:r>
            <w:proofErr w:type="spellEnd"/>
            <w:r w:rsidRPr="6CAC5B58">
              <w:rPr>
                <w:lang w:val="en-US"/>
              </w:rPr>
              <w:t xml:space="preserve"> support plan. Registration with the NDIS Commission is mandatory for providers to use or implement regulated restrictive practice.</w:t>
            </w:r>
          </w:p>
          <w:p w14:paraId="79135C5A" w14:textId="77777777" w:rsidR="001C3D9E" w:rsidRPr="0055677C" w:rsidRDefault="001C3D9E" w:rsidP="001C3D9E">
            <w:pPr>
              <w:pStyle w:val="Tablebullet"/>
            </w:pPr>
            <w:r w:rsidRPr="6CAC5B58">
              <w:rPr>
                <w:lang w:val="en-US"/>
              </w:rPr>
              <w:t>Using information gathered from you and your child, the best available research, and their professional expertise to best support your child and family. This is called evidence</w:t>
            </w:r>
            <w:r>
              <w:noBreakHyphen/>
            </w:r>
            <w:r w:rsidRPr="6CAC5B58">
              <w:rPr>
                <w:lang w:val="en-US"/>
              </w:rPr>
              <w:t>informed practice.</w:t>
            </w:r>
          </w:p>
          <w:p w14:paraId="76CAE1DA" w14:textId="77777777" w:rsidR="001C3D9E" w:rsidRPr="0055677C" w:rsidRDefault="001C3D9E" w:rsidP="001C3D9E">
            <w:pPr>
              <w:pStyle w:val="Tablebullet"/>
            </w:pPr>
            <w:r w:rsidRPr="6CAC5B58">
              <w:rPr>
                <w:lang w:val="en-US"/>
              </w:rPr>
              <w:t>Clearly explaining supports that are and aren’t provided based on their qualifications and experiences.</w:t>
            </w:r>
          </w:p>
          <w:p w14:paraId="60475D75" w14:textId="77777777" w:rsidR="001C3D9E" w:rsidRPr="0055677C" w:rsidRDefault="001C3D9E" w:rsidP="001C3D9E">
            <w:pPr>
              <w:pStyle w:val="Tablebullet"/>
            </w:pPr>
            <w:r w:rsidRPr="6CAC5B58">
              <w:rPr>
                <w:lang w:val="en-US"/>
              </w:rPr>
              <w:lastRenderedPageBreak/>
              <w:t>Helping you find other services when what you require is outside their qualifications and experience.</w:t>
            </w:r>
          </w:p>
          <w:p w14:paraId="2CD935AF" w14:textId="77777777" w:rsidR="001C3D9E" w:rsidRPr="0055677C" w:rsidRDefault="001C3D9E" w:rsidP="001C3D9E">
            <w:pPr>
              <w:pStyle w:val="Tablebullet"/>
            </w:pPr>
            <w:r w:rsidRPr="6CAC5B58">
              <w:rPr>
                <w:lang w:val="en-US"/>
              </w:rPr>
              <w:t>With your consent, working with others in your child’s team, within their organisation, or with other organisations.</w:t>
            </w:r>
          </w:p>
          <w:p w14:paraId="23ED4ECC" w14:textId="77777777" w:rsidR="001C3D9E" w:rsidRPr="0055677C" w:rsidRDefault="001C3D9E" w:rsidP="001C3D9E">
            <w:pPr>
              <w:pStyle w:val="Tablebullet"/>
            </w:pPr>
            <w:r w:rsidRPr="0055677C">
              <w:t>Provid</w:t>
            </w:r>
            <w:r>
              <w:t>ing</w:t>
            </w:r>
            <w:r w:rsidRPr="0055677C">
              <w:t xml:space="preserve"> staff with supervision and training such as through senior therapists and professional development courses.</w:t>
            </w:r>
          </w:p>
          <w:p w14:paraId="61F4A1E1" w14:textId="77777777" w:rsidR="001C3D9E" w:rsidRPr="0055677C" w:rsidRDefault="001C3D9E" w:rsidP="001C3D9E">
            <w:pPr>
              <w:pStyle w:val="Tablebullet"/>
            </w:pPr>
            <w:r w:rsidRPr="6CAC5B58">
              <w:rPr>
                <w:lang w:val="en-US"/>
              </w:rPr>
              <w:t>Providing accurate information about themselves, what they are qualified and experienced to provide, and the costs.</w:t>
            </w:r>
          </w:p>
          <w:p w14:paraId="24B06EB0" w14:textId="00F3104E" w:rsidR="00A80DF2" w:rsidRPr="00B70CB6" w:rsidRDefault="001C3D9E" w:rsidP="001C3D9E">
            <w:pPr>
              <w:pStyle w:val="Tablebullet"/>
            </w:pPr>
            <w:r w:rsidRPr="0055677C">
              <w:t>Inform</w:t>
            </w:r>
            <w:r>
              <w:t>ing</w:t>
            </w:r>
            <w:r w:rsidRPr="0055677C">
              <w:t xml:space="preserve"> you and your child about your rights and their complaints process.</w:t>
            </w:r>
          </w:p>
        </w:tc>
        <w:tc>
          <w:tcPr>
            <w:tcW w:w="4395" w:type="dxa"/>
          </w:tcPr>
          <w:p w14:paraId="30868F57" w14:textId="77777777" w:rsidR="00852412" w:rsidRPr="0055677C" w:rsidRDefault="00852412" w:rsidP="00852412">
            <w:pPr>
              <w:pStyle w:val="Tablebullet"/>
            </w:pPr>
            <w:r w:rsidRPr="6CAC5B58">
              <w:rPr>
                <w:lang w:val="en-US"/>
              </w:rPr>
              <w:lastRenderedPageBreak/>
              <w:t>Working outside their qualifications or expertise. For example, an occupational therapist advising on strategies that a speech pathologist provides.</w:t>
            </w:r>
          </w:p>
          <w:p w14:paraId="3535B82D" w14:textId="77777777" w:rsidR="00852412" w:rsidRPr="0055677C" w:rsidRDefault="00852412" w:rsidP="00852412">
            <w:pPr>
              <w:pStyle w:val="Tablebullet"/>
            </w:pPr>
            <w:r w:rsidRPr="0055677C">
              <w:t>Work</w:t>
            </w:r>
            <w:r>
              <w:t>ing</w:t>
            </w:r>
            <w:r w:rsidRPr="0055677C">
              <w:t xml:space="preserve"> in isolation from the rest of your child’s team.</w:t>
            </w:r>
          </w:p>
          <w:p w14:paraId="68E75955" w14:textId="77777777" w:rsidR="00852412" w:rsidRPr="0055677C" w:rsidRDefault="00852412" w:rsidP="00852412">
            <w:pPr>
              <w:pStyle w:val="Tablebullet"/>
            </w:pPr>
            <w:r w:rsidRPr="6CAC5B58">
              <w:rPr>
                <w:lang w:val="en-US"/>
              </w:rPr>
              <w:t>Providers are never allowed to provide services without having the right qualifications and experience to provide supports.</w:t>
            </w:r>
          </w:p>
          <w:p w14:paraId="1EE7F80C" w14:textId="77777777" w:rsidR="00BB480C" w:rsidRDefault="00852412" w:rsidP="00BB480C">
            <w:pPr>
              <w:pStyle w:val="Tablebullet"/>
            </w:pPr>
            <w:r w:rsidRPr="0055677C">
              <w:t>Providers are never allowed to use a professional title if they are not registered with the relevant professional body.</w:t>
            </w:r>
          </w:p>
          <w:p w14:paraId="576509B7" w14:textId="2AE14384" w:rsidR="00A80DF2" w:rsidRPr="00BB480C" w:rsidRDefault="00852412" w:rsidP="00BB480C">
            <w:pPr>
              <w:pStyle w:val="Tablebullet"/>
            </w:pPr>
            <w:r w:rsidRPr="6CAC5B58">
              <w:rPr>
                <w:lang w:val="en-US"/>
              </w:rPr>
              <w:t>Providers are never allowed to make unreasonable claims about the benefits of their supports.</w:t>
            </w:r>
          </w:p>
        </w:tc>
      </w:tr>
    </w:tbl>
    <w:p w14:paraId="7567AFBC" w14:textId="77777777" w:rsidR="00BB480C" w:rsidRDefault="00BB480C" w:rsidP="00BB480C">
      <w:pPr>
        <w:pStyle w:val="Heading5"/>
      </w:pPr>
      <w:bookmarkStart w:id="23" w:name="_Toc170909701"/>
      <w:r>
        <w:t>Questions you can ask your provider</w:t>
      </w:r>
      <w:bookmarkEnd w:id="23"/>
    </w:p>
    <w:p w14:paraId="5F4E1CDB" w14:textId="77777777" w:rsidR="00EF75A3" w:rsidRDefault="00EF75A3" w:rsidP="00EF75A3">
      <w:pPr>
        <w:pStyle w:val="Tablebullet"/>
      </w:pPr>
      <w:r w:rsidRPr="6CAC5B58">
        <w:rPr>
          <w:lang w:val="en-US"/>
        </w:rPr>
        <w:t>Are you a registered NDIS provider and, if so, for which supports?</w:t>
      </w:r>
    </w:p>
    <w:p w14:paraId="52B5D646" w14:textId="77777777" w:rsidR="00EF75A3" w:rsidRPr="00286C18" w:rsidRDefault="00EF75A3" w:rsidP="00EF75A3">
      <w:pPr>
        <w:pStyle w:val="Tablebullet"/>
      </w:pPr>
      <w:r w:rsidRPr="6CAC5B58">
        <w:rPr>
          <w:lang w:val="en-US"/>
        </w:rPr>
        <w:t>What qualifications, training and experience do you have relevant to the supports my child needs?</w:t>
      </w:r>
    </w:p>
    <w:p w14:paraId="24EA17AB" w14:textId="77777777" w:rsidR="00EF75A3" w:rsidRPr="00286C18" w:rsidRDefault="00EF75A3" w:rsidP="00EF75A3">
      <w:pPr>
        <w:pStyle w:val="Tablebullet"/>
      </w:pPr>
      <w:r w:rsidRPr="00286C18">
        <w:t>Do you work alone or within a team?</w:t>
      </w:r>
    </w:p>
    <w:p w14:paraId="439AC59A" w14:textId="77777777" w:rsidR="00EF75A3" w:rsidRPr="00286C18" w:rsidRDefault="00EF75A3" w:rsidP="00EF75A3">
      <w:pPr>
        <w:pStyle w:val="Tablebullet"/>
      </w:pPr>
      <w:r w:rsidRPr="00286C18">
        <w:t>What types of professionals do you have on your team? Are they registered or members with Australian professional bodies, or are they supervised by someone who is?</w:t>
      </w:r>
      <w:r>
        <w:t xml:space="preserve"> </w:t>
      </w:r>
    </w:p>
    <w:p w14:paraId="239B6D8E" w14:textId="77777777" w:rsidR="00EF75A3" w:rsidRPr="00286C18" w:rsidRDefault="00EF75A3" w:rsidP="00EF75A3">
      <w:pPr>
        <w:pStyle w:val="Tablebullet"/>
      </w:pPr>
      <w:r>
        <w:t xml:space="preserve">What </w:t>
      </w:r>
      <w:r w:rsidRPr="00286C18">
        <w:t xml:space="preserve">supervision </w:t>
      </w:r>
      <w:r>
        <w:t xml:space="preserve">do </w:t>
      </w:r>
      <w:r w:rsidRPr="00286C18">
        <w:t>your workers receive?</w:t>
      </w:r>
    </w:p>
    <w:p w14:paraId="1CC69470" w14:textId="77777777" w:rsidR="00EF75A3" w:rsidRPr="00286C18" w:rsidRDefault="00EF75A3" w:rsidP="00EF75A3">
      <w:pPr>
        <w:pStyle w:val="Tablebullet"/>
      </w:pPr>
      <w:r>
        <w:t xml:space="preserve">Can you </w:t>
      </w:r>
      <w:r w:rsidRPr="00286C18">
        <w:t xml:space="preserve">support our child and family progress towards the goals in </w:t>
      </w:r>
      <w:r>
        <w:t>my child’s</w:t>
      </w:r>
      <w:r w:rsidRPr="00286C18">
        <w:t xml:space="preserve"> NDIS plan?</w:t>
      </w:r>
    </w:p>
    <w:p w14:paraId="09395AD7" w14:textId="77777777" w:rsidR="00EF75A3" w:rsidRPr="00286C18" w:rsidRDefault="00EF75A3" w:rsidP="00EF75A3">
      <w:pPr>
        <w:pStyle w:val="Tablebullet"/>
      </w:pPr>
      <w:r w:rsidRPr="00286C18">
        <w:t>Are there other providers who may be better suited to our child and family’s needs?</w:t>
      </w:r>
    </w:p>
    <w:p w14:paraId="785EAEE3" w14:textId="77777777" w:rsidR="00EF75A3" w:rsidRPr="00286C18" w:rsidRDefault="00EF75A3" w:rsidP="00EF75A3">
      <w:pPr>
        <w:pStyle w:val="Tablebullet"/>
      </w:pPr>
      <w:r w:rsidRPr="00286C18">
        <w:t>How do I give feedback or raise concerns?</w:t>
      </w:r>
    </w:p>
    <w:p w14:paraId="636830ED" w14:textId="77777777" w:rsidR="00EF75A3" w:rsidRPr="00286C18" w:rsidRDefault="00EF75A3" w:rsidP="00EF75A3">
      <w:pPr>
        <w:pStyle w:val="Tablebullet"/>
      </w:pPr>
      <w:r w:rsidRPr="00286C18">
        <w:t>What are the costs of your services? Are the</w:t>
      </w:r>
      <w:r>
        <w:t>y</w:t>
      </w:r>
      <w:r w:rsidRPr="00286C18">
        <w:t xml:space="preserve"> aligned with the NDIS Price Guide?</w:t>
      </w:r>
    </w:p>
    <w:p w14:paraId="4B339CE3" w14:textId="77777777" w:rsidR="00B77CD0" w:rsidRDefault="00EF75A3" w:rsidP="00B77CD0">
      <w:pPr>
        <w:pStyle w:val="Tablebullet"/>
      </w:pPr>
      <w:r w:rsidRPr="00286C18">
        <w:t>How long do you think we will need your service?</w:t>
      </w:r>
    </w:p>
    <w:p w14:paraId="7E1D760B" w14:textId="67D9762A" w:rsidR="004D3B8B" w:rsidRPr="004D3B8B" w:rsidRDefault="00EF75A3" w:rsidP="00C245D4">
      <w:pPr>
        <w:pStyle w:val="Tablebullet"/>
        <w:spacing w:after="0" w:line="240" w:lineRule="auto"/>
      </w:pPr>
      <w:r w:rsidRPr="00286C18">
        <w:t>How long have you been providing this service?</w:t>
      </w:r>
    </w:p>
    <w:p w14:paraId="4B4683C0" w14:textId="1A35BB98" w:rsidR="004D3B8B" w:rsidRDefault="008D76BB" w:rsidP="00E53FFA">
      <w:pPr>
        <w:pStyle w:val="Heading3"/>
        <w:numPr>
          <w:ilvl w:val="0"/>
          <w:numId w:val="0"/>
        </w:numPr>
        <w:ind w:left="720" w:hanging="720"/>
      </w:pPr>
      <w:r w:rsidRPr="00B77CD0">
        <w:rPr>
          <w:sz w:val="22"/>
        </w:rPr>
        <w:br w:type="page"/>
      </w:r>
      <w:bookmarkStart w:id="24" w:name="_Toc170909702"/>
      <w:r w:rsidR="001D0582">
        <w:lastRenderedPageBreak/>
        <w:t>Early childhood supports</w:t>
      </w:r>
      <w:bookmarkEnd w:id="24"/>
    </w:p>
    <w:p w14:paraId="318A9EA0" w14:textId="77777777" w:rsidR="007419A6" w:rsidRDefault="007419A6" w:rsidP="007419A6">
      <w:r w:rsidRPr="009A2238">
        <w:t xml:space="preserve">Providers </w:t>
      </w:r>
      <w:r>
        <w:t>must offer high quality and safe</w:t>
      </w:r>
      <w:r w:rsidRPr="009A2238">
        <w:t xml:space="preserve"> supports and services to NDIS participants. </w:t>
      </w:r>
      <w:r>
        <w:t>They must provide early childhood supports that:</w:t>
      </w:r>
    </w:p>
    <w:p w14:paraId="2DF42B48" w14:textId="77777777" w:rsidR="007419A6" w:rsidRDefault="007419A6" w:rsidP="007419A6">
      <w:pPr>
        <w:pStyle w:val="Tablebullet"/>
      </w:pPr>
      <w:r>
        <w:t>promote and respect a child’s rights</w:t>
      </w:r>
    </w:p>
    <w:p w14:paraId="0B2D23C1" w14:textId="77777777" w:rsidR="007419A6" w:rsidRPr="00DB258C" w:rsidRDefault="007419A6" w:rsidP="007419A6">
      <w:pPr>
        <w:pStyle w:val="Tablebullet"/>
      </w:pPr>
      <w:r w:rsidRPr="00DB258C">
        <w:t>help develop their functional skills</w:t>
      </w:r>
    </w:p>
    <w:p w14:paraId="2F6FFC9E" w14:textId="53D4ABE3" w:rsidR="007419A6" w:rsidRDefault="007419A6" w:rsidP="007419A6">
      <w:pPr>
        <w:pStyle w:val="Tablebullet"/>
      </w:pPr>
      <w:r>
        <w:t>enable meaningful participation and inclusion in everyday activities with their peers.</w:t>
      </w:r>
    </w:p>
    <w:p w14:paraId="5D958A09" w14:textId="3BA84E9A" w:rsidR="00BE1BBF" w:rsidRDefault="007419A6" w:rsidP="007419A6">
      <w:r>
        <w:t xml:space="preserve">Below </w:t>
      </w:r>
      <w:r w:rsidRPr="00D6215A">
        <w:t xml:space="preserve">are examples of what </w:t>
      </w:r>
      <w:r>
        <w:t>quality</w:t>
      </w:r>
      <w:r w:rsidRPr="00D6215A">
        <w:t xml:space="preserve"> practices </w:t>
      </w:r>
      <w:r>
        <w:t xml:space="preserve">do and don’t </w:t>
      </w:r>
      <w:r w:rsidRPr="00D6215A">
        <w:t>look like</w:t>
      </w:r>
      <w:r>
        <w:t xml:space="preserve"> in early childhood intervention</w:t>
      </w:r>
      <w:r w:rsidRPr="00D6215A">
        <w:t>.</w:t>
      </w:r>
    </w:p>
    <w:tbl>
      <w:tblPr>
        <w:tblStyle w:val="GridTable4"/>
        <w:tblW w:w="8926" w:type="dxa"/>
        <w:tblLook w:val="0420" w:firstRow="1" w:lastRow="0" w:firstColumn="0" w:lastColumn="0" w:noHBand="0" w:noVBand="1"/>
      </w:tblPr>
      <w:tblGrid>
        <w:gridCol w:w="4531"/>
        <w:gridCol w:w="4395"/>
      </w:tblGrid>
      <w:tr w:rsidR="007050C2" w:rsidRPr="00B70CB6" w14:paraId="2BDDB126" w14:textId="77777777" w:rsidTr="6CAC5B58">
        <w:trPr>
          <w:cnfStyle w:val="100000000000" w:firstRow="1" w:lastRow="0" w:firstColumn="0" w:lastColumn="0" w:oddVBand="0" w:evenVBand="0" w:oddHBand="0" w:evenHBand="0" w:firstRowFirstColumn="0" w:firstRowLastColumn="0" w:lastRowFirstColumn="0" w:lastRowLastColumn="0"/>
        </w:trPr>
        <w:tc>
          <w:tcPr>
            <w:tcW w:w="4531" w:type="dxa"/>
          </w:tcPr>
          <w:p w14:paraId="1242483D" w14:textId="77777777" w:rsidR="007050C2" w:rsidRPr="007F4017" w:rsidRDefault="007050C2" w:rsidP="00253684">
            <w:pPr>
              <w:pStyle w:val="TableBody"/>
            </w:pPr>
            <w:r>
              <w:t>Quality practices do look like</w:t>
            </w:r>
          </w:p>
        </w:tc>
        <w:tc>
          <w:tcPr>
            <w:tcW w:w="4395" w:type="dxa"/>
          </w:tcPr>
          <w:p w14:paraId="13D9F6CC" w14:textId="77777777" w:rsidR="007050C2" w:rsidRPr="007F4017" w:rsidRDefault="007050C2" w:rsidP="00253684">
            <w:pPr>
              <w:pStyle w:val="TableBody"/>
            </w:pPr>
            <w:r>
              <w:t>Quality practices don’t look like</w:t>
            </w:r>
          </w:p>
        </w:tc>
      </w:tr>
      <w:tr w:rsidR="007050C2" w:rsidRPr="00B70CB6" w14:paraId="73083109" w14:textId="77777777" w:rsidTr="6CAC5B58">
        <w:trPr>
          <w:cnfStyle w:val="000000100000" w:firstRow="0" w:lastRow="0" w:firstColumn="0" w:lastColumn="0" w:oddVBand="0" w:evenVBand="0" w:oddHBand="1" w:evenHBand="0" w:firstRowFirstColumn="0" w:firstRowLastColumn="0" w:lastRowFirstColumn="0" w:lastRowLastColumn="0"/>
        </w:trPr>
        <w:tc>
          <w:tcPr>
            <w:tcW w:w="4531" w:type="dxa"/>
          </w:tcPr>
          <w:p w14:paraId="03E58134" w14:textId="77777777" w:rsidR="004261AC" w:rsidRPr="00D57EC6" w:rsidRDefault="004261AC" w:rsidP="004261AC">
            <w:pPr>
              <w:pStyle w:val="Tablebullet"/>
            </w:pPr>
            <w:r>
              <w:t>P</w:t>
            </w:r>
            <w:r w:rsidRPr="00D57EC6">
              <w:t>rovid</w:t>
            </w:r>
            <w:r>
              <w:t>ing</w:t>
            </w:r>
            <w:r w:rsidRPr="00D57EC6">
              <w:t xml:space="preserve"> support to you and your child at home in the community and education setting.</w:t>
            </w:r>
          </w:p>
          <w:p w14:paraId="169A5813" w14:textId="77777777" w:rsidR="004261AC" w:rsidRPr="00D57EC6" w:rsidRDefault="004261AC" w:rsidP="004261AC">
            <w:pPr>
              <w:pStyle w:val="Tablebullet"/>
            </w:pPr>
            <w:r w:rsidRPr="6CAC5B58">
              <w:rPr>
                <w:lang w:val="en-US"/>
              </w:rPr>
              <w:t>Asking about your child’s goals and strengths, and your family’s culture, language, values and beliefs.</w:t>
            </w:r>
          </w:p>
          <w:p w14:paraId="3A317C83" w14:textId="77777777" w:rsidR="004261AC" w:rsidRPr="00D57EC6" w:rsidRDefault="004261AC" w:rsidP="004261AC">
            <w:pPr>
              <w:pStyle w:val="Tablebullet"/>
            </w:pPr>
            <w:r w:rsidRPr="6CAC5B58">
              <w:rPr>
                <w:lang w:val="en-US"/>
              </w:rPr>
              <w:t>Setting goals with you and your child, and providing you a clear timeline of when and how these will be reviewed.</w:t>
            </w:r>
          </w:p>
          <w:p w14:paraId="17827C7E" w14:textId="77777777" w:rsidR="004261AC" w:rsidRPr="00D57EC6" w:rsidRDefault="004261AC" w:rsidP="004261AC">
            <w:pPr>
              <w:pStyle w:val="Tablebullet"/>
            </w:pPr>
            <w:r w:rsidRPr="6CAC5B58">
              <w:rPr>
                <w:lang w:val="en-US"/>
              </w:rPr>
              <w:t>Working with you to develop strategies that support your child to take part in play, daily activities and routines.</w:t>
            </w:r>
          </w:p>
          <w:p w14:paraId="03EEAB85" w14:textId="77777777" w:rsidR="004261AC" w:rsidRPr="00D57EC6" w:rsidRDefault="004261AC" w:rsidP="004261AC">
            <w:pPr>
              <w:pStyle w:val="Tablebullet"/>
            </w:pPr>
            <w:r w:rsidRPr="6CAC5B58">
              <w:rPr>
                <w:lang w:val="en-US"/>
              </w:rPr>
              <w:t>Asking which other professionals are involved in supporting your child and if they can be contacted so that your child’s team are working together.</w:t>
            </w:r>
          </w:p>
          <w:p w14:paraId="7636B434" w14:textId="77777777" w:rsidR="004261AC" w:rsidRPr="00D57EC6" w:rsidRDefault="004261AC" w:rsidP="004261AC">
            <w:pPr>
              <w:pStyle w:val="Tablebullet"/>
            </w:pPr>
            <w:r w:rsidRPr="6CAC5B58">
              <w:rPr>
                <w:lang w:val="en-US"/>
              </w:rPr>
              <w:t>Identifying who needs support, coaching or supervision to use strategies with your child such as your family, your child’s educators and support workers. They then take the lead to put this in place.</w:t>
            </w:r>
          </w:p>
          <w:p w14:paraId="65500D51" w14:textId="2BAC1325" w:rsidR="007050C2" w:rsidRPr="00B70CB6" w:rsidRDefault="004261AC" w:rsidP="004261AC">
            <w:pPr>
              <w:pStyle w:val="Tablebullet"/>
            </w:pPr>
            <w:r w:rsidRPr="00D57EC6">
              <w:t>Us</w:t>
            </w:r>
            <w:r>
              <w:t>ing</w:t>
            </w:r>
            <w:r w:rsidRPr="00D57EC6">
              <w:t xml:space="preserve"> evidence-based assessment tools and regularly measur</w:t>
            </w:r>
            <w:r>
              <w:t>ing</w:t>
            </w:r>
            <w:r w:rsidRPr="00D57EC6">
              <w:t xml:space="preserve"> </w:t>
            </w:r>
            <w:r w:rsidRPr="00D57EC6">
              <w:lastRenderedPageBreak/>
              <w:t>progress towards your child’s goals and making changes as needed.</w:t>
            </w:r>
          </w:p>
        </w:tc>
        <w:tc>
          <w:tcPr>
            <w:tcW w:w="4395" w:type="dxa"/>
          </w:tcPr>
          <w:p w14:paraId="7C029C07" w14:textId="77777777" w:rsidR="005973A7" w:rsidRPr="00D57EC6" w:rsidRDefault="005973A7" w:rsidP="005973A7">
            <w:pPr>
              <w:pStyle w:val="Tablebullet"/>
            </w:pPr>
            <w:r w:rsidRPr="00D57EC6">
              <w:lastRenderedPageBreak/>
              <w:t>Recommend</w:t>
            </w:r>
            <w:r>
              <w:t>ing</w:t>
            </w:r>
            <w:r w:rsidRPr="00D57EC6">
              <w:t xml:space="preserve"> hours of therapy that do not balance time to play, rest and do things with family and friends.</w:t>
            </w:r>
          </w:p>
          <w:p w14:paraId="26645B1D" w14:textId="0B28AABD" w:rsidR="007050C2" w:rsidRPr="00BB480C" w:rsidRDefault="005973A7" w:rsidP="005973A7">
            <w:pPr>
              <w:pStyle w:val="Tablebullet"/>
            </w:pPr>
            <w:r w:rsidRPr="00D57EC6">
              <w:t>A provider should not use, or give advice to use, a restrictive practice unless they are a registered NDIS provider who may provide this type of service</w:t>
            </w:r>
            <w:r w:rsidRPr="00737E85">
              <w:t>.</w:t>
            </w:r>
          </w:p>
        </w:tc>
      </w:tr>
    </w:tbl>
    <w:p w14:paraId="01F6975F" w14:textId="77777777" w:rsidR="005973A7" w:rsidRDefault="005973A7" w:rsidP="005973A7">
      <w:pPr>
        <w:pStyle w:val="Heading5"/>
      </w:pPr>
      <w:bookmarkStart w:id="25" w:name="_Toc170909703"/>
      <w:r>
        <w:t>Questions you can ask your provider</w:t>
      </w:r>
      <w:bookmarkEnd w:id="25"/>
    </w:p>
    <w:p w14:paraId="2EF5CC18" w14:textId="2E6184D0" w:rsidR="00F16344" w:rsidRDefault="00F16344" w:rsidP="00F16344">
      <w:pPr>
        <w:pStyle w:val="Tablebullet"/>
      </w:pPr>
      <w:r w:rsidRPr="6CAC5B58">
        <w:rPr>
          <w:lang w:val="en-US"/>
        </w:rPr>
        <w:t>How will you respect my family’s culture, language, values and beliefs?</w:t>
      </w:r>
    </w:p>
    <w:p w14:paraId="26A37981" w14:textId="6572B1E5" w:rsidR="00F16344" w:rsidRDefault="00F16344" w:rsidP="00F16344">
      <w:pPr>
        <w:pStyle w:val="Tablebullet"/>
      </w:pPr>
      <w:r>
        <w:t>How will you involve me as an important part of my child’s team?</w:t>
      </w:r>
    </w:p>
    <w:p w14:paraId="687919F6" w14:textId="5ECB16E3" w:rsidR="00F16344" w:rsidRDefault="00F16344" w:rsidP="00F16344">
      <w:pPr>
        <w:pStyle w:val="Tablebullet"/>
      </w:pPr>
      <w:r>
        <w:t>How will you learn about my goals for my child? Will you let me decide what goals to focus on?</w:t>
      </w:r>
    </w:p>
    <w:p w14:paraId="08E5D2E1" w14:textId="384C5C6C" w:rsidR="00F16344" w:rsidRDefault="00F16344" w:rsidP="00F16344">
      <w:pPr>
        <w:pStyle w:val="Tablebullet"/>
      </w:pPr>
      <w:r w:rsidRPr="6CAC5B58">
        <w:rPr>
          <w:lang w:val="en-US"/>
        </w:rPr>
        <w:t>How will you help my child learn about and take part in play, daily activities and routines?</w:t>
      </w:r>
    </w:p>
    <w:p w14:paraId="73D7B36A" w14:textId="784014B2" w:rsidR="00F16344" w:rsidRDefault="00F16344" w:rsidP="00F16344">
      <w:pPr>
        <w:pStyle w:val="Tablebullet"/>
      </w:pPr>
      <w:r>
        <w:t>Can you work in places where my child spends most of their time?</w:t>
      </w:r>
    </w:p>
    <w:p w14:paraId="350AD3C2" w14:textId="020DBC92" w:rsidR="00F16344" w:rsidRDefault="00F16344" w:rsidP="00F16344">
      <w:pPr>
        <w:pStyle w:val="Tablebullet"/>
      </w:pPr>
      <w:r w:rsidRPr="6CAC5B58">
        <w:rPr>
          <w:lang w:val="en-US"/>
        </w:rPr>
        <w:t>Will you be able to attend meetings with important people in my child’s life like other therapists, educators or teachers with a reasonable notice period?</w:t>
      </w:r>
    </w:p>
    <w:p w14:paraId="7B6A82D4" w14:textId="1D45993E" w:rsidR="00F16344" w:rsidRDefault="00F16344" w:rsidP="00F16344">
      <w:pPr>
        <w:pStyle w:val="Tablebullet"/>
      </w:pPr>
      <w:r>
        <w:t>How will you share research or recommended strategies with me? This may include if interventions in peer-reviewed journals are effective.</w:t>
      </w:r>
    </w:p>
    <w:p w14:paraId="1791D750" w14:textId="3BDF2716" w:rsidR="00F16344" w:rsidRPr="00EF75A3" w:rsidRDefault="00F16344" w:rsidP="00F16344">
      <w:pPr>
        <w:pStyle w:val="Tablebullet"/>
      </w:pPr>
      <w:r w:rsidRPr="6CAC5B58">
        <w:rPr>
          <w:lang w:val="en-US"/>
        </w:rPr>
        <w:t>How will you measure progress of my child’s goals over time?</w:t>
      </w:r>
    </w:p>
    <w:p w14:paraId="2CF6B62E" w14:textId="77777777" w:rsidR="00F16344" w:rsidRDefault="00F16344">
      <w:pPr>
        <w:spacing w:after="0" w:line="240" w:lineRule="auto"/>
        <w:rPr>
          <w:b/>
          <w:bCs/>
          <w:color w:val="6A2875"/>
          <w:sz w:val="36"/>
          <w:szCs w:val="36"/>
          <w:highlight w:val="lightGray"/>
        </w:rPr>
      </w:pPr>
      <w:r>
        <w:rPr>
          <w:color w:val="6A2875"/>
          <w:highlight w:val="lightGray"/>
        </w:rPr>
        <w:br w:type="page"/>
      </w:r>
    </w:p>
    <w:p w14:paraId="5736BC55" w14:textId="0F672A29" w:rsidR="00F16344" w:rsidRDefault="00E9003A" w:rsidP="00E53FFA">
      <w:pPr>
        <w:pStyle w:val="Heading3"/>
        <w:numPr>
          <w:ilvl w:val="0"/>
          <w:numId w:val="0"/>
        </w:numPr>
        <w:ind w:left="720" w:hanging="720"/>
      </w:pPr>
      <w:bookmarkStart w:id="26" w:name="_Toc170909704"/>
      <w:r>
        <w:lastRenderedPageBreak/>
        <w:t xml:space="preserve">Specialist </w:t>
      </w:r>
      <w:proofErr w:type="spellStart"/>
      <w:r>
        <w:t>behaviour</w:t>
      </w:r>
      <w:proofErr w:type="spellEnd"/>
      <w:r>
        <w:t xml:space="preserve"> support</w:t>
      </w:r>
      <w:bookmarkEnd w:id="26"/>
    </w:p>
    <w:p w14:paraId="71802317" w14:textId="77777777" w:rsidR="00A92E54" w:rsidRDefault="00A92E54" w:rsidP="00A92E54">
      <w:pPr>
        <w:spacing w:line="360" w:lineRule="auto"/>
      </w:pPr>
      <w:r>
        <w:t>To provide quality services, p</w:t>
      </w:r>
      <w:r w:rsidRPr="00691E49">
        <w:t xml:space="preserve">roviders </w:t>
      </w:r>
      <w:r>
        <w:t>must:</w:t>
      </w:r>
    </w:p>
    <w:p w14:paraId="5BCF2A9B" w14:textId="77777777" w:rsidR="00A92E54" w:rsidRDefault="00A92E54" w:rsidP="00A92E54">
      <w:pPr>
        <w:pStyle w:val="Tablebullet"/>
      </w:pPr>
      <w:r w:rsidRPr="6CAC5B58">
        <w:rPr>
          <w:lang w:val="en-US"/>
        </w:rPr>
        <w:t xml:space="preserve">offer positive </w:t>
      </w:r>
      <w:proofErr w:type="spellStart"/>
      <w:r w:rsidRPr="6CAC5B58">
        <w:rPr>
          <w:lang w:val="en-US"/>
        </w:rPr>
        <w:t>behaviour</w:t>
      </w:r>
      <w:proofErr w:type="spellEnd"/>
      <w:r w:rsidRPr="6CAC5B58">
        <w:rPr>
          <w:lang w:val="en-US"/>
        </w:rPr>
        <w:t xml:space="preserve"> support appropriate to a child’s needs</w:t>
      </w:r>
    </w:p>
    <w:p w14:paraId="35A262E3" w14:textId="77777777" w:rsidR="00A92E54" w:rsidRDefault="00A92E54" w:rsidP="00A92E54">
      <w:pPr>
        <w:pStyle w:val="Tablebullet"/>
      </w:pPr>
      <w:r w:rsidRPr="00691E49">
        <w:t>use evidence-informed practice</w:t>
      </w:r>
      <w:r>
        <w:t>s</w:t>
      </w:r>
    </w:p>
    <w:p w14:paraId="31B86B7E" w14:textId="77777777" w:rsidR="00A92E54" w:rsidRPr="00691E49" w:rsidRDefault="00A92E54" w:rsidP="00A92E54">
      <w:pPr>
        <w:pStyle w:val="Tablebullet"/>
      </w:pPr>
      <w:r w:rsidRPr="00691E49">
        <w:t>follow state and territory laws.</w:t>
      </w:r>
    </w:p>
    <w:p w14:paraId="0B009020" w14:textId="77777777" w:rsidR="00A92E54" w:rsidRDefault="00A92E54" w:rsidP="00A92E54">
      <w:pPr>
        <w:spacing w:before="240" w:line="360" w:lineRule="auto"/>
      </w:pPr>
      <w:r w:rsidRPr="00691E49">
        <w:t xml:space="preserve">You will need specialist </w:t>
      </w:r>
      <w:proofErr w:type="spellStart"/>
      <w:r w:rsidRPr="00691E49">
        <w:t>behaviour</w:t>
      </w:r>
      <w:proofErr w:type="spellEnd"/>
      <w:r w:rsidRPr="00691E49">
        <w:t xml:space="preserve"> supports </w:t>
      </w:r>
      <w:r>
        <w:t xml:space="preserve">funded in your child’s NDIS plan if they need help for any </w:t>
      </w:r>
      <w:proofErr w:type="spellStart"/>
      <w:r>
        <w:t>behaviours</w:t>
      </w:r>
      <w:proofErr w:type="spellEnd"/>
      <w:r>
        <w:t xml:space="preserve"> of concern that include the use of, or need for, regulated restrictive practices. </w:t>
      </w:r>
    </w:p>
    <w:p w14:paraId="2FA5DCD0" w14:textId="77777777" w:rsidR="00A92E54" w:rsidRPr="00691E49" w:rsidRDefault="00A92E54" w:rsidP="00A92E54">
      <w:pPr>
        <w:spacing w:line="360" w:lineRule="auto"/>
      </w:pPr>
      <w:r>
        <w:t xml:space="preserve">Positive </w:t>
      </w:r>
      <w:proofErr w:type="spellStart"/>
      <w:r>
        <w:t>behaviour</w:t>
      </w:r>
      <w:proofErr w:type="spellEnd"/>
      <w:r>
        <w:t xml:space="preserve"> support aims to improve your child’s quality of life. It also intends to reduce or eliminate the use of restrictive practices.</w:t>
      </w:r>
    </w:p>
    <w:p w14:paraId="0914F274" w14:textId="77777777" w:rsidR="00A92E54" w:rsidRDefault="00A92E54" w:rsidP="00A92E54">
      <w:pPr>
        <w:spacing w:line="360" w:lineRule="auto"/>
      </w:pPr>
      <w:r>
        <w:t xml:space="preserve">You must use a </w:t>
      </w:r>
      <w:hyperlink r:id="rId22">
        <w:r w:rsidRPr="156714BA">
          <w:rPr>
            <w:rStyle w:val="Hyperlink"/>
          </w:rPr>
          <w:t>registered NDIS provider</w:t>
        </w:r>
      </w:hyperlink>
      <w:r w:rsidRPr="156714BA">
        <w:rPr>
          <w:rStyle w:val="Hyperlink"/>
        </w:rPr>
        <w:t xml:space="preserve"> for specialist </w:t>
      </w:r>
      <w:proofErr w:type="spellStart"/>
      <w:r w:rsidRPr="156714BA">
        <w:rPr>
          <w:rStyle w:val="Hyperlink"/>
        </w:rPr>
        <w:t>behaviour</w:t>
      </w:r>
      <w:proofErr w:type="spellEnd"/>
      <w:r w:rsidRPr="156714BA">
        <w:rPr>
          <w:rStyle w:val="Hyperlink"/>
        </w:rPr>
        <w:t xml:space="preserve"> support </w:t>
      </w:r>
      <w:r>
        <w:t xml:space="preserve">if your child has funding for this in their plan. Specialist </w:t>
      </w:r>
      <w:proofErr w:type="spellStart"/>
      <w:r>
        <w:t>behaviour</w:t>
      </w:r>
      <w:proofErr w:type="spellEnd"/>
      <w:r>
        <w:t xml:space="preserve"> supports can only be delivered by </w:t>
      </w:r>
      <w:proofErr w:type="spellStart"/>
      <w:r>
        <w:t>behaviour</w:t>
      </w:r>
      <w:proofErr w:type="spellEnd"/>
      <w:r>
        <w:t xml:space="preserve"> support practitioners under the conditions of registration of these providers.  The NDIS Commissioner considers NDIS </w:t>
      </w:r>
      <w:proofErr w:type="spellStart"/>
      <w:r>
        <w:t>behaviour</w:t>
      </w:r>
      <w:proofErr w:type="spellEnd"/>
      <w:r>
        <w:t xml:space="preserve"> support practitioners suitable if they: </w:t>
      </w:r>
    </w:p>
    <w:p w14:paraId="03A60C49" w14:textId="77777777" w:rsidR="00A92E54" w:rsidRPr="00752A31" w:rsidRDefault="00A92E54" w:rsidP="6CAC5B58">
      <w:pPr>
        <w:pStyle w:val="Tablebullet"/>
        <w:rPr>
          <w:b/>
          <w:bCs/>
          <w:lang w:val="en-US"/>
        </w:rPr>
      </w:pPr>
      <w:r w:rsidRPr="6CAC5B58">
        <w:rPr>
          <w:lang w:val="en-US"/>
        </w:rPr>
        <w:t xml:space="preserve">have learned about </w:t>
      </w:r>
      <w:proofErr w:type="spellStart"/>
      <w:r w:rsidRPr="6CAC5B58">
        <w:rPr>
          <w:lang w:val="en-US"/>
        </w:rPr>
        <w:t>behaviour</w:t>
      </w:r>
      <w:proofErr w:type="spellEnd"/>
      <w:r w:rsidRPr="6CAC5B58">
        <w:rPr>
          <w:lang w:val="en-US"/>
        </w:rPr>
        <w:t xml:space="preserve"> support</w:t>
      </w:r>
    </w:p>
    <w:p w14:paraId="1431EC38" w14:textId="77777777" w:rsidR="00A92E54" w:rsidRPr="00752A31" w:rsidRDefault="00A92E54" w:rsidP="00A92E54">
      <w:pPr>
        <w:pStyle w:val="Tablebullet"/>
        <w:rPr>
          <w:b/>
        </w:rPr>
      </w:pPr>
      <w:r>
        <w:t xml:space="preserve">know how to provide it. </w:t>
      </w:r>
    </w:p>
    <w:p w14:paraId="5CB99BF4" w14:textId="69BF8ABA" w:rsidR="00A92E54" w:rsidRDefault="00A92E54" w:rsidP="00A92E54">
      <w:pPr>
        <w:spacing w:before="240" w:line="360" w:lineRule="auto"/>
      </w:pPr>
      <w:r>
        <w:t xml:space="preserve">Providers of any supports through the NDIS must also be registered with the NDIS Commission to implement regulated restrictive practice as part of a </w:t>
      </w:r>
      <w:proofErr w:type="spellStart"/>
      <w:r>
        <w:t>behaviour</w:t>
      </w:r>
      <w:proofErr w:type="spellEnd"/>
      <w:r>
        <w:t xml:space="preserve"> support plan</w:t>
      </w:r>
      <w:r w:rsidRPr="0054349F">
        <w:t>.</w:t>
      </w:r>
    </w:p>
    <w:p w14:paraId="5399025D" w14:textId="77777777" w:rsidR="00A92E54" w:rsidRDefault="00A92E54" w:rsidP="00A92E54">
      <w:r>
        <w:t xml:space="preserve">Below </w:t>
      </w:r>
      <w:r w:rsidRPr="00D6215A">
        <w:t xml:space="preserve">are examples of what </w:t>
      </w:r>
      <w:r>
        <w:t>quality</w:t>
      </w:r>
      <w:r w:rsidRPr="00D6215A">
        <w:t xml:space="preserve"> practices </w:t>
      </w:r>
      <w:r>
        <w:t xml:space="preserve">do and don’t </w:t>
      </w:r>
      <w:r w:rsidRPr="00D6215A">
        <w:t xml:space="preserve">look </w:t>
      </w:r>
      <w:r w:rsidRPr="00A92E54">
        <w:t xml:space="preserve">like in the development and implementation of a </w:t>
      </w:r>
      <w:proofErr w:type="spellStart"/>
      <w:r w:rsidRPr="00A92E54">
        <w:t>behaviour</w:t>
      </w:r>
      <w:proofErr w:type="spellEnd"/>
      <w:r w:rsidRPr="00A92E54">
        <w:t xml:space="preserve"> support plan. </w:t>
      </w:r>
    </w:p>
    <w:tbl>
      <w:tblPr>
        <w:tblStyle w:val="GridTable4"/>
        <w:tblW w:w="8926" w:type="dxa"/>
        <w:tblLook w:val="0420" w:firstRow="1" w:lastRow="0" w:firstColumn="0" w:lastColumn="0" w:noHBand="0" w:noVBand="1"/>
      </w:tblPr>
      <w:tblGrid>
        <w:gridCol w:w="4531"/>
        <w:gridCol w:w="4395"/>
      </w:tblGrid>
      <w:tr w:rsidR="00A92E54" w:rsidRPr="00B70CB6" w14:paraId="57C90B3E" w14:textId="77777777" w:rsidTr="6CAC5B58">
        <w:trPr>
          <w:cnfStyle w:val="100000000000" w:firstRow="1" w:lastRow="0" w:firstColumn="0" w:lastColumn="0" w:oddVBand="0" w:evenVBand="0" w:oddHBand="0" w:evenHBand="0" w:firstRowFirstColumn="0" w:firstRowLastColumn="0" w:lastRowFirstColumn="0" w:lastRowLastColumn="0"/>
        </w:trPr>
        <w:tc>
          <w:tcPr>
            <w:tcW w:w="4531" w:type="dxa"/>
          </w:tcPr>
          <w:p w14:paraId="2FFC99BB" w14:textId="77777777" w:rsidR="00A92E54" w:rsidRPr="007F4017" w:rsidRDefault="00A92E54" w:rsidP="00253684">
            <w:pPr>
              <w:pStyle w:val="TableBody"/>
            </w:pPr>
            <w:r>
              <w:t>Quality practices do look like</w:t>
            </w:r>
          </w:p>
        </w:tc>
        <w:tc>
          <w:tcPr>
            <w:tcW w:w="4395" w:type="dxa"/>
          </w:tcPr>
          <w:p w14:paraId="08A25CA6" w14:textId="77777777" w:rsidR="00A92E54" w:rsidRPr="007F4017" w:rsidRDefault="00A92E54" w:rsidP="00253684">
            <w:pPr>
              <w:pStyle w:val="TableBody"/>
            </w:pPr>
            <w:r>
              <w:t>Quality practices don’t look like</w:t>
            </w:r>
          </w:p>
        </w:tc>
      </w:tr>
      <w:tr w:rsidR="00A92E54" w:rsidRPr="00B70CB6" w14:paraId="6D4F3DE1" w14:textId="77777777" w:rsidTr="6CAC5B58">
        <w:trPr>
          <w:cnfStyle w:val="000000100000" w:firstRow="0" w:lastRow="0" w:firstColumn="0" w:lastColumn="0" w:oddVBand="0" w:evenVBand="0" w:oddHBand="1" w:evenHBand="0" w:firstRowFirstColumn="0" w:firstRowLastColumn="0" w:lastRowFirstColumn="0" w:lastRowLastColumn="0"/>
        </w:trPr>
        <w:tc>
          <w:tcPr>
            <w:tcW w:w="4531" w:type="dxa"/>
          </w:tcPr>
          <w:p w14:paraId="2667C084" w14:textId="77777777" w:rsidR="004B4542" w:rsidRDefault="004B4542" w:rsidP="004B4542">
            <w:pPr>
              <w:pStyle w:val="Tablebullet"/>
            </w:pPr>
            <w:r w:rsidRPr="6CAC5B58">
              <w:rPr>
                <w:lang w:val="en-US"/>
              </w:rPr>
              <w:t xml:space="preserve">Working with you and your child to understand your child’s needs and why </w:t>
            </w:r>
            <w:proofErr w:type="spellStart"/>
            <w:r w:rsidRPr="6CAC5B58">
              <w:rPr>
                <w:lang w:val="en-US"/>
              </w:rPr>
              <w:t>behaviour</w:t>
            </w:r>
            <w:proofErr w:type="spellEnd"/>
            <w:r w:rsidRPr="6CAC5B58">
              <w:rPr>
                <w:lang w:val="en-US"/>
              </w:rPr>
              <w:t xml:space="preserve"> is occurring.</w:t>
            </w:r>
          </w:p>
          <w:p w14:paraId="75515ABF" w14:textId="77777777" w:rsidR="004B4542" w:rsidRPr="00D36154" w:rsidRDefault="004B4542" w:rsidP="004B4542">
            <w:pPr>
              <w:pStyle w:val="Tablebullet"/>
            </w:pPr>
            <w:r w:rsidRPr="6CAC5B58">
              <w:rPr>
                <w:lang w:val="en-US"/>
              </w:rPr>
              <w:t xml:space="preserve">Developing a </w:t>
            </w:r>
            <w:proofErr w:type="spellStart"/>
            <w:r w:rsidRPr="6CAC5B58">
              <w:rPr>
                <w:lang w:val="en-US"/>
              </w:rPr>
              <w:t>behaviour</w:t>
            </w:r>
            <w:proofErr w:type="spellEnd"/>
            <w:r w:rsidRPr="6CAC5B58">
              <w:rPr>
                <w:lang w:val="en-US"/>
              </w:rPr>
              <w:t xml:space="preserve"> support plan that includes strategies to meet your </w:t>
            </w:r>
            <w:r w:rsidRPr="6CAC5B58">
              <w:rPr>
                <w:lang w:val="en-US"/>
              </w:rPr>
              <w:lastRenderedPageBreak/>
              <w:t xml:space="preserve">child’s needs and reduce the likelihood of </w:t>
            </w:r>
            <w:proofErr w:type="spellStart"/>
            <w:r w:rsidRPr="6CAC5B58">
              <w:rPr>
                <w:lang w:val="en-US"/>
              </w:rPr>
              <w:t>behaviours</w:t>
            </w:r>
            <w:proofErr w:type="spellEnd"/>
            <w:r w:rsidRPr="6CAC5B58">
              <w:rPr>
                <w:lang w:val="en-US"/>
              </w:rPr>
              <w:t xml:space="preserve"> occurring.</w:t>
            </w:r>
          </w:p>
          <w:p w14:paraId="4D134693" w14:textId="77777777" w:rsidR="004B4542" w:rsidRDefault="004B4542" w:rsidP="004B4542">
            <w:pPr>
              <w:pStyle w:val="Tablebullet"/>
            </w:pPr>
            <w:r w:rsidRPr="6CAC5B58">
              <w:rPr>
                <w:lang w:val="en-US"/>
              </w:rPr>
              <w:t xml:space="preserve">Working with you and your child to make decisions about the strategies in a </w:t>
            </w:r>
            <w:proofErr w:type="spellStart"/>
            <w:r w:rsidRPr="6CAC5B58">
              <w:rPr>
                <w:lang w:val="en-US"/>
              </w:rPr>
              <w:t>behaviour</w:t>
            </w:r>
            <w:proofErr w:type="spellEnd"/>
            <w:r w:rsidRPr="6CAC5B58">
              <w:rPr>
                <w:lang w:val="en-US"/>
              </w:rPr>
              <w:t xml:space="preserve"> support plan.</w:t>
            </w:r>
          </w:p>
          <w:p w14:paraId="77875289" w14:textId="77777777" w:rsidR="004B4542" w:rsidRPr="007D2DD4" w:rsidRDefault="004B4542" w:rsidP="004B4542">
            <w:pPr>
              <w:pStyle w:val="Tablebullet"/>
            </w:pPr>
            <w:r w:rsidRPr="6CAC5B58">
              <w:rPr>
                <w:lang w:val="en-US"/>
              </w:rPr>
              <w:t xml:space="preserve">Using a </w:t>
            </w:r>
            <w:proofErr w:type="spellStart"/>
            <w:r w:rsidRPr="6CAC5B58">
              <w:rPr>
                <w:lang w:val="en-US"/>
              </w:rPr>
              <w:t>behaviour</w:t>
            </w:r>
            <w:proofErr w:type="spellEnd"/>
            <w:r w:rsidRPr="6CAC5B58">
              <w:rPr>
                <w:lang w:val="en-US"/>
              </w:rPr>
              <w:t xml:space="preserve"> support plan to outline ways to develop your child’s skills and respond to </w:t>
            </w:r>
            <w:proofErr w:type="spellStart"/>
            <w:r w:rsidRPr="6CAC5B58">
              <w:rPr>
                <w:lang w:val="en-US"/>
              </w:rPr>
              <w:t>behaviours</w:t>
            </w:r>
            <w:proofErr w:type="spellEnd"/>
            <w:r w:rsidRPr="6CAC5B58">
              <w:rPr>
                <w:lang w:val="en-US"/>
              </w:rPr>
              <w:t xml:space="preserve"> of concern.</w:t>
            </w:r>
          </w:p>
          <w:p w14:paraId="1D764982" w14:textId="77777777" w:rsidR="004B4542" w:rsidRPr="00D36154" w:rsidRDefault="004B4542" w:rsidP="004B4542">
            <w:pPr>
              <w:pStyle w:val="Tablebullet"/>
            </w:pPr>
            <w:r w:rsidRPr="6CAC5B58">
              <w:rPr>
                <w:lang w:val="en-US"/>
              </w:rPr>
              <w:t>Having a plan to reduce and eliminate any restrictive practices.</w:t>
            </w:r>
          </w:p>
          <w:p w14:paraId="5DEEBDE4" w14:textId="77777777" w:rsidR="004B4542" w:rsidRDefault="004B4542" w:rsidP="004B4542">
            <w:pPr>
              <w:pStyle w:val="Tablebullet"/>
            </w:pPr>
            <w:r w:rsidRPr="007D2DD4">
              <w:t>Work</w:t>
            </w:r>
            <w:r>
              <w:t>ing</w:t>
            </w:r>
            <w:r w:rsidRPr="007D2DD4">
              <w:t xml:space="preserve"> with you when checking on progress and reviewing strategies and goals</w:t>
            </w:r>
            <w:r>
              <w:t>.</w:t>
            </w:r>
          </w:p>
          <w:p w14:paraId="2AF7C07A" w14:textId="77777777" w:rsidR="004B4542" w:rsidRDefault="004B4542" w:rsidP="004B4542">
            <w:pPr>
              <w:pStyle w:val="Tablebullet"/>
            </w:pPr>
            <w:r>
              <w:t>U</w:t>
            </w:r>
            <w:r w:rsidRPr="007D2DD4">
              <w:t>nderstand</w:t>
            </w:r>
            <w:r>
              <w:t>ing</w:t>
            </w:r>
            <w:r w:rsidRPr="007D2DD4">
              <w:t xml:space="preserve"> </w:t>
            </w:r>
            <w:r>
              <w:t xml:space="preserve">and responding to </w:t>
            </w:r>
            <w:r w:rsidRPr="007D2DD4">
              <w:t>your family’s needs and priorities.</w:t>
            </w:r>
          </w:p>
          <w:p w14:paraId="7D9FCA54" w14:textId="77777777" w:rsidR="004B4542" w:rsidRPr="00D36154" w:rsidRDefault="004B4542" w:rsidP="004B4542">
            <w:pPr>
              <w:pStyle w:val="Tablebullet"/>
            </w:pPr>
            <w:r w:rsidRPr="00D36154">
              <w:t>Ask</w:t>
            </w:r>
            <w:r>
              <w:t>ing</w:t>
            </w:r>
            <w:r w:rsidRPr="00D36154">
              <w:t xml:space="preserve"> your child if they would like to take part in an activity</w:t>
            </w:r>
            <w:r>
              <w:t xml:space="preserve"> and respecting their choices</w:t>
            </w:r>
          </w:p>
          <w:p w14:paraId="5CBA3A0C" w14:textId="21684AF0" w:rsidR="00A92E54" w:rsidRPr="001C0627" w:rsidRDefault="004B4542" w:rsidP="001C0627">
            <w:pPr>
              <w:pStyle w:val="Tablebullet"/>
            </w:pPr>
            <w:r w:rsidRPr="007D2DD4">
              <w:t>Prepares your child for changes to staff or routines.</w:t>
            </w:r>
          </w:p>
        </w:tc>
        <w:tc>
          <w:tcPr>
            <w:tcW w:w="4395" w:type="dxa"/>
          </w:tcPr>
          <w:p w14:paraId="11435B5D" w14:textId="77777777" w:rsidR="00B96C7B" w:rsidRPr="007D2DD4" w:rsidRDefault="00B96C7B" w:rsidP="001C0627">
            <w:pPr>
              <w:pStyle w:val="Tablebullet"/>
            </w:pPr>
            <w:r w:rsidRPr="007D2DD4">
              <w:lastRenderedPageBreak/>
              <w:t>Refus</w:t>
            </w:r>
            <w:r>
              <w:t>ing</w:t>
            </w:r>
            <w:r w:rsidRPr="007D2DD4">
              <w:t xml:space="preserve"> or ignor</w:t>
            </w:r>
            <w:r>
              <w:t>ing</w:t>
            </w:r>
            <w:r w:rsidRPr="007D2DD4">
              <w:t xml:space="preserve"> you</w:t>
            </w:r>
            <w:r>
              <w:t>r</w:t>
            </w:r>
            <w:r w:rsidRPr="007D2DD4">
              <w:t xml:space="preserve"> child’s choices.</w:t>
            </w:r>
          </w:p>
          <w:p w14:paraId="6014B3AF" w14:textId="77777777" w:rsidR="00B96C7B" w:rsidRPr="007D2DD4" w:rsidRDefault="00B96C7B" w:rsidP="001C0627">
            <w:pPr>
              <w:pStyle w:val="Tablebullet"/>
            </w:pPr>
            <w:r w:rsidRPr="007D2DD4">
              <w:t>Treat</w:t>
            </w:r>
            <w:r>
              <w:t>ing</w:t>
            </w:r>
            <w:r w:rsidRPr="007D2DD4">
              <w:t xml:space="preserve"> your child differently to other children, </w:t>
            </w:r>
            <w:r>
              <w:t xml:space="preserve">like </w:t>
            </w:r>
            <w:r w:rsidRPr="007D2DD4">
              <w:t>using an unfriendly manner.</w:t>
            </w:r>
          </w:p>
          <w:p w14:paraId="153E238F" w14:textId="77777777" w:rsidR="00B96C7B" w:rsidRPr="007D2DD4" w:rsidRDefault="00B96C7B" w:rsidP="001C0627">
            <w:pPr>
              <w:pStyle w:val="Tablebullet"/>
            </w:pPr>
            <w:r w:rsidRPr="6CAC5B58">
              <w:rPr>
                <w:lang w:val="en-US"/>
              </w:rPr>
              <w:lastRenderedPageBreak/>
              <w:t>Not allowing your child move to another activity until they follow an instruction or finish something.</w:t>
            </w:r>
          </w:p>
          <w:p w14:paraId="0BE6D668" w14:textId="77777777" w:rsidR="00B96C7B" w:rsidRPr="007D2DD4" w:rsidRDefault="00B96C7B" w:rsidP="001C0627">
            <w:pPr>
              <w:pStyle w:val="Tablebullet"/>
            </w:pPr>
            <w:r w:rsidRPr="6CAC5B58">
              <w:rPr>
                <w:lang w:val="en-US"/>
              </w:rPr>
              <w:t xml:space="preserve">Advising use of a restrictive practice when they are not registered for specialist </w:t>
            </w:r>
            <w:proofErr w:type="spellStart"/>
            <w:r w:rsidRPr="6CAC5B58">
              <w:rPr>
                <w:lang w:val="en-US"/>
              </w:rPr>
              <w:t>behaviour</w:t>
            </w:r>
            <w:proofErr w:type="spellEnd"/>
            <w:r w:rsidRPr="6CAC5B58">
              <w:rPr>
                <w:lang w:val="en-US"/>
              </w:rPr>
              <w:t xml:space="preserve"> supports.</w:t>
            </w:r>
          </w:p>
          <w:p w14:paraId="31BC02C3" w14:textId="77777777" w:rsidR="00B96C7B" w:rsidRPr="007D2DD4" w:rsidRDefault="00B96C7B" w:rsidP="001C0627">
            <w:pPr>
              <w:pStyle w:val="Tablebullet"/>
            </w:pPr>
            <w:r w:rsidRPr="6CAC5B58">
              <w:rPr>
                <w:lang w:val="en-US"/>
              </w:rPr>
              <w:t xml:space="preserve">Using restrictive practices that are not included in a </w:t>
            </w:r>
            <w:proofErr w:type="spellStart"/>
            <w:r w:rsidRPr="6CAC5B58">
              <w:rPr>
                <w:lang w:val="en-US"/>
              </w:rPr>
              <w:t>behaviour</w:t>
            </w:r>
            <w:proofErr w:type="spellEnd"/>
            <w:r w:rsidRPr="6CAC5B58">
              <w:rPr>
                <w:lang w:val="en-US"/>
              </w:rPr>
              <w:t xml:space="preserve"> support plan.</w:t>
            </w:r>
          </w:p>
          <w:p w14:paraId="14C2C869" w14:textId="77777777" w:rsidR="00B96C7B" w:rsidRPr="00622632" w:rsidRDefault="00B96C7B" w:rsidP="001C0627">
            <w:pPr>
              <w:pStyle w:val="Tablebullet"/>
            </w:pPr>
            <w:r w:rsidRPr="007D2DD4">
              <w:t>A provider is never allowed to:</w:t>
            </w:r>
          </w:p>
          <w:p w14:paraId="0F8F2842" w14:textId="77777777" w:rsidR="00B96C7B" w:rsidRDefault="00B96C7B" w:rsidP="6CAC5B58">
            <w:pPr>
              <w:pStyle w:val="Tablebullet"/>
              <w:ind w:left="880" w:hanging="426"/>
            </w:pPr>
            <w:r w:rsidRPr="6CAC5B58">
              <w:rPr>
                <w:lang w:val="en-US"/>
              </w:rPr>
              <w:t>Force your child to do something they don’t want to.</w:t>
            </w:r>
          </w:p>
          <w:p w14:paraId="020823BA" w14:textId="77777777" w:rsidR="00B96C7B" w:rsidRDefault="00B96C7B" w:rsidP="00676597">
            <w:pPr>
              <w:pStyle w:val="Tablebullet"/>
              <w:numPr>
                <w:ilvl w:val="0"/>
                <w:numId w:val="18"/>
              </w:numPr>
              <w:ind w:left="880" w:hanging="426"/>
            </w:pPr>
            <w:r w:rsidRPr="00622632">
              <w:t>Isolate your child from other children for punishment.</w:t>
            </w:r>
          </w:p>
          <w:p w14:paraId="0D4F4F72" w14:textId="77777777" w:rsidR="00B96C7B" w:rsidRDefault="00B96C7B" w:rsidP="00676597">
            <w:pPr>
              <w:pStyle w:val="Tablebullet"/>
              <w:numPr>
                <w:ilvl w:val="0"/>
                <w:numId w:val="18"/>
              </w:numPr>
              <w:ind w:left="880" w:hanging="426"/>
            </w:pPr>
            <w:r w:rsidRPr="00826CD5">
              <w:t>Use force to take down, hold down or pin down your child, such as bear hugs and basket holds.</w:t>
            </w:r>
          </w:p>
          <w:p w14:paraId="36A776B9" w14:textId="77777777" w:rsidR="00B96C7B" w:rsidRDefault="00B96C7B" w:rsidP="00676597">
            <w:pPr>
              <w:pStyle w:val="Tablebullet"/>
              <w:numPr>
                <w:ilvl w:val="0"/>
                <w:numId w:val="18"/>
              </w:numPr>
              <w:ind w:left="880" w:hanging="426"/>
            </w:pPr>
            <w:r w:rsidRPr="00826CD5">
              <w:t>Not let your child do a desired activity because they refused to do something.</w:t>
            </w:r>
          </w:p>
          <w:p w14:paraId="218BF13E" w14:textId="77777777" w:rsidR="001C0627" w:rsidRDefault="00B96C7B" w:rsidP="00676597">
            <w:pPr>
              <w:pStyle w:val="Tablebullet"/>
              <w:numPr>
                <w:ilvl w:val="0"/>
                <w:numId w:val="18"/>
              </w:numPr>
              <w:ind w:left="880" w:hanging="426"/>
            </w:pPr>
            <w:r w:rsidRPr="00826CD5">
              <w:t>Yell at your child.</w:t>
            </w:r>
          </w:p>
          <w:p w14:paraId="2D172E12" w14:textId="5A26E780" w:rsidR="00A92E54" w:rsidRPr="001C0627" w:rsidRDefault="00B96C7B" w:rsidP="00676597">
            <w:pPr>
              <w:pStyle w:val="Tablebullet"/>
              <w:numPr>
                <w:ilvl w:val="0"/>
                <w:numId w:val="18"/>
              </w:numPr>
              <w:ind w:left="880" w:hanging="426"/>
            </w:pPr>
            <w:r w:rsidRPr="001C0627">
              <w:t>Stop your child from using a body part by restricting it with a strap or garment to develop another body part or skills when no progress is being made.</w:t>
            </w:r>
          </w:p>
        </w:tc>
      </w:tr>
    </w:tbl>
    <w:p w14:paraId="32CA7139" w14:textId="77777777" w:rsidR="00026341" w:rsidRDefault="00026341" w:rsidP="00026341">
      <w:pPr>
        <w:pStyle w:val="Heading5"/>
      </w:pPr>
      <w:bookmarkStart w:id="27" w:name="_Toc170909705"/>
      <w:r>
        <w:lastRenderedPageBreak/>
        <w:t>Questions you can ask your provider</w:t>
      </w:r>
      <w:bookmarkEnd w:id="27"/>
    </w:p>
    <w:p w14:paraId="4CC54666" w14:textId="77777777" w:rsidR="002A08A5" w:rsidRPr="00826CD5" w:rsidRDefault="002A08A5" w:rsidP="6CAC5B58">
      <w:pPr>
        <w:pStyle w:val="Tablebullet"/>
        <w:rPr>
          <w:rFonts w:cs="Arial"/>
          <w:b/>
          <w:bCs/>
          <w:lang w:val="en-US"/>
        </w:rPr>
      </w:pPr>
      <w:r w:rsidRPr="6CAC5B58">
        <w:rPr>
          <w:lang w:val="en-US"/>
        </w:rPr>
        <w:t xml:space="preserve">Are you registered with the NDIS Commission for specialist </w:t>
      </w:r>
      <w:proofErr w:type="spellStart"/>
      <w:r w:rsidRPr="6CAC5B58">
        <w:rPr>
          <w:lang w:val="en-US"/>
        </w:rPr>
        <w:t>behaviour</w:t>
      </w:r>
      <w:proofErr w:type="spellEnd"/>
      <w:r w:rsidRPr="6CAC5B58">
        <w:rPr>
          <w:lang w:val="en-US"/>
        </w:rPr>
        <w:t xml:space="preserve"> support?</w:t>
      </w:r>
    </w:p>
    <w:p w14:paraId="472A9ADC" w14:textId="77777777" w:rsidR="002A08A5" w:rsidRPr="00286C18" w:rsidRDefault="002A08A5" w:rsidP="002A08A5">
      <w:pPr>
        <w:pStyle w:val="Tablebullet"/>
      </w:pPr>
      <w:r w:rsidRPr="6CAC5B58">
        <w:rPr>
          <w:lang w:val="en-US"/>
        </w:rPr>
        <w:t xml:space="preserve">Are you registered with the NDIS Commission to use restrictive practice as part of a </w:t>
      </w:r>
      <w:proofErr w:type="spellStart"/>
      <w:r w:rsidRPr="6CAC5B58">
        <w:rPr>
          <w:lang w:val="en-US"/>
        </w:rPr>
        <w:t>behaviour</w:t>
      </w:r>
      <w:proofErr w:type="spellEnd"/>
      <w:r w:rsidRPr="6CAC5B58">
        <w:rPr>
          <w:lang w:val="en-US"/>
        </w:rPr>
        <w:t xml:space="preserve"> support plan?</w:t>
      </w:r>
    </w:p>
    <w:p w14:paraId="5426C005" w14:textId="77777777" w:rsidR="002A08A5" w:rsidRDefault="002A08A5" w:rsidP="6CAC5B58">
      <w:pPr>
        <w:pStyle w:val="Tablebullet"/>
        <w:rPr>
          <w:rFonts w:cs="Arial"/>
          <w:b/>
          <w:bCs/>
          <w:lang w:val="en-US"/>
        </w:rPr>
      </w:pPr>
      <w:r w:rsidRPr="6CAC5B58">
        <w:rPr>
          <w:lang w:val="en-US"/>
        </w:rPr>
        <w:t xml:space="preserve">How will you include me and my child in decisions about </w:t>
      </w:r>
      <w:proofErr w:type="spellStart"/>
      <w:r w:rsidRPr="6CAC5B58">
        <w:rPr>
          <w:lang w:val="en-US"/>
        </w:rPr>
        <w:t>behaviour</w:t>
      </w:r>
      <w:proofErr w:type="spellEnd"/>
      <w:r w:rsidRPr="6CAC5B58">
        <w:rPr>
          <w:lang w:val="en-US"/>
        </w:rPr>
        <w:t xml:space="preserve"> supports?</w:t>
      </w:r>
    </w:p>
    <w:p w14:paraId="44D2D0F5" w14:textId="741D4FFA" w:rsidR="002A08A5" w:rsidRPr="00EC04CE" w:rsidRDefault="002A08A5" w:rsidP="6CAC5B58">
      <w:pPr>
        <w:pStyle w:val="Tablebullet"/>
        <w:spacing w:after="0" w:line="240" w:lineRule="auto"/>
        <w:rPr>
          <w:lang w:val="en-US"/>
        </w:rPr>
      </w:pPr>
      <w:r w:rsidRPr="6CAC5B58">
        <w:rPr>
          <w:lang w:val="en-US"/>
        </w:rPr>
        <w:t xml:space="preserve">Will you train other important people in my child’s life in using </w:t>
      </w:r>
      <w:proofErr w:type="spellStart"/>
      <w:r w:rsidRPr="6CAC5B58">
        <w:rPr>
          <w:lang w:val="en-US"/>
        </w:rPr>
        <w:t>behaviour</w:t>
      </w:r>
      <w:proofErr w:type="spellEnd"/>
      <w:r w:rsidRPr="6CAC5B58">
        <w:rPr>
          <w:lang w:val="en-US"/>
        </w:rPr>
        <w:t xml:space="preserve"> supports?</w:t>
      </w:r>
      <w:r w:rsidRPr="6CAC5B58">
        <w:rPr>
          <w:lang w:val="en-US"/>
        </w:rPr>
        <w:br w:type="page"/>
      </w:r>
    </w:p>
    <w:p w14:paraId="108D404D" w14:textId="709DC7FF" w:rsidR="00167A9F" w:rsidRDefault="00167A9F" w:rsidP="00E53FFA">
      <w:pPr>
        <w:pStyle w:val="Heading3"/>
        <w:numPr>
          <w:ilvl w:val="0"/>
          <w:numId w:val="0"/>
        </w:numPr>
        <w:ind w:left="720" w:hanging="720"/>
      </w:pPr>
      <w:bookmarkStart w:id="28" w:name="_Toc170909706"/>
      <w:r>
        <w:lastRenderedPageBreak/>
        <w:t>Integrity, honesty and transparency</w:t>
      </w:r>
      <w:bookmarkEnd w:id="28"/>
    </w:p>
    <w:p w14:paraId="2469CB78" w14:textId="77777777" w:rsidR="003F756E" w:rsidRDefault="003F756E" w:rsidP="003F756E">
      <w:r w:rsidRPr="00562A58">
        <w:t xml:space="preserve">Providers </w:t>
      </w:r>
      <w:r>
        <w:t>must</w:t>
      </w:r>
      <w:r w:rsidRPr="00562A58">
        <w:t xml:space="preserve"> act with honesty and </w:t>
      </w:r>
      <w:r>
        <w:t xml:space="preserve">transparency, and </w:t>
      </w:r>
      <w:r w:rsidRPr="00562A58">
        <w:t>do the right thing.</w:t>
      </w:r>
    </w:p>
    <w:p w14:paraId="4354279E" w14:textId="77ABF15A" w:rsidR="003F756E" w:rsidRDefault="003F756E" w:rsidP="003F756E">
      <w:r>
        <w:t xml:space="preserve">Below </w:t>
      </w:r>
      <w:r w:rsidRPr="00D6215A">
        <w:t xml:space="preserve">are examples of what </w:t>
      </w:r>
      <w:r>
        <w:t>quality</w:t>
      </w:r>
      <w:r w:rsidRPr="00D6215A">
        <w:t xml:space="preserve"> practices </w:t>
      </w:r>
      <w:r>
        <w:t xml:space="preserve">do and don’t </w:t>
      </w:r>
      <w:r w:rsidRPr="00D6215A">
        <w:t>look like</w:t>
      </w:r>
      <w:r>
        <w:t xml:space="preserve"> in early childhood intervention or therapy</w:t>
      </w:r>
      <w:r w:rsidRPr="00D6215A">
        <w:t>.</w:t>
      </w:r>
    </w:p>
    <w:tbl>
      <w:tblPr>
        <w:tblStyle w:val="GridTable4"/>
        <w:tblW w:w="8926" w:type="dxa"/>
        <w:tblLook w:val="0420" w:firstRow="1" w:lastRow="0" w:firstColumn="0" w:lastColumn="0" w:noHBand="0" w:noVBand="1"/>
      </w:tblPr>
      <w:tblGrid>
        <w:gridCol w:w="4531"/>
        <w:gridCol w:w="4395"/>
      </w:tblGrid>
      <w:tr w:rsidR="003F756E" w:rsidRPr="00B70CB6" w14:paraId="3F947525" w14:textId="77777777" w:rsidTr="6CAC5B58">
        <w:trPr>
          <w:cnfStyle w:val="100000000000" w:firstRow="1" w:lastRow="0" w:firstColumn="0" w:lastColumn="0" w:oddVBand="0" w:evenVBand="0" w:oddHBand="0" w:evenHBand="0" w:firstRowFirstColumn="0" w:firstRowLastColumn="0" w:lastRowFirstColumn="0" w:lastRowLastColumn="0"/>
        </w:trPr>
        <w:tc>
          <w:tcPr>
            <w:tcW w:w="4531" w:type="dxa"/>
          </w:tcPr>
          <w:p w14:paraId="0E80B40A" w14:textId="77777777" w:rsidR="003F756E" w:rsidRPr="007F4017" w:rsidRDefault="003F756E" w:rsidP="00253684">
            <w:pPr>
              <w:pStyle w:val="TableBody"/>
            </w:pPr>
            <w:r>
              <w:t>Quality practices do look like</w:t>
            </w:r>
          </w:p>
        </w:tc>
        <w:tc>
          <w:tcPr>
            <w:tcW w:w="4395" w:type="dxa"/>
          </w:tcPr>
          <w:p w14:paraId="7A879CBA" w14:textId="77777777" w:rsidR="003F756E" w:rsidRPr="007F4017" w:rsidRDefault="003F756E" w:rsidP="00253684">
            <w:pPr>
              <w:pStyle w:val="TableBody"/>
            </w:pPr>
            <w:r>
              <w:t>Quality practices don’t look like</w:t>
            </w:r>
          </w:p>
        </w:tc>
      </w:tr>
      <w:tr w:rsidR="003F756E" w:rsidRPr="00B70CB6" w14:paraId="34730DB3" w14:textId="77777777" w:rsidTr="6CAC5B58">
        <w:trPr>
          <w:cnfStyle w:val="000000100000" w:firstRow="0" w:lastRow="0" w:firstColumn="0" w:lastColumn="0" w:oddVBand="0" w:evenVBand="0" w:oddHBand="1" w:evenHBand="0" w:firstRowFirstColumn="0" w:firstRowLastColumn="0" w:lastRowFirstColumn="0" w:lastRowLastColumn="0"/>
        </w:trPr>
        <w:tc>
          <w:tcPr>
            <w:tcW w:w="4531" w:type="dxa"/>
          </w:tcPr>
          <w:p w14:paraId="1BD765BD" w14:textId="77777777" w:rsidR="00BB3446" w:rsidRPr="000D7EAA" w:rsidRDefault="00BB3446" w:rsidP="00BB3446">
            <w:pPr>
              <w:pStyle w:val="Tablebullet"/>
            </w:pPr>
            <w:r w:rsidRPr="000D7EAA">
              <w:t xml:space="preserve">Being clear about work and what you can expect. This </w:t>
            </w:r>
            <w:r>
              <w:t>should be</w:t>
            </w:r>
            <w:r w:rsidRPr="000D7EAA">
              <w:t xml:space="preserve"> explained in the </w:t>
            </w:r>
            <w:r>
              <w:t xml:space="preserve">provider’s </w:t>
            </w:r>
            <w:r w:rsidRPr="000D7EAA">
              <w:t>service agreement.</w:t>
            </w:r>
          </w:p>
          <w:p w14:paraId="3166B377" w14:textId="77777777" w:rsidR="00BB3446" w:rsidRPr="000D7EAA" w:rsidRDefault="00BB3446" w:rsidP="00BB3446">
            <w:pPr>
              <w:pStyle w:val="Tablebullet"/>
            </w:pPr>
            <w:r w:rsidRPr="000D7EAA">
              <w:t>Clearly explain</w:t>
            </w:r>
            <w:r>
              <w:t>ing</w:t>
            </w:r>
            <w:r w:rsidRPr="000D7EAA">
              <w:t xml:space="preserve"> the service that can be provided and the skills and experience of staff. </w:t>
            </w:r>
          </w:p>
          <w:p w14:paraId="4BFFB1B9" w14:textId="77777777" w:rsidR="00BB3446" w:rsidRDefault="00BB3446" w:rsidP="00BB3446">
            <w:pPr>
              <w:pStyle w:val="Tablebullet"/>
            </w:pPr>
            <w:r w:rsidRPr="000D7EAA">
              <w:t>Agree</w:t>
            </w:r>
            <w:r>
              <w:t>ing</w:t>
            </w:r>
            <w:r w:rsidRPr="000D7EAA">
              <w:t xml:space="preserve"> with you on the service that will be provided and when. </w:t>
            </w:r>
          </w:p>
          <w:p w14:paraId="2B51E9B7" w14:textId="77777777" w:rsidR="00BB3446" w:rsidRPr="000D7EAA" w:rsidRDefault="00BB3446" w:rsidP="6CAC5B58">
            <w:pPr>
              <w:pStyle w:val="Tablebullet"/>
              <w:rPr>
                <w:lang w:val="en-US"/>
              </w:rPr>
            </w:pPr>
            <w:r w:rsidRPr="6CAC5B58">
              <w:rPr>
                <w:lang w:val="en-US"/>
              </w:rPr>
              <w:t>Following through on agreed actions in a timely manner and keeping you informed.</w:t>
            </w:r>
          </w:p>
          <w:p w14:paraId="007FCD5A" w14:textId="77777777" w:rsidR="00BB3446" w:rsidRPr="000D7EAA" w:rsidRDefault="00BB3446" w:rsidP="00BB3446">
            <w:pPr>
              <w:pStyle w:val="Tablebullet"/>
            </w:pPr>
            <w:r w:rsidRPr="6CAC5B58">
              <w:rPr>
                <w:lang w:val="en-US"/>
              </w:rPr>
              <w:t>Agreeing with you on the timing and location of appointments including in exceptions when you are not with your child for an appointment, for example a school visit.</w:t>
            </w:r>
          </w:p>
          <w:p w14:paraId="41F5AE31" w14:textId="77777777" w:rsidR="00BB3446" w:rsidRPr="000D7EAA" w:rsidRDefault="00BB3446" w:rsidP="00BB3446">
            <w:pPr>
              <w:pStyle w:val="Tablebullet"/>
            </w:pPr>
            <w:r w:rsidRPr="000D7EAA">
              <w:t>Provid</w:t>
            </w:r>
            <w:r>
              <w:t>ing</w:t>
            </w:r>
            <w:r w:rsidRPr="000D7EAA">
              <w:t xml:space="preserve"> you with a copy of all written reports so you can refer to them and share them with others, such as school or other providers.</w:t>
            </w:r>
          </w:p>
          <w:p w14:paraId="092865FF" w14:textId="77777777" w:rsidR="00BB3446" w:rsidRPr="000D7EAA" w:rsidRDefault="00BB3446" w:rsidP="00BB3446">
            <w:pPr>
              <w:pStyle w:val="Tablebullet"/>
            </w:pPr>
            <w:r w:rsidRPr="6CAC5B58">
              <w:rPr>
                <w:lang w:val="en-US"/>
              </w:rPr>
              <w:t>Providing important information like the cost of services and consent forms in a way that is easy to understand.</w:t>
            </w:r>
          </w:p>
          <w:p w14:paraId="6DDD9E8F" w14:textId="77777777" w:rsidR="00BB3446" w:rsidRPr="000D7EAA" w:rsidRDefault="00BB3446" w:rsidP="00BB3446">
            <w:pPr>
              <w:pStyle w:val="Tablebullet"/>
            </w:pPr>
            <w:r w:rsidRPr="6CAC5B58">
              <w:rPr>
                <w:lang w:val="en-US"/>
              </w:rPr>
              <w:t>Clearly letting you know when they shouldn’t provide a support. For example, they may not be qualified or there is a conflict of interest.</w:t>
            </w:r>
          </w:p>
          <w:p w14:paraId="6A18B341" w14:textId="77777777" w:rsidR="00BB3446" w:rsidRPr="000D7EAA" w:rsidRDefault="00BB3446" w:rsidP="00BB3446">
            <w:pPr>
              <w:pStyle w:val="Tablebullet"/>
            </w:pPr>
            <w:r w:rsidRPr="6CAC5B58">
              <w:rPr>
                <w:lang w:val="en-US"/>
              </w:rPr>
              <w:t xml:space="preserve">Honestly and respectfully discussing with you why a support is unlikely to be funded by the NDIS and helping you find other ways a need can be </w:t>
            </w:r>
            <w:r w:rsidRPr="6CAC5B58">
              <w:rPr>
                <w:lang w:val="en-US"/>
              </w:rPr>
              <w:lastRenderedPageBreak/>
              <w:t>met. For example, through mainstream or community services.</w:t>
            </w:r>
          </w:p>
          <w:p w14:paraId="50A1C69D" w14:textId="77777777" w:rsidR="00BB3446" w:rsidRPr="000D7EAA" w:rsidRDefault="00BB3446" w:rsidP="00BB3446">
            <w:pPr>
              <w:pStyle w:val="Tablebullet"/>
            </w:pPr>
            <w:r>
              <w:t>P</w:t>
            </w:r>
            <w:r w:rsidRPr="000D7EAA">
              <w:t>rovid</w:t>
            </w:r>
            <w:r>
              <w:t>ing</w:t>
            </w:r>
            <w:r w:rsidRPr="000D7EAA">
              <w:t xml:space="preserve"> information about how you can raise concerns if you have them.</w:t>
            </w:r>
          </w:p>
          <w:p w14:paraId="6C1E158F" w14:textId="694D547E" w:rsidR="003F756E" w:rsidRPr="001C0627" w:rsidRDefault="00BB3446" w:rsidP="00BB3446">
            <w:pPr>
              <w:pStyle w:val="Tablebullet"/>
            </w:pPr>
            <w:r w:rsidRPr="000D7EAA">
              <w:t>Market</w:t>
            </w:r>
            <w:r>
              <w:t>ing</w:t>
            </w:r>
            <w:r w:rsidRPr="000D7EAA">
              <w:t xml:space="preserve"> and promot</w:t>
            </w:r>
            <w:r>
              <w:t>ing</w:t>
            </w:r>
            <w:r w:rsidRPr="000D7EAA">
              <w:t xml:space="preserve"> their services accurately and honestly.</w:t>
            </w:r>
          </w:p>
        </w:tc>
        <w:tc>
          <w:tcPr>
            <w:tcW w:w="4395" w:type="dxa"/>
          </w:tcPr>
          <w:p w14:paraId="6A792492" w14:textId="77777777" w:rsidR="009F18B5" w:rsidRPr="00C75AA3" w:rsidRDefault="009F18B5" w:rsidP="009F18B5">
            <w:pPr>
              <w:pStyle w:val="Tablebullet"/>
            </w:pPr>
            <w:r w:rsidRPr="6CAC5B58">
              <w:rPr>
                <w:lang w:val="en-US"/>
              </w:rPr>
              <w:lastRenderedPageBreak/>
              <w:t>Not providing easy to understand information like cost, likely effectiveness of supports, and the risks and benefits of service options.</w:t>
            </w:r>
          </w:p>
          <w:p w14:paraId="447CD552" w14:textId="77777777" w:rsidR="009F18B5" w:rsidRPr="00C75AA3" w:rsidRDefault="009F18B5" w:rsidP="009F18B5">
            <w:pPr>
              <w:pStyle w:val="Tablebullet"/>
            </w:pPr>
            <w:r w:rsidRPr="00C75AA3">
              <w:t>Exaggerat</w:t>
            </w:r>
            <w:r>
              <w:t>ing</w:t>
            </w:r>
            <w:r w:rsidRPr="00C75AA3">
              <w:t xml:space="preserve"> positive results about the service.</w:t>
            </w:r>
          </w:p>
          <w:p w14:paraId="0410944B" w14:textId="77777777" w:rsidR="009F18B5" w:rsidRPr="00C75AA3" w:rsidRDefault="009F18B5" w:rsidP="009F18B5">
            <w:pPr>
              <w:pStyle w:val="Tablebullet"/>
            </w:pPr>
            <w:r w:rsidRPr="6CAC5B58">
              <w:rPr>
                <w:lang w:val="en-US"/>
              </w:rPr>
              <w:t>Using inappropriate ways to influence your decisions. This could include creating fear of missing out on a place, or saying if you don’t do more therapy your child will not catch up.</w:t>
            </w:r>
          </w:p>
          <w:p w14:paraId="0989D537" w14:textId="77777777" w:rsidR="009F18B5" w:rsidRDefault="009F18B5" w:rsidP="009F18B5">
            <w:pPr>
              <w:pStyle w:val="Tablebullet"/>
            </w:pPr>
            <w:r w:rsidRPr="00C75AA3">
              <w:t>Advertis</w:t>
            </w:r>
            <w:r>
              <w:t>ing or charging</w:t>
            </w:r>
            <w:r w:rsidRPr="00C75AA3">
              <w:t xml:space="preserve"> a higher price for NDIS participants than for children who are not NDIS participants</w:t>
            </w:r>
            <w:r>
              <w:t>, without a valid reason</w:t>
            </w:r>
            <w:r w:rsidRPr="00C75AA3">
              <w:t xml:space="preserve">. </w:t>
            </w:r>
          </w:p>
          <w:p w14:paraId="492BE813" w14:textId="6655ED9F" w:rsidR="003F756E" w:rsidRPr="009F18B5" w:rsidRDefault="009F18B5" w:rsidP="009F18B5">
            <w:pPr>
              <w:pStyle w:val="Tablebullet"/>
            </w:pPr>
            <w:r w:rsidRPr="6CAC5B58">
              <w:rPr>
                <w:lang w:val="en-US"/>
              </w:rPr>
              <w:t>A provider is never allowed to provide inaccurate information about their qualifications and expertise.</w:t>
            </w:r>
          </w:p>
        </w:tc>
      </w:tr>
    </w:tbl>
    <w:p w14:paraId="757B7560" w14:textId="77777777" w:rsidR="009F18B5" w:rsidRDefault="009F18B5" w:rsidP="009F18B5">
      <w:pPr>
        <w:pStyle w:val="Heading5"/>
      </w:pPr>
      <w:bookmarkStart w:id="29" w:name="_Toc170909707"/>
      <w:r>
        <w:t>Questions you can ask your provider</w:t>
      </w:r>
      <w:bookmarkEnd w:id="29"/>
    </w:p>
    <w:p w14:paraId="23E678E8" w14:textId="77777777" w:rsidR="00783E7F" w:rsidRPr="00286C18" w:rsidRDefault="00783E7F" w:rsidP="00783E7F">
      <w:pPr>
        <w:pStyle w:val="Tablebullet"/>
      </w:pPr>
      <w:r w:rsidRPr="00286C18">
        <w:t>How will we communicate?</w:t>
      </w:r>
    </w:p>
    <w:p w14:paraId="24E0362B" w14:textId="77777777" w:rsidR="00783E7F" w:rsidRDefault="00783E7F" w:rsidP="00783E7F">
      <w:pPr>
        <w:pStyle w:val="Tablebullet"/>
      </w:pPr>
      <w:r w:rsidRPr="00286C18">
        <w:t>How do you resolve conflict?</w:t>
      </w:r>
    </w:p>
    <w:p w14:paraId="164AD7D9" w14:textId="143BF77E" w:rsidR="003C5B78" w:rsidRPr="00731821" w:rsidRDefault="00783E7F" w:rsidP="6CAC5B58">
      <w:pPr>
        <w:pStyle w:val="Tablebullet"/>
        <w:spacing w:after="0" w:line="240" w:lineRule="auto"/>
        <w:rPr>
          <w:lang w:val="en-US"/>
        </w:rPr>
      </w:pPr>
      <w:r w:rsidRPr="6CAC5B58">
        <w:rPr>
          <w:lang w:val="en-US"/>
        </w:rPr>
        <w:t>How will you ensure service is maintained if a staff member leaves your service?</w:t>
      </w:r>
      <w:r w:rsidRPr="6CAC5B58">
        <w:rPr>
          <w:lang w:val="en-US"/>
        </w:rPr>
        <w:br w:type="page"/>
      </w:r>
    </w:p>
    <w:p w14:paraId="75BFE640" w14:textId="77777777" w:rsidR="0011557F" w:rsidRDefault="003C5B78" w:rsidP="00E53FFA">
      <w:pPr>
        <w:pStyle w:val="Heading3"/>
        <w:numPr>
          <w:ilvl w:val="0"/>
          <w:numId w:val="0"/>
        </w:numPr>
      </w:pPr>
      <w:bookmarkStart w:id="30" w:name="_Toc169600764"/>
      <w:bookmarkStart w:id="31" w:name="_Toc170909708"/>
      <w:r w:rsidRPr="003C5B78">
        <w:lastRenderedPageBreak/>
        <w:t>Who to contact if you have questions, concerns or to make a complaint</w:t>
      </w:r>
      <w:bookmarkEnd w:id="30"/>
      <w:bookmarkEnd w:id="31"/>
    </w:p>
    <w:p w14:paraId="4F10CC4F" w14:textId="77777777" w:rsidR="00700A98" w:rsidRDefault="00700A98" w:rsidP="00700A98">
      <w:r>
        <w:t>Most NDIS providers do their best to provide quality supports and services to people with disability, but issues can occur. Y</w:t>
      </w:r>
      <w:r w:rsidRPr="00DE052A">
        <w:t xml:space="preserve">ou have </w:t>
      </w:r>
      <w:r>
        <w:t>the</w:t>
      </w:r>
      <w:r w:rsidRPr="00DE052A">
        <w:t xml:space="preserve"> right to</w:t>
      </w:r>
      <w:r>
        <w:t>:</w:t>
      </w:r>
    </w:p>
    <w:p w14:paraId="527AD24F" w14:textId="77777777" w:rsidR="00700A98" w:rsidRDefault="00700A98" w:rsidP="00700A98">
      <w:pPr>
        <w:pStyle w:val="Tablebullet"/>
      </w:pPr>
      <w:r>
        <w:t>ask questions</w:t>
      </w:r>
    </w:p>
    <w:p w14:paraId="4CE2F1D9" w14:textId="77777777" w:rsidR="00700A98" w:rsidRDefault="00700A98" w:rsidP="00700A98">
      <w:pPr>
        <w:pStyle w:val="Tablebullet"/>
      </w:pPr>
      <w:r>
        <w:t>seek explanations</w:t>
      </w:r>
    </w:p>
    <w:p w14:paraId="3964E0CF" w14:textId="77777777" w:rsidR="00700A98" w:rsidRDefault="00700A98" w:rsidP="00700A98">
      <w:pPr>
        <w:pStyle w:val="Tablebullet"/>
      </w:pPr>
      <w:r>
        <w:t xml:space="preserve">make a complaint. </w:t>
      </w:r>
    </w:p>
    <w:p w14:paraId="6E1129E8" w14:textId="77777777" w:rsidR="00700A98" w:rsidRDefault="00700A98" w:rsidP="00700A98">
      <w:pPr>
        <w:spacing w:before="240" w:line="360" w:lineRule="auto"/>
      </w:pPr>
      <w:r>
        <w:t>Speaking up can help improve services for your child and other people.</w:t>
      </w:r>
    </w:p>
    <w:p w14:paraId="0610E45E" w14:textId="77777777" w:rsidR="00700A98" w:rsidRDefault="00700A98" w:rsidP="00700A98">
      <w:r>
        <w:t xml:space="preserve">If you have questions or concerns about your child’s current NDIS support, </w:t>
      </w:r>
      <w:r w:rsidRPr="00E02339">
        <w:t xml:space="preserve">you can </w:t>
      </w:r>
      <w:r>
        <w:t>talk to any of the following.</w:t>
      </w:r>
    </w:p>
    <w:p w14:paraId="40AF9F8E" w14:textId="77777777" w:rsidR="007F1070" w:rsidRDefault="007F1070" w:rsidP="007F1070">
      <w:pPr>
        <w:pStyle w:val="Heading5"/>
      </w:pPr>
      <w:bookmarkStart w:id="32" w:name="_Toc170909709"/>
      <w:r>
        <w:t>Your provider</w:t>
      </w:r>
      <w:bookmarkEnd w:id="32"/>
    </w:p>
    <w:p w14:paraId="22E5A07D" w14:textId="77777777" w:rsidR="005634A6" w:rsidRPr="005634A6" w:rsidRDefault="005634A6" w:rsidP="005634A6">
      <w:pPr>
        <w:rPr>
          <w:lang w:val="en-AU"/>
        </w:rPr>
      </w:pPr>
      <w:r w:rsidRPr="005634A6">
        <w:rPr>
          <w:lang w:val="en-AU"/>
        </w:rPr>
        <w:t xml:space="preserve">Sometimes talking to your provider can resolve your questions or concerns. </w:t>
      </w:r>
    </w:p>
    <w:p w14:paraId="5E4AB03A" w14:textId="77777777" w:rsidR="005634A6" w:rsidRPr="005634A6" w:rsidRDefault="005634A6" w:rsidP="005634A6">
      <w:pPr>
        <w:rPr>
          <w:lang w:val="en-AU"/>
        </w:rPr>
      </w:pPr>
      <w:r w:rsidRPr="005634A6">
        <w:rPr>
          <w:lang w:val="en-AU"/>
        </w:rPr>
        <w:t xml:space="preserve">If you don’t get your desired response or things go wrong, you can also make a complaint directly with them. </w:t>
      </w:r>
    </w:p>
    <w:p w14:paraId="16AF9749" w14:textId="72579295" w:rsidR="00F16344" w:rsidRDefault="005634A6" w:rsidP="005634A6">
      <w:pPr>
        <w:rPr>
          <w:lang w:val="en-AU"/>
        </w:rPr>
      </w:pPr>
      <w:r w:rsidRPr="005634A6">
        <w:rPr>
          <w:lang w:val="en-AU"/>
        </w:rPr>
        <w:t>It is their responsibility to help you feel safe to ask questions or make a complaint without fear of retribution of loss of services.</w:t>
      </w:r>
    </w:p>
    <w:p w14:paraId="5D432AD5" w14:textId="5997A274" w:rsidR="005634A6" w:rsidRDefault="00DE2EAA" w:rsidP="00DE2EAA">
      <w:pPr>
        <w:pStyle w:val="Heading5"/>
      </w:pPr>
      <w:bookmarkStart w:id="33" w:name="_Toc170909710"/>
      <w:r w:rsidRPr="00DE2EAA">
        <w:t>The NDIS Quality and Safeguards Commission (NDIS Commission)</w:t>
      </w:r>
      <w:bookmarkEnd w:id="33"/>
    </w:p>
    <w:p w14:paraId="649ADB9B" w14:textId="77777777" w:rsidR="00B5394B" w:rsidRPr="00B5394B" w:rsidRDefault="00B5394B" w:rsidP="00B5394B">
      <w:pPr>
        <w:rPr>
          <w:lang w:val="en-AU"/>
        </w:rPr>
      </w:pPr>
      <w:r w:rsidRPr="00B5394B">
        <w:rPr>
          <w:lang w:val="en-AU"/>
        </w:rPr>
        <w:t xml:space="preserve">The NDIS Commission is an independent Commonwealth agency established to improve the quality and safety of NDIS supports and services. </w:t>
      </w:r>
    </w:p>
    <w:p w14:paraId="23E7C1CC" w14:textId="77777777" w:rsidR="00B5394B" w:rsidRPr="00B5394B" w:rsidRDefault="00B5394B" w:rsidP="00B5394B">
      <w:pPr>
        <w:rPr>
          <w:lang w:val="en-AU"/>
        </w:rPr>
      </w:pPr>
      <w:r w:rsidRPr="00B5394B">
        <w:rPr>
          <w:lang w:val="en-AU"/>
        </w:rPr>
        <w:t>They can take complaints or questions from anyone about:</w:t>
      </w:r>
    </w:p>
    <w:p w14:paraId="0D026596" w14:textId="77777777" w:rsidR="00B5394B" w:rsidRPr="00B5394B" w:rsidRDefault="00B5394B" w:rsidP="00B5394B">
      <w:pPr>
        <w:pStyle w:val="Tablebullet"/>
      </w:pPr>
      <w:r w:rsidRPr="00B5394B">
        <w:t>NDIS services or supports not provided in a safe and respectful way</w:t>
      </w:r>
    </w:p>
    <w:p w14:paraId="2FFFE0FE" w14:textId="77777777" w:rsidR="00B5394B" w:rsidRPr="00B5394B" w:rsidRDefault="00B5394B" w:rsidP="6CAC5B58">
      <w:pPr>
        <w:pStyle w:val="Tablebullet"/>
        <w:rPr>
          <w:lang w:val="en-US"/>
        </w:rPr>
      </w:pPr>
      <w:r w:rsidRPr="6CAC5B58">
        <w:rPr>
          <w:lang w:val="en-US"/>
        </w:rPr>
        <w:t>NDIS services and supports not delivered to an appropriate standard</w:t>
      </w:r>
    </w:p>
    <w:p w14:paraId="06673E47" w14:textId="77777777" w:rsidR="00B5394B" w:rsidRPr="00B5394B" w:rsidRDefault="00B5394B" w:rsidP="00B5394B">
      <w:pPr>
        <w:pStyle w:val="Tablebullet"/>
      </w:pPr>
      <w:r w:rsidRPr="6CAC5B58">
        <w:rPr>
          <w:lang w:val="en-US"/>
        </w:rPr>
        <w:t>how an NDIS provider has managed a complaint about service provided to an NDIS participant.</w:t>
      </w:r>
    </w:p>
    <w:p w14:paraId="6BD2CBEB" w14:textId="77777777" w:rsidR="00B5394B" w:rsidRPr="00B5394B" w:rsidRDefault="00B5394B" w:rsidP="00B5394B">
      <w:pPr>
        <w:spacing w:before="240"/>
        <w:rPr>
          <w:lang w:val="en-AU"/>
        </w:rPr>
      </w:pPr>
      <w:r w:rsidRPr="00B5394B">
        <w:rPr>
          <w:lang w:val="en-AU"/>
        </w:rPr>
        <w:t>You can make a complaint to the NDIS Commission or ask questions by:</w:t>
      </w:r>
    </w:p>
    <w:p w14:paraId="10E5D622" w14:textId="77777777" w:rsidR="00B5394B" w:rsidRPr="00B5394B" w:rsidRDefault="00B5394B" w:rsidP="00B5394B">
      <w:pPr>
        <w:pStyle w:val="Tablebullet"/>
      </w:pPr>
      <w:r w:rsidRPr="00B5394B">
        <w:t xml:space="preserve">completing a </w:t>
      </w:r>
      <w:hyperlink r:id="rId23" w:history="1">
        <w:r w:rsidRPr="00B5394B">
          <w:rPr>
            <w:rStyle w:val="Hyperlink"/>
          </w:rPr>
          <w:t>complaint contact form</w:t>
        </w:r>
      </w:hyperlink>
    </w:p>
    <w:p w14:paraId="5C548F39" w14:textId="77777777" w:rsidR="00B5394B" w:rsidRPr="00B5394B" w:rsidRDefault="00B5394B" w:rsidP="00B5394B">
      <w:pPr>
        <w:pStyle w:val="Tablebullet"/>
      </w:pPr>
      <w:r w:rsidRPr="00B5394B">
        <w:t>calling 1800 035 544</w:t>
      </w:r>
    </w:p>
    <w:p w14:paraId="33075261" w14:textId="77777777" w:rsidR="00B5394B" w:rsidRDefault="00B5394B" w:rsidP="00B5394B">
      <w:pPr>
        <w:spacing w:before="240"/>
        <w:rPr>
          <w:u w:val="single"/>
          <w:lang w:val="en-AU"/>
        </w:rPr>
      </w:pPr>
      <w:r w:rsidRPr="00B5394B">
        <w:rPr>
          <w:lang w:val="en-AU"/>
        </w:rPr>
        <w:t xml:space="preserve">For more information, visit the </w:t>
      </w:r>
      <w:hyperlink r:id="rId24" w:history="1">
        <w:r w:rsidRPr="00B5394B">
          <w:rPr>
            <w:rStyle w:val="Hyperlink"/>
            <w:lang w:val="en-AU"/>
          </w:rPr>
          <w:t>NDIS Commission website</w:t>
        </w:r>
      </w:hyperlink>
      <w:r w:rsidRPr="00B5394B">
        <w:rPr>
          <w:u w:val="single"/>
          <w:lang w:val="en-AU"/>
        </w:rPr>
        <w:t>.</w:t>
      </w:r>
    </w:p>
    <w:p w14:paraId="63781E38" w14:textId="1D4CABBC" w:rsidR="00B5394B" w:rsidRDefault="002975C1" w:rsidP="002975C1">
      <w:pPr>
        <w:pStyle w:val="Heading5"/>
        <w:rPr>
          <w:lang w:val="en-AU"/>
        </w:rPr>
      </w:pPr>
      <w:bookmarkStart w:id="34" w:name="_Toc170909711"/>
      <w:r w:rsidRPr="002975C1">
        <w:rPr>
          <w:lang w:val="en-AU"/>
        </w:rPr>
        <w:lastRenderedPageBreak/>
        <w:t>The Australian Health Practitioner Regulation Agency (AHPRA)</w:t>
      </w:r>
      <w:bookmarkEnd w:id="34"/>
    </w:p>
    <w:p w14:paraId="09A49864" w14:textId="77777777" w:rsidR="0004410D" w:rsidRPr="0004410D" w:rsidRDefault="0004410D" w:rsidP="0004410D">
      <w:pPr>
        <w:spacing w:before="240"/>
        <w:rPr>
          <w:lang w:val="en-AU"/>
        </w:rPr>
      </w:pPr>
      <w:r w:rsidRPr="0004410D">
        <w:rPr>
          <w:lang w:val="en-AU"/>
        </w:rPr>
        <w:t xml:space="preserve">AHPRA ensures Australia’s registered health practitioners are suitably trained, qualified and safe to practice. </w:t>
      </w:r>
    </w:p>
    <w:p w14:paraId="0A76EC9A" w14:textId="77777777" w:rsidR="0004410D" w:rsidRPr="0004410D" w:rsidRDefault="0004410D" w:rsidP="0004410D">
      <w:pPr>
        <w:spacing w:before="240"/>
        <w:rPr>
          <w:lang w:val="en-AU"/>
        </w:rPr>
      </w:pPr>
      <w:r w:rsidRPr="0004410D">
        <w:rPr>
          <w:lang w:val="en-AU"/>
        </w:rPr>
        <w:t>They can look into safety concerns raised about registered health professionals, students and unregistered people claiming to be health professionals.</w:t>
      </w:r>
    </w:p>
    <w:p w14:paraId="0F5F933C" w14:textId="77777777" w:rsidR="0004410D" w:rsidRPr="0004410D" w:rsidRDefault="0004410D" w:rsidP="0004410D">
      <w:pPr>
        <w:spacing w:before="240"/>
        <w:rPr>
          <w:lang w:val="en-AU"/>
        </w:rPr>
      </w:pPr>
      <w:r w:rsidRPr="0004410D">
        <w:rPr>
          <w:lang w:val="en-AU"/>
        </w:rPr>
        <w:t>You can contact AHPRA by:</w:t>
      </w:r>
    </w:p>
    <w:p w14:paraId="60A01C9E" w14:textId="77777777" w:rsidR="0004410D" w:rsidRPr="0004410D" w:rsidRDefault="0004410D" w:rsidP="0004410D">
      <w:pPr>
        <w:pStyle w:val="Tablebullet"/>
      </w:pPr>
      <w:r w:rsidRPr="0004410D">
        <w:t>calling 1300 419 495</w:t>
      </w:r>
    </w:p>
    <w:p w14:paraId="7976BF99" w14:textId="77777777" w:rsidR="0004410D" w:rsidRPr="0004410D" w:rsidRDefault="0004410D" w:rsidP="0004410D">
      <w:pPr>
        <w:pStyle w:val="Tablebullet"/>
      </w:pPr>
      <w:r w:rsidRPr="0004410D">
        <w:t xml:space="preserve">submitting an </w:t>
      </w:r>
      <w:hyperlink r:id="rId25" w:history="1">
        <w:r w:rsidRPr="0004410D">
          <w:rPr>
            <w:rStyle w:val="Hyperlink"/>
          </w:rPr>
          <w:t>online enquiry</w:t>
        </w:r>
      </w:hyperlink>
    </w:p>
    <w:p w14:paraId="3F31EE31" w14:textId="5E388A15" w:rsidR="002975C1" w:rsidRPr="00B5394B" w:rsidRDefault="0004410D" w:rsidP="00B5394B">
      <w:pPr>
        <w:spacing w:before="240"/>
        <w:rPr>
          <w:lang w:val="en-AU"/>
        </w:rPr>
      </w:pPr>
      <w:r w:rsidRPr="0004410D">
        <w:rPr>
          <w:lang w:val="en-AU"/>
        </w:rPr>
        <w:t xml:space="preserve">For more information, visit </w:t>
      </w:r>
      <w:hyperlink r:id="rId26" w:anchor="how-to" w:history="1">
        <w:r w:rsidRPr="0004410D">
          <w:rPr>
            <w:rStyle w:val="Hyperlink"/>
            <w:lang w:val="en-AU"/>
          </w:rPr>
          <w:t>AHPRA website</w:t>
        </w:r>
      </w:hyperlink>
      <w:r>
        <w:rPr>
          <w:lang w:val="en-AU"/>
        </w:rPr>
        <w:t>.</w:t>
      </w:r>
    </w:p>
    <w:p w14:paraId="1A7E3106" w14:textId="522D2D6C" w:rsidR="00DE2EAA" w:rsidRDefault="00636EA8" w:rsidP="003D525F">
      <w:pPr>
        <w:pStyle w:val="Heading5"/>
      </w:pPr>
      <w:bookmarkStart w:id="35" w:name="_Toc170909712"/>
      <w:r w:rsidRPr="00636EA8">
        <w:t>Your my NDIS contact</w:t>
      </w:r>
      <w:bookmarkEnd w:id="35"/>
    </w:p>
    <w:p w14:paraId="37163F67" w14:textId="3E135909" w:rsidR="00636EA8" w:rsidRDefault="003D525F" w:rsidP="005634A6">
      <w:r w:rsidRPr="003D525F">
        <w:t>These contact details can be found on your child’s NDIS plan.</w:t>
      </w:r>
    </w:p>
    <w:p w14:paraId="757B2551" w14:textId="3A812EB3" w:rsidR="003D525F" w:rsidRDefault="00F83EB1" w:rsidP="00082508">
      <w:pPr>
        <w:pStyle w:val="Heading5"/>
      </w:pPr>
      <w:bookmarkStart w:id="36" w:name="_Toc170909713"/>
      <w:r>
        <w:t>An advocate</w:t>
      </w:r>
      <w:bookmarkEnd w:id="36"/>
    </w:p>
    <w:p w14:paraId="1A37F41B" w14:textId="77777777" w:rsidR="00082508" w:rsidRPr="00082508" w:rsidRDefault="00082508" w:rsidP="00082508">
      <w:pPr>
        <w:rPr>
          <w:lang w:val="en-AU"/>
        </w:rPr>
      </w:pPr>
      <w:r w:rsidRPr="00082508">
        <w:rPr>
          <w:lang w:val="en-AU"/>
        </w:rPr>
        <w:t xml:space="preserve">Advocacy support is for people with disability who face complex challenges. </w:t>
      </w:r>
    </w:p>
    <w:p w14:paraId="6F9C7590" w14:textId="77777777" w:rsidR="00082508" w:rsidRPr="00082508" w:rsidRDefault="00082508" w:rsidP="00082508">
      <w:pPr>
        <w:rPr>
          <w:lang w:val="en-AU"/>
        </w:rPr>
      </w:pPr>
      <w:r w:rsidRPr="00082508">
        <w:rPr>
          <w:lang w:val="en-AU"/>
        </w:rPr>
        <w:t xml:space="preserve">Family members or carers acting on behalf of people with disability may be able to seek disability advocacy support, as long as there is no conflict of interest. </w:t>
      </w:r>
    </w:p>
    <w:p w14:paraId="605719A2" w14:textId="77777777" w:rsidR="00082508" w:rsidRPr="00082508" w:rsidRDefault="00082508" w:rsidP="00082508">
      <w:pPr>
        <w:rPr>
          <w:lang w:val="en-AU"/>
        </w:rPr>
      </w:pPr>
      <w:r w:rsidRPr="00082508">
        <w:rPr>
          <w:lang w:val="en-AU"/>
        </w:rPr>
        <w:t>If you are unable to act, speak or write about a difficult situation on your own, or don’t have a support network to help you, then disability advocacy may be an option.</w:t>
      </w:r>
    </w:p>
    <w:p w14:paraId="087F53AA" w14:textId="77777777" w:rsidR="00082508" w:rsidRPr="00082508" w:rsidRDefault="00082508" w:rsidP="00082508">
      <w:pPr>
        <w:rPr>
          <w:lang w:val="en-AU"/>
        </w:rPr>
      </w:pPr>
      <w:r w:rsidRPr="00082508">
        <w:rPr>
          <w:lang w:val="en-AU"/>
        </w:rPr>
        <w:t>Find an advocate in your area by:</w:t>
      </w:r>
    </w:p>
    <w:p w14:paraId="17B9653F" w14:textId="77777777" w:rsidR="00082508" w:rsidRPr="00082508" w:rsidRDefault="00082508" w:rsidP="00FA51A5">
      <w:pPr>
        <w:pStyle w:val="Tablebullet"/>
      </w:pPr>
      <w:r w:rsidRPr="00082508">
        <w:t xml:space="preserve">visiting the </w:t>
      </w:r>
      <w:hyperlink r:id="rId27" w:history="1">
        <w:r w:rsidRPr="00082508">
          <w:rPr>
            <w:rStyle w:val="Hyperlink"/>
          </w:rPr>
          <w:t>Disability Advocacy Finder</w:t>
        </w:r>
      </w:hyperlink>
    </w:p>
    <w:p w14:paraId="3E6DD61D" w14:textId="77777777" w:rsidR="00082508" w:rsidRPr="00082508" w:rsidRDefault="00082508" w:rsidP="00FA51A5">
      <w:pPr>
        <w:pStyle w:val="Tablebullet"/>
      </w:pPr>
      <w:r w:rsidRPr="00082508">
        <w:t>contacting the Disability Gateway on 1800 643 787</w:t>
      </w:r>
    </w:p>
    <w:p w14:paraId="16BBE12B" w14:textId="77777777" w:rsidR="00082508" w:rsidRDefault="00082508" w:rsidP="00FA51A5">
      <w:pPr>
        <w:pStyle w:val="Tablebullet"/>
      </w:pPr>
      <w:r w:rsidRPr="00082508">
        <w:t xml:space="preserve">searching ‘advocates’ at the </w:t>
      </w:r>
      <w:hyperlink r:id="rId28" w:history="1">
        <w:r w:rsidRPr="00082508">
          <w:rPr>
            <w:rStyle w:val="Hyperlink"/>
          </w:rPr>
          <w:t>Disability Gateway</w:t>
        </w:r>
      </w:hyperlink>
      <w:r w:rsidRPr="00082508">
        <w:t xml:space="preserve">. </w:t>
      </w:r>
    </w:p>
    <w:p w14:paraId="1F35438D" w14:textId="5810FB55" w:rsidR="00082508" w:rsidRDefault="00FA51A5" w:rsidP="00E10202">
      <w:pPr>
        <w:pStyle w:val="Heading5"/>
        <w:rPr>
          <w:lang w:val="en-AU"/>
        </w:rPr>
      </w:pPr>
      <w:bookmarkStart w:id="37" w:name="_Toc170909714"/>
      <w:r>
        <w:rPr>
          <w:lang w:val="en-AU"/>
        </w:rPr>
        <w:t>Further assistance</w:t>
      </w:r>
      <w:bookmarkEnd w:id="37"/>
    </w:p>
    <w:p w14:paraId="1992E9F0" w14:textId="77777777" w:rsidR="00522CE9" w:rsidRPr="00522CE9" w:rsidRDefault="00522CE9" w:rsidP="00522CE9">
      <w:pPr>
        <w:rPr>
          <w:lang w:val="en-AU"/>
        </w:rPr>
      </w:pPr>
      <w:r w:rsidRPr="00522CE9">
        <w:rPr>
          <w:lang w:val="en-AU"/>
        </w:rPr>
        <w:t>If you need information in a language other than English, contact the Translating and Interpreting Service:</w:t>
      </w:r>
    </w:p>
    <w:p w14:paraId="342564B8" w14:textId="77777777" w:rsidR="00522CE9" w:rsidRPr="00522CE9" w:rsidRDefault="00522CE9" w:rsidP="00522CE9">
      <w:pPr>
        <w:pStyle w:val="Tablebullet"/>
      </w:pPr>
      <w:r w:rsidRPr="00522CE9">
        <w:t xml:space="preserve">on the </w:t>
      </w:r>
      <w:hyperlink r:id="rId29" w:history="1">
        <w:r w:rsidRPr="00522CE9">
          <w:rPr>
            <w:rStyle w:val="Hyperlink"/>
          </w:rPr>
          <w:t>TIS National</w:t>
        </w:r>
      </w:hyperlink>
      <w:r w:rsidRPr="00522CE9">
        <w:t xml:space="preserve"> website</w:t>
      </w:r>
    </w:p>
    <w:p w14:paraId="1D878C37" w14:textId="77777777" w:rsidR="001F4982" w:rsidRDefault="00522CE9" w:rsidP="001F4982">
      <w:pPr>
        <w:pStyle w:val="Tablebullet"/>
      </w:pPr>
      <w:r w:rsidRPr="00522CE9">
        <w:t>by phone for free on 131 450.</w:t>
      </w:r>
    </w:p>
    <w:p w14:paraId="2010D6A1" w14:textId="29618712" w:rsidR="00522CE9" w:rsidRPr="001F4982" w:rsidRDefault="00522CE9" w:rsidP="001F4982">
      <w:pPr>
        <w:pStyle w:val="Tablebullet"/>
      </w:pPr>
      <w:r w:rsidRPr="001F4982">
        <w:t>If you are deaf or hard of hearing, contact:</w:t>
      </w:r>
    </w:p>
    <w:p w14:paraId="4106A2E6" w14:textId="77777777" w:rsidR="00522CE9" w:rsidRPr="00522CE9" w:rsidRDefault="00522CE9" w:rsidP="001F4982">
      <w:pPr>
        <w:pStyle w:val="Tablebullet"/>
        <w:numPr>
          <w:ilvl w:val="1"/>
          <w:numId w:val="8"/>
        </w:numPr>
      </w:pPr>
      <w:r w:rsidRPr="00522CE9">
        <w:t>TTY on 1800 555 677</w:t>
      </w:r>
    </w:p>
    <w:p w14:paraId="36A4252D" w14:textId="77777777" w:rsidR="00522CE9" w:rsidRDefault="00522CE9" w:rsidP="001F4982">
      <w:pPr>
        <w:pStyle w:val="Tablebullet"/>
        <w:numPr>
          <w:ilvl w:val="1"/>
          <w:numId w:val="8"/>
        </w:numPr>
      </w:pPr>
      <w:r w:rsidRPr="00522CE9">
        <w:lastRenderedPageBreak/>
        <w:t>National Relay Service on 1800 555 727.</w:t>
      </w:r>
    </w:p>
    <w:p w14:paraId="17366FF5" w14:textId="2EAB5926" w:rsidR="00522CE9" w:rsidRDefault="0032625E" w:rsidP="0032625E">
      <w:pPr>
        <w:pStyle w:val="Heading5"/>
      </w:pPr>
      <w:bookmarkStart w:id="38" w:name="_Toc170909715"/>
      <w:r w:rsidRPr="0032625E">
        <w:t>Who to contact if there is a risk of immediate or significant harm</w:t>
      </w:r>
      <w:bookmarkEnd w:id="38"/>
    </w:p>
    <w:p w14:paraId="3DBC2BDF" w14:textId="77777777" w:rsidR="0032625E" w:rsidRDefault="00676597" w:rsidP="00676597">
      <w:r w:rsidRPr="00676597">
        <w:t>Contact the police on 000 for immediate assistance if you are concerned that you, your child or another person is at risk of immediate harm</w:t>
      </w:r>
      <w:r>
        <w:t>,</w:t>
      </w:r>
      <w:r w:rsidRPr="00676597">
        <w:t xml:space="preserve"> or someone has been harmed.</w:t>
      </w:r>
    </w:p>
    <w:p w14:paraId="333371C2" w14:textId="06BF3B41" w:rsidR="00676597" w:rsidRDefault="00A8761A" w:rsidP="00E53FFA">
      <w:pPr>
        <w:pStyle w:val="Heading3"/>
        <w:numPr>
          <w:ilvl w:val="0"/>
          <w:numId w:val="0"/>
        </w:numPr>
        <w:ind w:left="720" w:hanging="720"/>
      </w:pPr>
      <w:bookmarkStart w:id="39" w:name="_Toc170909716"/>
      <w:r>
        <w:t>Useful links</w:t>
      </w:r>
      <w:bookmarkEnd w:id="39"/>
    </w:p>
    <w:p w14:paraId="1BEA9678" w14:textId="1531D229" w:rsidR="00DB745D" w:rsidRDefault="00B90AD2" w:rsidP="00F404ED">
      <w:pPr>
        <w:pStyle w:val="Heading5"/>
      </w:pPr>
      <w:bookmarkStart w:id="40" w:name="_Toc170909717"/>
      <w:r>
        <w:t>Decision-making</w:t>
      </w:r>
      <w:bookmarkEnd w:id="40"/>
    </w:p>
    <w:p w14:paraId="67D9035B" w14:textId="2D24C260" w:rsidR="00A72928" w:rsidRDefault="00995707" w:rsidP="005D2A30">
      <w:pPr>
        <w:pStyle w:val="Tablebullet"/>
      </w:pPr>
      <w:r w:rsidRPr="6CAC5B58">
        <w:rPr>
          <w:lang w:val="en-US"/>
        </w:rPr>
        <w:t>Deciding With Support – Holistic supported decision-making toolkit designed for people</w:t>
      </w:r>
      <w:r w:rsidR="005D2A30" w:rsidRPr="6CAC5B58">
        <w:rPr>
          <w:lang w:val="en-US"/>
        </w:rPr>
        <w:t xml:space="preserve"> </w:t>
      </w:r>
      <w:r w:rsidRPr="6CAC5B58">
        <w:rPr>
          <w:lang w:val="en-US"/>
        </w:rPr>
        <w:t>with disability, supporters, practitioners and</w:t>
      </w:r>
      <w:r w:rsidR="005D2A30" w:rsidRPr="6CAC5B58">
        <w:rPr>
          <w:lang w:val="en-US"/>
        </w:rPr>
        <w:t xml:space="preserve"> </w:t>
      </w:r>
      <w:r w:rsidRPr="6CAC5B58">
        <w:rPr>
          <w:lang w:val="en-US"/>
        </w:rPr>
        <w:t>service providers</w:t>
      </w:r>
      <w:r w:rsidR="008F2CC4" w:rsidRPr="6CAC5B58">
        <w:rPr>
          <w:lang w:val="en-US"/>
        </w:rPr>
        <w:t>:</w:t>
      </w:r>
      <w:r w:rsidRPr="6CAC5B58">
        <w:rPr>
          <w:lang w:val="en-US"/>
        </w:rPr>
        <w:t xml:space="preserve"> </w:t>
      </w:r>
      <w:r w:rsidR="00A72928" w:rsidRPr="6CAC5B58">
        <w:rPr>
          <w:lang w:val="en-US"/>
        </w:rPr>
        <w:t>https://decidingwithsupport.flinders.edu.au/</w:t>
      </w:r>
    </w:p>
    <w:p w14:paraId="4034120A" w14:textId="30E41468" w:rsidR="0014509F" w:rsidRDefault="008F2CC4" w:rsidP="00791936">
      <w:pPr>
        <w:pStyle w:val="Tablebullet"/>
      </w:pPr>
      <w:r w:rsidRPr="008F2CC4">
        <w:t>Engaging children with disability in supported decision making</w:t>
      </w:r>
      <w:r>
        <w:t>:</w:t>
      </w:r>
      <w:r w:rsidR="001F213C">
        <w:br/>
      </w:r>
      <w:r w:rsidR="00A920D8" w:rsidRPr="00A920D8">
        <w:t>https://aifs.gov.au/resources/short-articles/engaging-children-disability-supported-decision-making</w:t>
      </w:r>
    </w:p>
    <w:p w14:paraId="329A53CE" w14:textId="6E23D50F" w:rsidR="00791936" w:rsidRPr="002811ED" w:rsidRDefault="00DE3F11" w:rsidP="00DE3F11">
      <w:pPr>
        <w:pStyle w:val="Tablebullet"/>
      </w:pPr>
      <w:r>
        <w:t>Supporting your child with decision-making:</w:t>
      </w:r>
      <w:r w:rsidR="008F2CC4">
        <w:br/>
      </w:r>
      <w:r w:rsidR="00AB3F85" w:rsidRPr="00AB3F85">
        <w:t>https://www.acd.org.au/wp-content/uploads/2019/11/Supporting-your-child-with-decision-making_accessible170821.pdf</w:t>
      </w:r>
    </w:p>
    <w:p w14:paraId="658DC346" w14:textId="36877764" w:rsidR="00791936" w:rsidRPr="002811ED" w:rsidRDefault="005E4F6D" w:rsidP="00791936">
      <w:pPr>
        <w:pStyle w:val="Tablebullet"/>
      </w:pPr>
      <w:r>
        <w:t xml:space="preserve">National guideline for supporting </w:t>
      </w:r>
      <w:r w:rsidR="00647428">
        <w:t>the learning, participation, and wellbeing of autistic children and their families in Australia:</w:t>
      </w:r>
      <w:r>
        <w:br/>
      </w:r>
      <w:r w:rsidR="00AB3F85" w:rsidRPr="00AB3F85">
        <w:t>https://www.autismcrc.com.au/best-practice/</w:t>
      </w:r>
      <w:r w:rsidR="004751A4" w:rsidRPr="00AB3F85">
        <w:t>supporting-children</w:t>
      </w:r>
    </w:p>
    <w:p w14:paraId="0F8C6FBC" w14:textId="28827BC6" w:rsidR="00B90AD2" w:rsidRDefault="00415AC2" w:rsidP="00F404ED">
      <w:pPr>
        <w:pStyle w:val="Heading5"/>
      </w:pPr>
      <w:bookmarkStart w:id="41" w:name="_Toc170909718"/>
      <w:r>
        <w:t>Safety checks</w:t>
      </w:r>
      <w:bookmarkEnd w:id="41"/>
    </w:p>
    <w:p w14:paraId="65F53EE3" w14:textId="01BB1388" w:rsidR="00AB3F85" w:rsidRDefault="00DB5A6B" w:rsidP="00791936">
      <w:pPr>
        <w:pStyle w:val="Tablebullet"/>
      </w:pPr>
      <w:r>
        <w:t>Pre-employment and volunteer screening ch</w:t>
      </w:r>
      <w:r w:rsidR="0088664D">
        <w:t>e</w:t>
      </w:r>
      <w:r>
        <w:t>cks</w:t>
      </w:r>
      <w:r w:rsidR="0088664D">
        <w:t>:</w:t>
      </w:r>
      <w:r w:rsidR="0088664D">
        <w:br/>
      </w:r>
      <w:r w:rsidR="00AB3F85" w:rsidRPr="00AB3F85">
        <w:t>https://aifs.gov.au/resources/resource-sheets/pre-employment-and-volunteer-screening-checks</w:t>
      </w:r>
    </w:p>
    <w:p w14:paraId="114327D7" w14:textId="0F1CAC64" w:rsidR="00791936" w:rsidRPr="00177FCE" w:rsidRDefault="0032654C" w:rsidP="00791936">
      <w:pPr>
        <w:pStyle w:val="Tablebullet"/>
      </w:pPr>
      <w:r>
        <w:t>What is a worker screening check?</w:t>
      </w:r>
      <w:r>
        <w:br/>
      </w:r>
      <w:r w:rsidR="00767E5D" w:rsidRPr="00767E5D">
        <w:t>https://www.ndiscommission.gov.au/workers/worker-screening</w:t>
      </w:r>
    </w:p>
    <w:p w14:paraId="6ECFFA07" w14:textId="1181872E" w:rsidR="00415AC2" w:rsidRDefault="00AA19A5" w:rsidP="00F404ED">
      <w:pPr>
        <w:pStyle w:val="Heading5"/>
      </w:pPr>
      <w:bookmarkStart w:id="42" w:name="_Toc170909719"/>
      <w:r w:rsidRPr="00AA19A5">
        <w:t>Competent and professional services</w:t>
      </w:r>
      <w:bookmarkEnd w:id="42"/>
    </w:p>
    <w:p w14:paraId="72CB0721" w14:textId="10AF283D" w:rsidR="002134E7" w:rsidRDefault="00B34BDE" w:rsidP="00791936">
      <w:pPr>
        <w:pStyle w:val="Tablebullet"/>
      </w:pPr>
      <w:r>
        <w:t>List of registered providers:</w:t>
      </w:r>
      <w:r w:rsidR="0032654C">
        <w:br/>
      </w:r>
      <w:r w:rsidR="00E00742" w:rsidRPr="00E00742">
        <w:t>https://www.ndiscommission.gov.au/resources/find-registered-provider/list-registered-providers</w:t>
      </w:r>
    </w:p>
    <w:p w14:paraId="071FBD7C" w14:textId="3F4CBD08" w:rsidR="00791936" w:rsidRPr="00791936" w:rsidRDefault="00B34BDE" w:rsidP="00791936">
      <w:pPr>
        <w:pStyle w:val="Tablebullet"/>
      </w:pPr>
      <w:r>
        <w:t>Register of practi</w:t>
      </w:r>
      <w:r w:rsidR="00AA026D">
        <w:t>tioners:</w:t>
      </w:r>
      <w:r>
        <w:br/>
      </w:r>
      <w:r w:rsidR="00E00742" w:rsidRPr="00E00742">
        <w:t>https://www.ahpra.gov.au/Registration/Registers-of-Practitioners.aspx</w:t>
      </w:r>
    </w:p>
    <w:p w14:paraId="67B502AE" w14:textId="1FC7031A" w:rsidR="00791936" w:rsidRPr="00791936" w:rsidRDefault="00AA026D" w:rsidP="00791936">
      <w:pPr>
        <w:pStyle w:val="Tablebullet"/>
      </w:pPr>
      <w:r>
        <w:lastRenderedPageBreak/>
        <w:t>Allied health professionals:</w:t>
      </w:r>
      <w:r>
        <w:br/>
      </w:r>
      <w:r w:rsidR="00E00742" w:rsidRPr="00E00742">
        <w:t>https://ahpa.com.au/allied-health-professions/</w:t>
      </w:r>
    </w:p>
    <w:p w14:paraId="1C3AA94C" w14:textId="7FE57834" w:rsidR="00E00742" w:rsidRDefault="009772D1" w:rsidP="00791936">
      <w:pPr>
        <w:pStyle w:val="Tablebullet"/>
      </w:pPr>
      <w:r>
        <w:t>Find a speech pathologist:</w:t>
      </w:r>
      <w:r w:rsidR="00AA026D">
        <w:br/>
      </w:r>
      <w:r w:rsidR="009025D2" w:rsidRPr="009025D2">
        <w:t>https://www.speechpathologyaustralia.org.au/Public/Shared_Content/Smart-Suite/Smart-Maps/Public/Find-a-Speech-Pathologist.aspx</w:t>
      </w:r>
    </w:p>
    <w:p w14:paraId="4F2CD60C" w14:textId="72B2CDB9" w:rsidR="00791936" w:rsidRPr="00791936" w:rsidRDefault="002502C6" w:rsidP="00791936">
      <w:pPr>
        <w:pStyle w:val="Tablebullet"/>
      </w:pPr>
      <w:r w:rsidRPr="6CAC5B58">
        <w:rPr>
          <w:lang w:val="en-US"/>
        </w:rPr>
        <w:t>Child safe organisations:</w:t>
      </w:r>
      <w:r>
        <w:br/>
      </w:r>
      <w:r w:rsidR="009025D2" w:rsidRPr="6CAC5B58">
        <w:rPr>
          <w:lang w:val="en-US"/>
        </w:rPr>
        <w:t>https://childsafe.humanrights.gov.au/parents-carers</w:t>
      </w:r>
      <w:r w:rsidR="00267807" w:rsidRPr="00791936">
        <w:t xml:space="preserve"> </w:t>
      </w:r>
    </w:p>
    <w:p w14:paraId="09DB0E9A" w14:textId="71FE96A8" w:rsidR="00791936" w:rsidRPr="00531F28" w:rsidRDefault="002502C6" w:rsidP="009025D2">
      <w:pPr>
        <w:pStyle w:val="Tablebullet"/>
      </w:pPr>
      <w:r>
        <w:t>Evidence-informed practice guide</w:t>
      </w:r>
      <w:r>
        <w:br/>
      </w:r>
      <w:r w:rsidR="009025D2" w:rsidRPr="00531F28">
        <w:t>https://www.ndiscommission.gov.au/evidencematters#paragraph-id-6815</w:t>
      </w:r>
    </w:p>
    <w:p w14:paraId="58AEB631" w14:textId="1D5A709F" w:rsidR="00AA19A5" w:rsidRPr="00DB745D" w:rsidRDefault="003661C4" w:rsidP="00F404ED">
      <w:pPr>
        <w:pStyle w:val="Heading5"/>
      </w:pPr>
      <w:bookmarkStart w:id="43" w:name="_Toc170909720"/>
      <w:r w:rsidRPr="003661C4">
        <w:t>Practice standards – Early childhood supports</w:t>
      </w:r>
      <w:bookmarkEnd w:id="43"/>
    </w:p>
    <w:p w14:paraId="3AB87333" w14:textId="3F5C5247" w:rsidR="00BB67F9" w:rsidRDefault="00EA372B" w:rsidP="00C659A0">
      <w:pPr>
        <w:pStyle w:val="Tablebullet"/>
      </w:pPr>
      <w:r>
        <w:t>NDIS practice standards:</w:t>
      </w:r>
      <w:r w:rsidR="002502C6">
        <w:br/>
      </w:r>
      <w:r w:rsidR="00BB67F9" w:rsidRPr="00BB67F9">
        <w:t>https://www.ndiscommission.gov.au/providers/registered-ndis-providers/provider-obligations-and-requirements/ndis-practice-standards</w:t>
      </w:r>
    </w:p>
    <w:p w14:paraId="5F26BABF" w14:textId="68021CA4" w:rsidR="00BB67F9" w:rsidRDefault="00EA372B" w:rsidP="00C659A0">
      <w:pPr>
        <w:pStyle w:val="Tablebullet"/>
      </w:pPr>
      <w:r w:rsidRPr="6CAC5B58">
        <w:rPr>
          <w:lang w:val="en-US"/>
        </w:rPr>
        <w:t>Child safe organisations:</w:t>
      </w:r>
      <w:r>
        <w:br/>
      </w:r>
      <w:r w:rsidR="00BB67F9" w:rsidRPr="6CAC5B58">
        <w:rPr>
          <w:lang w:val="en-US"/>
        </w:rPr>
        <w:t>https://childsafe.humanrights.gov.au/parents-carers</w:t>
      </w:r>
    </w:p>
    <w:p w14:paraId="07BA0399" w14:textId="3D929FA9" w:rsidR="00C659A0" w:rsidRPr="00C659A0" w:rsidRDefault="00C740CB" w:rsidP="00C659A0">
      <w:pPr>
        <w:pStyle w:val="Tablebullet"/>
      </w:pPr>
      <w:r w:rsidRPr="6CAC5B58">
        <w:rPr>
          <w:lang w:val="en-US"/>
        </w:rPr>
        <w:t>Keeping Our Kids Safe: Cultural Safety and the National Principles for Child Safe Organisations (Guide):</w:t>
      </w:r>
      <w:r>
        <w:br/>
      </w:r>
      <w:r w:rsidR="005310C9" w:rsidRPr="6CAC5B58">
        <w:rPr>
          <w:lang w:val="en-US"/>
        </w:rPr>
        <w:t>https://www.childsafety.gov.au/resources/keeping-our-kids-safe-cultural-safety-and-national-principles-child-safe-organisations-guide-0</w:t>
      </w:r>
    </w:p>
    <w:p w14:paraId="2FCC8657" w14:textId="62739105" w:rsidR="0076173B" w:rsidRDefault="0076173B" w:rsidP="00F404ED">
      <w:pPr>
        <w:pStyle w:val="Heading5"/>
        <w:rPr>
          <w:lang w:val="en-AU"/>
        </w:rPr>
      </w:pPr>
      <w:bookmarkStart w:id="44" w:name="_Toc170909721"/>
      <w:r w:rsidRPr="0076173B">
        <w:rPr>
          <w:lang w:val="en-AU"/>
        </w:rPr>
        <w:t>Practice standards – Specialist behaviour support</w:t>
      </w:r>
      <w:bookmarkEnd w:id="44"/>
    </w:p>
    <w:p w14:paraId="050F2002" w14:textId="41DEED9A" w:rsidR="005310C9" w:rsidRDefault="00C740CB" w:rsidP="00F404ED">
      <w:pPr>
        <w:pStyle w:val="Tablebullet"/>
      </w:pPr>
      <w:r>
        <w:t>NDIS practice standards</w:t>
      </w:r>
      <w:r w:rsidR="0021790A">
        <w:t>:</w:t>
      </w:r>
      <w:r>
        <w:br/>
      </w:r>
      <w:r w:rsidR="005310C9" w:rsidRPr="005310C9">
        <w:t>https://www.ndiscommission.gov.au/providers/registered-ndis-providers/provider-obligations-and-requirements/ndis-practice-standards</w:t>
      </w:r>
    </w:p>
    <w:p w14:paraId="48BDE007" w14:textId="67A216D6" w:rsidR="005310C9" w:rsidRDefault="002127A9" w:rsidP="00F404ED">
      <w:pPr>
        <w:pStyle w:val="Tablebullet"/>
      </w:pPr>
      <w:r w:rsidRPr="002127A9">
        <w:t>Regulated restrictive practices with children and young people with disability</w:t>
      </w:r>
      <w:r>
        <w:t>:</w:t>
      </w:r>
      <w:r w:rsidR="00C740CB">
        <w:br/>
      </w:r>
      <w:r w:rsidR="00430C47" w:rsidRPr="00430C47">
        <w:t>https://www.ndiscommission.gov.au/providers/understanding-behaviour-support-and-restrictive-practices-providers#paragraph-id-2730</w:t>
      </w:r>
    </w:p>
    <w:p w14:paraId="4262BBFB" w14:textId="07E3B4BC" w:rsidR="00F404ED" w:rsidRPr="00F404ED" w:rsidRDefault="000332A8" w:rsidP="00F404ED">
      <w:pPr>
        <w:pStyle w:val="Tablebullet"/>
      </w:pPr>
      <w:r w:rsidRPr="002127A9">
        <w:t>Regulated restrictive practices with children and young people with disability</w:t>
      </w:r>
      <w:r>
        <w:t xml:space="preserve"> Easy Read:</w:t>
      </w:r>
      <w:r w:rsidR="00C740CB">
        <w:br/>
      </w:r>
      <w:r w:rsidR="00430C47" w:rsidRPr="00430C47">
        <w:t>https://www.ndiscommission.gov.au/sites/default/files/2022-07/regulated-restrictive-practices-children-and-young-people-disability-easy-read.pdf</w:t>
      </w:r>
    </w:p>
    <w:p w14:paraId="2841BD0C" w14:textId="621506F6" w:rsidR="00E33D7F" w:rsidRPr="00E33D7F" w:rsidRDefault="002B0111" w:rsidP="00E33D7F">
      <w:pPr>
        <w:pStyle w:val="Tablebullet"/>
      </w:pPr>
      <w:r w:rsidRPr="6CAC5B58">
        <w:rPr>
          <w:lang w:val="en-US"/>
        </w:rPr>
        <w:t xml:space="preserve">What is positive </w:t>
      </w:r>
      <w:proofErr w:type="spellStart"/>
      <w:r w:rsidRPr="6CAC5B58">
        <w:rPr>
          <w:lang w:val="en-US"/>
        </w:rPr>
        <w:t>behaviour</w:t>
      </w:r>
      <w:proofErr w:type="spellEnd"/>
      <w:r w:rsidRPr="6CAC5B58">
        <w:rPr>
          <w:lang w:val="en-US"/>
        </w:rPr>
        <w:t xml:space="preserve"> support?</w:t>
      </w:r>
      <w:r>
        <w:br/>
      </w:r>
      <w:r w:rsidR="00E33D7F" w:rsidRPr="00E33D7F">
        <w:rPr>
          <w:lang w:val="en-US"/>
        </w:rPr>
        <w:t>https://www.ndiscommission.gov.au/participants/incidents-and-behaviour-support/understanding-behaviour-support-and-restrictive-practices#paragraph-id-5945</w:t>
      </w:r>
      <w:bookmarkStart w:id="45" w:name="_Toc170909722"/>
    </w:p>
    <w:p w14:paraId="60B83B54" w14:textId="10C2E1BA" w:rsidR="0021790A" w:rsidRDefault="00E33D7F" w:rsidP="0021790A">
      <w:pPr>
        <w:pStyle w:val="Tablebullet"/>
      </w:pPr>
      <w:r>
        <w:t>Understanding behaviour support and restrictive practices - for providers</w:t>
      </w:r>
      <w:r w:rsidR="0021790A">
        <w:t xml:space="preserve">: </w:t>
      </w:r>
      <w:r w:rsidR="0021790A" w:rsidRPr="001B20E2">
        <w:t>https://www.ndiscommission.gov.au/providers/understanding-behaviour-support-and-restrictive-practices-providers</w:t>
      </w:r>
    </w:p>
    <w:p w14:paraId="3714F592" w14:textId="41C45B57" w:rsidR="001B20E2" w:rsidRDefault="00E33D7F" w:rsidP="001B20E2">
      <w:pPr>
        <w:pStyle w:val="Tablebullet"/>
      </w:pPr>
      <w:r>
        <w:lastRenderedPageBreak/>
        <w:t>Position Statement – Practices that present high risk of harm to NDIS participants</w:t>
      </w:r>
      <w:r w:rsidR="001B20E2">
        <w:t>:</w:t>
      </w:r>
      <w:r w:rsidR="001B20E2">
        <w:br/>
      </w:r>
      <w:r w:rsidR="001B20E2" w:rsidRPr="001B20E2">
        <w:t>https://www.ndiscommission.gov.au/providers/understanding-behaviour-support-and-restrictive-practices-providers#paragraph-id-975</w:t>
      </w:r>
    </w:p>
    <w:p w14:paraId="39B17682" w14:textId="71A7B57D" w:rsidR="002B0111" w:rsidRPr="001B20E2" w:rsidRDefault="00E33D7F" w:rsidP="001B20E2">
      <w:pPr>
        <w:pStyle w:val="Tablebullet"/>
      </w:pPr>
      <w:r>
        <w:t>Participant Fact Sheets for behaviour support</w:t>
      </w:r>
      <w:r w:rsidR="001B20E2">
        <w:t xml:space="preserve">: </w:t>
      </w:r>
      <w:bookmarkStart w:id="46" w:name="_GoBack"/>
      <w:bookmarkEnd w:id="46"/>
      <w:r>
        <w:t>https://www.ndiscommission.gov.au/participants/incidents-and-behaviour-support/understanding-behaviour-support-and-restrictive-practices</w:t>
      </w:r>
      <w:r w:rsidR="002B0111">
        <w:br w:type="page"/>
      </w:r>
    </w:p>
    <w:p w14:paraId="16605605" w14:textId="7781629F" w:rsidR="00A052D6" w:rsidRDefault="00A052D6" w:rsidP="00BD423E">
      <w:pPr>
        <w:pStyle w:val="Heading2"/>
        <w:numPr>
          <w:ilvl w:val="0"/>
          <w:numId w:val="0"/>
        </w:numPr>
        <w:ind w:left="720" w:hanging="720"/>
      </w:pPr>
      <w:r>
        <w:lastRenderedPageBreak/>
        <w:t>Contact us</w:t>
      </w:r>
      <w:bookmarkEnd w:id="20"/>
      <w:bookmarkEnd w:id="45"/>
    </w:p>
    <w:p w14:paraId="239C8D56" w14:textId="77777777" w:rsidR="00B33867" w:rsidRDefault="00A052D6" w:rsidP="00817654">
      <w:r>
        <w:t>NDIS</w:t>
      </w:r>
    </w:p>
    <w:p w14:paraId="6D143ECF" w14:textId="35128C49" w:rsidR="00A052D6" w:rsidRPr="00B33867" w:rsidRDefault="00A052D6" w:rsidP="00B33867">
      <w:pPr>
        <w:pStyle w:val="Bullet1"/>
        <w:rPr>
          <w:rStyle w:val="Hyperlink"/>
          <w:color w:val="auto"/>
          <w:u w:val="none"/>
        </w:rPr>
      </w:pPr>
      <w:r>
        <w:t xml:space="preserve">Website: </w:t>
      </w:r>
      <w:r w:rsidRPr="00B70CB6">
        <w:fldChar w:fldCharType="begin"/>
      </w:r>
      <w:r w:rsidRPr="00B70CB6">
        <w:instrText xml:space="preserve"> HYPERLINK "http://ndis.gov.au/" </w:instrText>
      </w:r>
      <w:r w:rsidRPr="00B70CB6">
        <w:fldChar w:fldCharType="separate"/>
      </w:r>
      <w:r w:rsidRPr="00B33867">
        <w:rPr>
          <w:rStyle w:val="Hyperlink"/>
          <w:kern w:val="1"/>
          <w:szCs w:val="22"/>
        </w:rPr>
        <w:t>ndis.gov.au</w:t>
      </w:r>
    </w:p>
    <w:p w14:paraId="3CBA7DB1" w14:textId="77777777" w:rsidR="00A052D6" w:rsidRPr="00B70CB6" w:rsidRDefault="00A052D6" w:rsidP="00B33867">
      <w:pPr>
        <w:pStyle w:val="Bullet1"/>
      </w:pPr>
      <w:r w:rsidRPr="00B70CB6">
        <w:fldChar w:fldCharType="end"/>
      </w:r>
      <w:r w:rsidRPr="00B70CB6">
        <w:t>Telephone</w:t>
      </w:r>
      <w:r>
        <w:t xml:space="preserve">: </w:t>
      </w:r>
      <w:r w:rsidRPr="00B70CB6">
        <w:t>1800 800 110</w:t>
      </w:r>
    </w:p>
    <w:p w14:paraId="5974B7C1" w14:textId="6AC0DCB2" w:rsidR="00A052D6" w:rsidRPr="008B419B" w:rsidRDefault="00A052D6" w:rsidP="00B33867">
      <w:pPr>
        <w:pStyle w:val="Bullet1"/>
      </w:pPr>
      <w:r w:rsidRPr="008B419B">
        <w:t>Webchat</w:t>
      </w:r>
      <w:r>
        <w:t>:</w:t>
      </w:r>
      <w:r w:rsidRPr="008B419B">
        <w:t xml:space="preserve"> </w:t>
      </w:r>
      <w:hyperlink r:id="rId30" w:history="1">
        <w:r w:rsidRPr="00BD73BF">
          <w:rPr>
            <w:rStyle w:val="Hyperlink"/>
            <w:kern w:val="1"/>
            <w:szCs w:val="22"/>
          </w:rPr>
          <w:t>ndis.gov.au</w:t>
        </w:r>
      </w:hyperlink>
    </w:p>
    <w:p w14:paraId="6DBA59C0" w14:textId="77777777" w:rsidR="00A052D6" w:rsidRPr="00B70CB6" w:rsidRDefault="00A052D6" w:rsidP="00A052D6">
      <w:r w:rsidRPr="00B70CB6">
        <w:t>Follow us on our social channels</w:t>
      </w:r>
    </w:p>
    <w:p w14:paraId="21121782" w14:textId="77777777" w:rsidR="00A052D6" w:rsidRDefault="00FA139A" w:rsidP="00676597">
      <w:pPr>
        <w:pStyle w:val="ListParagraph"/>
        <w:numPr>
          <w:ilvl w:val="0"/>
          <w:numId w:val="12"/>
        </w:numPr>
        <w:rPr>
          <w:spacing w:val="-5"/>
          <w:kern w:val="1"/>
          <w:szCs w:val="22"/>
        </w:rPr>
      </w:pPr>
      <w:hyperlink r:id="rId31" w:history="1">
        <w:r w:rsidR="00A052D6" w:rsidRPr="00BD73BF">
          <w:rPr>
            <w:rStyle w:val="Hyperlink"/>
            <w:spacing w:val="-5"/>
            <w:kern w:val="1"/>
            <w:szCs w:val="22"/>
          </w:rPr>
          <w:t>Facebook</w:t>
        </w:r>
      </w:hyperlink>
    </w:p>
    <w:p w14:paraId="4E1C9A56" w14:textId="77777777" w:rsidR="00A052D6" w:rsidRDefault="00FA139A" w:rsidP="00676597">
      <w:pPr>
        <w:pStyle w:val="ListParagraph"/>
        <w:numPr>
          <w:ilvl w:val="0"/>
          <w:numId w:val="12"/>
        </w:numPr>
        <w:rPr>
          <w:spacing w:val="-5"/>
          <w:kern w:val="1"/>
          <w:szCs w:val="22"/>
        </w:rPr>
      </w:pPr>
      <w:hyperlink r:id="rId32" w:history="1">
        <w:r w:rsidR="00A052D6" w:rsidRPr="00BD73BF">
          <w:rPr>
            <w:rStyle w:val="Hyperlink"/>
            <w:spacing w:val="-5"/>
            <w:kern w:val="1"/>
            <w:szCs w:val="22"/>
          </w:rPr>
          <w:t>Instagram</w:t>
        </w:r>
      </w:hyperlink>
    </w:p>
    <w:p w14:paraId="3A59B35A" w14:textId="77777777" w:rsidR="00A052D6" w:rsidRDefault="00FA139A" w:rsidP="00676597">
      <w:pPr>
        <w:pStyle w:val="ListParagraph"/>
        <w:numPr>
          <w:ilvl w:val="0"/>
          <w:numId w:val="12"/>
        </w:numPr>
        <w:rPr>
          <w:spacing w:val="-5"/>
          <w:kern w:val="1"/>
          <w:szCs w:val="22"/>
        </w:rPr>
      </w:pPr>
      <w:hyperlink r:id="rId33" w:history="1">
        <w:r w:rsidR="00A052D6" w:rsidRPr="00BD73BF">
          <w:rPr>
            <w:rStyle w:val="Hyperlink"/>
            <w:spacing w:val="-5"/>
            <w:kern w:val="1"/>
            <w:szCs w:val="22"/>
          </w:rPr>
          <w:t>YouTube</w:t>
        </w:r>
      </w:hyperlink>
    </w:p>
    <w:p w14:paraId="1E4262EE" w14:textId="77777777" w:rsidR="00A052D6" w:rsidRPr="00BD73BF" w:rsidRDefault="00FA139A" w:rsidP="00676597">
      <w:pPr>
        <w:pStyle w:val="ListParagraph"/>
        <w:numPr>
          <w:ilvl w:val="0"/>
          <w:numId w:val="12"/>
        </w:numPr>
        <w:rPr>
          <w:spacing w:val="-5"/>
          <w:kern w:val="1"/>
          <w:szCs w:val="22"/>
        </w:rPr>
      </w:pPr>
      <w:hyperlink r:id="rId34" w:history="1">
        <w:r w:rsidR="00A052D6" w:rsidRPr="00BD73BF">
          <w:rPr>
            <w:rStyle w:val="Hyperlink"/>
            <w:spacing w:val="-5"/>
            <w:kern w:val="1"/>
            <w:szCs w:val="22"/>
          </w:rPr>
          <w:t>LinkedIn</w:t>
        </w:r>
      </w:hyperlink>
    </w:p>
    <w:p w14:paraId="73DA1921" w14:textId="47620511" w:rsidR="00A052D6" w:rsidRDefault="00570A06" w:rsidP="00A052D6">
      <w:r>
        <w:t>For people who need help with English</w:t>
      </w:r>
    </w:p>
    <w:p w14:paraId="1102EA92" w14:textId="43326A64" w:rsidR="00A052D6" w:rsidRDefault="00A052D6" w:rsidP="00676597">
      <w:pPr>
        <w:pStyle w:val="ListParagraph"/>
        <w:numPr>
          <w:ilvl w:val="0"/>
          <w:numId w:val="13"/>
        </w:numPr>
      </w:pPr>
      <w:r>
        <w:t>TIS</w:t>
      </w:r>
      <w:r w:rsidR="00D92EEC">
        <w:t>:</w:t>
      </w:r>
      <w:r>
        <w:t xml:space="preserve"> </w:t>
      </w:r>
      <w:r w:rsidRPr="00B70CB6">
        <w:t>131 450</w:t>
      </w:r>
    </w:p>
    <w:p w14:paraId="6D04EE2B" w14:textId="0B636049" w:rsidR="00C2250E" w:rsidRPr="00B70CB6" w:rsidRDefault="00C2250E" w:rsidP="00C2250E">
      <w:r>
        <w:t>For people who are deaf or hard of hearing</w:t>
      </w:r>
    </w:p>
    <w:p w14:paraId="37EDA5F3" w14:textId="77777777" w:rsidR="00A052D6" w:rsidRPr="00B70CB6" w:rsidRDefault="00A052D6" w:rsidP="00676597">
      <w:pPr>
        <w:pStyle w:val="ListParagraph"/>
        <w:numPr>
          <w:ilvl w:val="0"/>
          <w:numId w:val="13"/>
        </w:numPr>
      </w:pPr>
      <w:r w:rsidRPr="008B419B">
        <w:t>TTY:</w:t>
      </w:r>
      <w:r w:rsidRPr="00B70CB6">
        <w:t xml:space="preserve"> 1800 555 677</w:t>
      </w:r>
    </w:p>
    <w:p w14:paraId="33043CFC" w14:textId="77777777" w:rsidR="00A052D6" w:rsidRPr="00B70CB6" w:rsidRDefault="00A052D6" w:rsidP="00676597">
      <w:pPr>
        <w:pStyle w:val="ListParagraph"/>
        <w:numPr>
          <w:ilvl w:val="0"/>
          <w:numId w:val="13"/>
        </w:numPr>
      </w:pPr>
      <w:r w:rsidRPr="008B419B">
        <w:t>Voice relay:</w:t>
      </w:r>
      <w:r w:rsidRPr="00B70CB6">
        <w:t xml:space="preserve"> 1800 555 727</w:t>
      </w:r>
    </w:p>
    <w:p w14:paraId="6C1E7E23" w14:textId="0BED245A" w:rsidR="00570A06" w:rsidRPr="00BD423E" w:rsidRDefault="00A052D6" w:rsidP="00676597">
      <w:pPr>
        <w:pStyle w:val="ListParagraph"/>
        <w:numPr>
          <w:ilvl w:val="0"/>
          <w:numId w:val="13"/>
        </w:numPr>
        <w:rPr>
          <w:rStyle w:val="Hyperlink"/>
          <w:color w:val="auto"/>
          <w:u w:val="none"/>
        </w:rPr>
      </w:pPr>
      <w:r w:rsidRPr="008B419B">
        <w:t xml:space="preserve">National Relay Service: </w:t>
      </w:r>
      <w:hyperlink r:id="rId35" w:history="1">
        <w:r>
          <w:rPr>
            <w:rStyle w:val="Hyperlink"/>
          </w:rPr>
          <w:t>accesshub.gov.au</w:t>
        </w:r>
      </w:hyperlink>
    </w:p>
    <w:p w14:paraId="6B50CA82" w14:textId="265848A9" w:rsidR="00BD423E" w:rsidRDefault="00BD423E" w:rsidP="00BD423E">
      <w:r w:rsidRPr="00BD423E">
        <w:t>DA08</w:t>
      </w:r>
      <w:r w:rsidR="007D4171">
        <w:t>55</w:t>
      </w:r>
      <w:r w:rsidRPr="00BD423E">
        <w:t xml:space="preserve"> Quality support for children in the NDIS – </w:t>
      </w:r>
      <w:r w:rsidR="00873B8A">
        <w:t xml:space="preserve">August </w:t>
      </w:r>
      <w:r w:rsidRPr="00BD423E">
        <w:t>2024</w:t>
      </w:r>
    </w:p>
    <w:sectPr w:rsidR="00BD423E" w:rsidSect="00AA41ED">
      <w:headerReference w:type="default" r:id="rId36"/>
      <w:footerReference w:type="default" r:id="rId37"/>
      <w:headerReference w:type="first" r:id="rId38"/>
      <w:footerReference w:type="first" r:id="rId39"/>
      <w:pgSz w:w="11906" w:h="16838" w:code="9"/>
      <w:pgMar w:top="1701" w:right="1440" w:bottom="1440" w:left="1440" w:header="51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F438" w14:textId="77777777" w:rsidR="008A2757" w:rsidRDefault="008A2757" w:rsidP="00042A45">
      <w:r>
        <w:separator/>
      </w:r>
    </w:p>
    <w:p w14:paraId="7835F5A9" w14:textId="77777777" w:rsidR="008A2757" w:rsidRDefault="008A2757" w:rsidP="00042A45"/>
    <w:p w14:paraId="491E5532" w14:textId="77777777" w:rsidR="008A2757" w:rsidRDefault="008A2757" w:rsidP="00042A45"/>
    <w:p w14:paraId="2BB7424C" w14:textId="77777777" w:rsidR="008A2757" w:rsidRDefault="008A2757" w:rsidP="00042A45"/>
    <w:p w14:paraId="30771D00" w14:textId="77777777" w:rsidR="008A2757" w:rsidRDefault="008A2757" w:rsidP="00042A45"/>
    <w:p w14:paraId="64A05619" w14:textId="77777777" w:rsidR="008A2757" w:rsidRDefault="008A2757" w:rsidP="00042A45"/>
    <w:p w14:paraId="7613F9C2" w14:textId="77777777" w:rsidR="008A2757" w:rsidRDefault="008A2757" w:rsidP="00042A45"/>
    <w:p w14:paraId="77619144" w14:textId="77777777" w:rsidR="008A2757" w:rsidRDefault="008A2757" w:rsidP="00042A45"/>
    <w:p w14:paraId="750EDF67" w14:textId="77777777" w:rsidR="008A2757" w:rsidRDefault="008A2757" w:rsidP="00042A45"/>
    <w:p w14:paraId="569D5C71" w14:textId="77777777" w:rsidR="008A2757" w:rsidRDefault="008A2757" w:rsidP="00042A45"/>
    <w:p w14:paraId="6DF035C9" w14:textId="77777777" w:rsidR="008A2757" w:rsidRDefault="008A2757" w:rsidP="00042A45"/>
  </w:endnote>
  <w:endnote w:type="continuationSeparator" w:id="0">
    <w:p w14:paraId="13E35EBB" w14:textId="77777777" w:rsidR="008A2757" w:rsidRDefault="008A2757" w:rsidP="00042A45">
      <w:r>
        <w:continuationSeparator/>
      </w:r>
    </w:p>
    <w:p w14:paraId="14B5E63B" w14:textId="77777777" w:rsidR="008A2757" w:rsidRDefault="008A2757" w:rsidP="00042A45"/>
    <w:p w14:paraId="214E250D" w14:textId="77777777" w:rsidR="008A2757" w:rsidRDefault="008A2757" w:rsidP="00042A45"/>
    <w:p w14:paraId="4DF01F5D" w14:textId="77777777" w:rsidR="008A2757" w:rsidRDefault="008A2757" w:rsidP="00042A45"/>
    <w:p w14:paraId="0FF0231B" w14:textId="77777777" w:rsidR="008A2757" w:rsidRDefault="008A2757" w:rsidP="00042A45"/>
    <w:p w14:paraId="0A7F8101" w14:textId="77777777" w:rsidR="008A2757" w:rsidRDefault="008A2757" w:rsidP="00042A45"/>
    <w:p w14:paraId="5884ADB2" w14:textId="77777777" w:rsidR="008A2757" w:rsidRDefault="008A2757" w:rsidP="00042A45"/>
    <w:p w14:paraId="7508778D" w14:textId="77777777" w:rsidR="008A2757" w:rsidRDefault="008A2757" w:rsidP="00042A45"/>
    <w:p w14:paraId="60DF6005" w14:textId="77777777" w:rsidR="008A2757" w:rsidRDefault="008A2757" w:rsidP="00042A45"/>
    <w:p w14:paraId="74738D22" w14:textId="77777777" w:rsidR="008A2757" w:rsidRDefault="008A2757" w:rsidP="00042A45"/>
    <w:p w14:paraId="0FFA5215" w14:textId="77777777" w:rsidR="008A2757" w:rsidRDefault="008A2757" w:rsidP="00042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SMePro">
    <w:altName w:val="Calibri"/>
    <w:charset w:val="00"/>
    <w:family w:val="auto"/>
    <w:pitch w:val="variable"/>
    <w:sig w:usb0="A00002EF" w:usb1="4000606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variable"/>
    <w:sig w:usb0="800000A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5BD7" w14:textId="4CC15F3A" w:rsidR="00EE1BC9" w:rsidRPr="00285DEE" w:rsidRDefault="00EE1BC9" w:rsidP="00EE1BC9">
    <w:pPr>
      <w:pStyle w:val="Header"/>
      <w:spacing w:before="0" w:after="200"/>
    </w:pPr>
  </w:p>
  <w:sdt>
    <w:sdtPr>
      <w:id w:val="-572040320"/>
      <w:docPartObj>
        <w:docPartGallery w:val="Page Numbers (Bottom of Page)"/>
        <w:docPartUnique/>
      </w:docPartObj>
    </w:sdtPr>
    <w:sdtEndPr/>
    <w:sdtContent>
      <w:p w14:paraId="4BC06CC1" w14:textId="6EFD73CB" w:rsidR="00EE1BC9" w:rsidRDefault="00EE1BC9">
        <w:pPr>
          <w:pStyle w:val="Footer"/>
        </w:pPr>
        <w:r w:rsidRPr="009B2942">
          <w:t>ndis.gov.au</w:t>
        </w:r>
        <w:r>
          <w:t xml:space="preserve"> </w:t>
        </w:r>
        <w:r>
          <w:tab/>
        </w:r>
        <w:r w:rsidR="00873B8A">
          <w:rPr>
            <w:b w:val="0"/>
            <w:bCs w:val="0"/>
          </w:rPr>
          <w:t>August</w:t>
        </w:r>
        <w:r w:rsidRPr="009B2942">
          <w:rPr>
            <w:b w:val="0"/>
            <w:bCs w:val="0"/>
          </w:rPr>
          <w:t xml:space="preserve"> 20</w:t>
        </w:r>
        <w:r w:rsidR="006960AC">
          <w:rPr>
            <w:b w:val="0"/>
            <w:bCs w:val="0"/>
          </w:rPr>
          <w:t>24</w:t>
        </w:r>
        <w:r w:rsidRPr="009B2942">
          <w:rPr>
            <w:b w:val="0"/>
            <w:bCs w:val="0"/>
          </w:rPr>
          <w:t xml:space="preserve"> | </w:t>
        </w:r>
        <w:r w:rsidR="006960AC">
          <w:rPr>
            <w:b w:val="0"/>
            <w:bCs w:val="0"/>
          </w:rPr>
          <w:t>Quality support for children in the NDIS</w:t>
        </w:r>
        <w:r w:rsidRPr="009B2942">
          <w:tab/>
        </w:r>
        <w:r w:rsidRPr="009B2942">
          <w:fldChar w:fldCharType="begin"/>
        </w:r>
        <w:r w:rsidRPr="009B2942">
          <w:instrText xml:space="preserve"> PAGE </w:instrText>
        </w:r>
        <w:r w:rsidRPr="009B2942">
          <w:fldChar w:fldCharType="separate"/>
        </w:r>
        <w:r w:rsidR="00FA139A">
          <w:rPr>
            <w:noProof/>
          </w:rPr>
          <w:t>25</w:t>
        </w:r>
        <w:r w:rsidRPr="009B294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598C" w14:textId="5457F0E5" w:rsidR="009B2942" w:rsidRPr="00285DEE" w:rsidRDefault="009B2942" w:rsidP="009B2942">
    <w:pPr>
      <w:pStyle w:val="Header"/>
      <w:spacing w:before="0" w:after="200"/>
    </w:pPr>
  </w:p>
  <w:sdt>
    <w:sdtPr>
      <w:id w:val="1726405002"/>
      <w:docPartObj>
        <w:docPartGallery w:val="Page Numbers (Bottom of Page)"/>
        <w:docPartUnique/>
      </w:docPartObj>
    </w:sdtPr>
    <w:sdtEndPr/>
    <w:sdtContent>
      <w:p w14:paraId="1449C9AE" w14:textId="07D102A2" w:rsidR="00834863" w:rsidRPr="009B2942" w:rsidRDefault="009B2942" w:rsidP="009B2942">
        <w:pPr>
          <w:pStyle w:val="Footer"/>
        </w:pPr>
        <w:r w:rsidRPr="009B2942">
          <w:t>ndis.gov.au</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EBF3" w14:textId="77777777" w:rsidR="008A2757" w:rsidRDefault="008A2757" w:rsidP="00767166">
      <w:pPr>
        <w:spacing w:after="0"/>
      </w:pPr>
      <w:r>
        <w:separator/>
      </w:r>
    </w:p>
  </w:footnote>
  <w:footnote w:type="continuationSeparator" w:id="0">
    <w:p w14:paraId="50C5071C" w14:textId="77777777" w:rsidR="008A2757" w:rsidRDefault="008A2757" w:rsidP="00042A45">
      <w:r>
        <w:continuationSeparator/>
      </w:r>
    </w:p>
    <w:p w14:paraId="31AE97FC" w14:textId="77777777" w:rsidR="008A2757" w:rsidRDefault="008A2757" w:rsidP="00042A45"/>
    <w:p w14:paraId="12097E15" w14:textId="77777777" w:rsidR="008A2757" w:rsidRDefault="008A2757" w:rsidP="00042A45"/>
    <w:p w14:paraId="1136B5D0" w14:textId="77777777" w:rsidR="008A2757" w:rsidRDefault="008A2757" w:rsidP="00042A45"/>
    <w:p w14:paraId="7AE9994B" w14:textId="77777777" w:rsidR="008A2757" w:rsidRDefault="008A2757" w:rsidP="00042A45"/>
    <w:p w14:paraId="6EAABCF1" w14:textId="77777777" w:rsidR="008A2757" w:rsidRDefault="008A2757" w:rsidP="00042A45"/>
    <w:p w14:paraId="271F5C91" w14:textId="77777777" w:rsidR="008A2757" w:rsidRDefault="008A2757" w:rsidP="00042A45"/>
    <w:p w14:paraId="792EF99E" w14:textId="77777777" w:rsidR="008A2757" w:rsidRDefault="008A2757" w:rsidP="00042A45"/>
    <w:p w14:paraId="1A2B2587" w14:textId="77777777" w:rsidR="008A2757" w:rsidRDefault="008A2757" w:rsidP="00042A45"/>
    <w:p w14:paraId="044B5ABA" w14:textId="77777777" w:rsidR="008A2757" w:rsidRDefault="008A2757" w:rsidP="00042A45"/>
    <w:p w14:paraId="59E44B44" w14:textId="77777777" w:rsidR="008A2757" w:rsidRDefault="008A2757" w:rsidP="00042A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CA49" w14:textId="47BD4C08" w:rsidR="00925EAF" w:rsidRDefault="00925EAF" w:rsidP="009B2942">
    <w:pPr>
      <w:pStyle w:val="Header"/>
      <w:spacing w:before="0" w:after="200"/>
    </w:pPr>
    <w:r>
      <w:rPr>
        <w:noProof/>
        <w:lang w:val="en-AU" w:eastAsia="en-AU"/>
      </w:rPr>
      <mc:AlternateContent>
        <mc:Choice Requires="wps">
          <w:drawing>
            <wp:anchor distT="0" distB="0" distL="114300" distR="114300" simplePos="0" relativeHeight="251666432" behindDoc="0" locked="0" layoutInCell="1" allowOverlap="1" wp14:anchorId="7059FBCD" wp14:editId="471DEAE6">
              <wp:simplePos x="0" y="0"/>
              <wp:positionH relativeFrom="column">
                <wp:posOffset>-1083945</wp:posOffset>
              </wp:positionH>
              <wp:positionV relativeFrom="paragraph">
                <wp:posOffset>-354965</wp:posOffset>
              </wp:positionV>
              <wp:extent cx="12600000" cy="180000"/>
              <wp:effectExtent l="0" t="0" r="0" b="0"/>
              <wp:wrapNone/>
              <wp:docPr id="815973906" name="Rectangle 81597390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260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EFB612">
            <v:rect id="Rectangle 815973906" style="position:absolute;margin-left:-85.35pt;margin-top:-27.95pt;width:992.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0BDEE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BC14" w14:textId="4B43E192" w:rsidR="00834863" w:rsidRPr="00CC5843" w:rsidRDefault="003A2EA5" w:rsidP="004904CF">
    <w:pPr>
      <w:pStyle w:val="Header"/>
      <w:tabs>
        <w:tab w:val="left" w:pos="952"/>
        <w:tab w:val="left" w:pos="4195"/>
        <w:tab w:val="center" w:pos="4513"/>
      </w:tabs>
      <w:spacing w:before="1680" w:after="1400"/>
      <w:jc w:val="left"/>
    </w:pPr>
    <w:r w:rsidRPr="003A3FCC">
      <w:rPr>
        <w:noProof/>
        <w:lang w:val="en-AU" w:eastAsia="en-AU"/>
      </w:rPr>
      <mc:AlternateContent>
        <mc:Choice Requires="wps">
          <w:drawing>
            <wp:anchor distT="0" distB="0" distL="114300" distR="114300" simplePos="0" relativeHeight="251668480" behindDoc="1" locked="1" layoutInCell="1" allowOverlap="1" wp14:anchorId="7F7D2B28" wp14:editId="2A32483A">
              <wp:simplePos x="0" y="0"/>
              <wp:positionH relativeFrom="page">
                <wp:align>left</wp:align>
              </wp:positionH>
              <wp:positionV relativeFrom="page">
                <wp:align>top</wp:align>
              </wp:positionV>
              <wp:extent cx="7560000" cy="10688400"/>
              <wp:effectExtent l="0" t="0" r="3175" b="0"/>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068840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22C509C">
            <v:rect id="Rectangle 7" style="position:absolute;margin-left:0;margin-top:0;width:595.3pt;height:841.6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alt="&quot;&quot;" o:spid="_x0000_s1026" stroked="f" strokeweight="1pt" w14:anchorId="7F8F4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m9MT&#10;emJvTE3pib0xN6Ym9MTemJvTE3pib0xN6Ym9MTemJvTE3pib0xN6Ym9MTemJvTE3pib0xN6Yri8g&#10;rjCoGi84PFbSYKP9rVCrUov/AJ//AP8An/8A/wCf/wD/AOkVf//aAAgBAwABBQHkue34OTV7fg5N&#10;Xt+Dk1e34OTV7fg5NXt+Dk1e34OP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m9MTemJvTE3pib&#10;0xN6Ym9MTemJvTE3pib0xN6Ym9MTemJvTE3pib0xN6Ym9MTemJvTE3pib0xN6Yri8grjCoGi84PF&#10;bSYKv9rVCrUov/n/AP8A+f8A/wD5/wD/AP6RV//aAAgBAQABBQHku6Q/775NekP+++TXpD/vvk16&#10;Q/775NekP+++TXpD/vvk16Q/7749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hm8XcZGUZfFo8jnd3i4hdMOfxqZDMAh/om6ZIdNDWXUAQaX/P/wD/AM//AP8A&#10;z/8A/wD0ip//2gAIAQICBj8BxLnc2sYmzubWMTZ3NrGJs7m1jE2dzaxibO5tYxNnc2sfgRKiVEqJ&#10;USolRKiVEqJUSolRKiVEqJUSolRKiVEqJUSolRKiVEqJUSolRKiVEqJUSolRKiVEqJUSolRKiVEq&#10;JUSol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yXbphZLr9/8A4rJdjncT1BZAwcx6&#10;yqlmgAagu+5ztJJ/1/8A/wDr/wD/APX/AP8A/ZFX/9oACAEBAQY/AfEutD90k/ux34m1ofukn92O&#10;/E2tD90k/ux34m1ofukn92O/E2tD90k/ux34m1ofukn92O/E2tD90k/ux3/cN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g84r2yglm/HbR7pU2PuZplkQw9/O/RR&#10;ge8a2Lcmb5pmsAosIj7ggaXQAAw8uI/BRfrbi7PvfNDP+ropu1xH5Qh3jx5gA+QOvD3Rop5Oc4jz&#10;qny03L5kikPbhgVtHJqh1CGPzo9YY9WOFEVQ4YMZNcogIrXA8kHwGwERDFFy7O28vXgmGPysaIW0&#10;bItK2O7LmlGAjmjQf0mQSIYRHHrERxEesf7/AP8A/wC//wD/AO//AP8A/wBSKv8A/9oACAECAwE/&#10;EPBd8jwbb5Hg23yPBtvkeDbfI8G2+R4Nt8j7G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">
              <v:fill type="frame" o:title="" recolor="t" rotate="t" r:id="rId2"/>
              <v:textbox inset="2.5mm"/>
              <w10:wrap anchorx="page" anchory="page"/>
              <w10:anchorlock/>
            </v:rect>
          </w:pict>
        </mc:Fallback>
      </mc:AlternateContent>
    </w:r>
    <w:r w:rsidR="00AA41ED">
      <w:tab/>
    </w:r>
    <w:r w:rsidR="00AA41ED">
      <w:tab/>
    </w:r>
    <w:r w:rsidR="00AA41E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530"/>
    <w:multiLevelType w:val="hybridMultilevel"/>
    <w:tmpl w:val="3DEAB68A"/>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3C5AB1"/>
    <w:multiLevelType w:val="hybridMultilevel"/>
    <w:tmpl w:val="E9C6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6DAB"/>
    <w:multiLevelType w:val="hybridMultilevel"/>
    <w:tmpl w:val="34B0A94E"/>
    <w:lvl w:ilvl="0" w:tplc="0478C9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36611F"/>
    <w:multiLevelType w:val="hybridMultilevel"/>
    <w:tmpl w:val="C72431D6"/>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055FF"/>
    <w:multiLevelType w:val="hybridMultilevel"/>
    <w:tmpl w:val="AFD8A756"/>
    <w:lvl w:ilvl="0" w:tplc="310028C8">
      <w:start w:val="1"/>
      <w:numFmt w:val="bullet"/>
      <w:pStyle w:val="Bullet1"/>
      <w:lvlText w:val=""/>
      <w:lvlJc w:val="left"/>
      <w:pPr>
        <w:ind w:left="-1779" w:hanging="360"/>
      </w:pPr>
      <w:rPr>
        <w:rFonts w:ascii="Symbol" w:hAnsi="Symbol" w:hint="default"/>
      </w:rPr>
    </w:lvl>
    <w:lvl w:ilvl="1" w:tplc="08090003">
      <w:start w:val="1"/>
      <w:numFmt w:val="bullet"/>
      <w:lvlText w:val="o"/>
      <w:lvlJc w:val="left"/>
      <w:pPr>
        <w:ind w:left="-1059" w:hanging="360"/>
      </w:pPr>
      <w:rPr>
        <w:rFonts w:ascii="Courier New" w:hAnsi="Courier New" w:cs="Courier New" w:hint="default"/>
      </w:rPr>
    </w:lvl>
    <w:lvl w:ilvl="2" w:tplc="08090005">
      <w:start w:val="1"/>
      <w:numFmt w:val="bullet"/>
      <w:lvlText w:val=""/>
      <w:lvlJc w:val="left"/>
      <w:pPr>
        <w:ind w:left="-339" w:hanging="360"/>
      </w:pPr>
      <w:rPr>
        <w:rFonts w:ascii="Wingdings" w:hAnsi="Wingdings" w:hint="default"/>
      </w:rPr>
    </w:lvl>
    <w:lvl w:ilvl="3" w:tplc="08090001">
      <w:start w:val="1"/>
      <w:numFmt w:val="bullet"/>
      <w:lvlText w:val=""/>
      <w:lvlJc w:val="left"/>
      <w:pPr>
        <w:ind w:left="381" w:hanging="360"/>
      </w:pPr>
      <w:rPr>
        <w:rFonts w:ascii="Symbol" w:hAnsi="Symbol" w:hint="default"/>
      </w:rPr>
    </w:lvl>
    <w:lvl w:ilvl="4" w:tplc="08090003">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7" w15:restartNumberingAfterBreak="0">
    <w:nsid w:val="24F46F46"/>
    <w:multiLevelType w:val="multilevel"/>
    <w:tmpl w:val="2F08CB56"/>
    <w:lvl w:ilvl="0">
      <w:start w:val="1"/>
      <w:numFmt w:val="decimal"/>
      <w:lvlText w:val="%1."/>
      <w:lvlJc w:val="left"/>
      <w:pPr>
        <w:ind w:left="360" w:hanging="360"/>
      </w:pPr>
    </w:lvl>
    <w:lvl w:ilvl="1">
      <w:start w:val="1"/>
      <w:numFmt w:val="decimal"/>
      <w:pStyle w:val="11Section-Parapraph"/>
      <w:lvlText w:val="%1.%2."/>
      <w:lvlJc w:val="left"/>
      <w:pPr>
        <w:ind w:left="792" w:hanging="432"/>
      </w:pPr>
    </w:lvl>
    <w:lvl w:ilvl="2">
      <w:start w:val="1"/>
      <w:numFmt w:val="decimal"/>
      <w:pStyle w:val="BoardBrief-Paragrap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56B5F"/>
    <w:multiLevelType w:val="multilevel"/>
    <w:tmpl w:val="AFD8A756"/>
    <w:numStyleLink w:val="Bulletlist"/>
  </w:abstractNum>
  <w:abstractNum w:abstractNumId="10" w15:restartNumberingAfterBreak="0">
    <w:nsid w:val="366B53B0"/>
    <w:multiLevelType w:val="hybridMultilevel"/>
    <w:tmpl w:val="45FE6C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210B2F"/>
    <w:multiLevelType w:val="multilevel"/>
    <w:tmpl w:val="85F8EB40"/>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498408EB"/>
    <w:multiLevelType w:val="hybridMultilevel"/>
    <w:tmpl w:val="D536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BF3399"/>
    <w:multiLevelType w:val="hybridMultilevel"/>
    <w:tmpl w:val="916C80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EF3B73"/>
    <w:multiLevelType w:val="multilevel"/>
    <w:tmpl w:val="AFD8A756"/>
    <w:styleLink w:val="Bulletlist"/>
    <w:lvl w:ilvl="0">
      <w:start w:val="1"/>
      <w:numFmt w:val="bullet"/>
      <w:lvlText w:val=""/>
      <w:lvlJc w:val="left"/>
      <w:pPr>
        <w:ind w:left="360" w:hanging="360"/>
      </w:pPr>
      <w:rPr>
        <w:rFonts w:ascii="Symbol" w:hAnsi="Symbol" w:hint="default"/>
      </w:rPr>
    </w:lvl>
    <w:lvl w:ilvl="1">
      <w:start w:val="1"/>
      <w:numFmt w:val="bullet"/>
      <w:pStyle w:val="Bullet2"/>
      <w:lvlText w:val="–"/>
      <w:lvlJc w:val="left"/>
      <w:pPr>
        <w:ind w:left="1080" w:hanging="360"/>
      </w:pPr>
      <w:rPr>
        <w:rFonts w:ascii="Arial" w:hAnsi="Arial" w:hint="default"/>
      </w:rPr>
    </w:lvl>
    <w:lvl w:ilvl="2">
      <w:start w:val="1"/>
      <w:numFmt w:val="bullet"/>
      <w:lvlText w:val=""/>
      <w:lvlJc w:val="left"/>
      <w:pPr>
        <w:ind w:left="-339" w:hanging="360"/>
      </w:pPr>
      <w:rPr>
        <w:rFonts w:ascii="Wingdings" w:hAnsi="Wingdings" w:hint="default"/>
      </w:rPr>
    </w:lvl>
    <w:lvl w:ilvl="3">
      <w:start w:val="1"/>
      <w:numFmt w:val="bullet"/>
      <w:lvlText w:val=""/>
      <w:lvlJc w:val="left"/>
      <w:pPr>
        <w:ind w:left="381" w:hanging="360"/>
      </w:pPr>
      <w:rPr>
        <w:rFonts w:ascii="Symbol" w:hAnsi="Symbol" w:hint="default"/>
      </w:rPr>
    </w:lvl>
    <w:lvl w:ilvl="4">
      <w:start w:val="1"/>
      <w:numFmt w:val="bullet"/>
      <w:lvlText w:val="o"/>
      <w:lvlJc w:val="left"/>
      <w:pPr>
        <w:ind w:left="1101" w:hanging="360"/>
      </w:pPr>
      <w:rPr>
        <w:rFonts w:ascii="Courier New" w:hAnsi="Courier New" w:cs="Courier New" w:hint="default"/>
      </w:rPr>
    </w:lvl>
    <w:lvl w:ilvl="5">
      <w:start w:val="1"/>
      <w:numFmt w:val="bullet"/>
      <w:lvlText w:val=""/>
      <w:lvlJc w:val="left"/>
      <w:pPr>
        <w:ind w:left="1821" w:hanging="360"/>
      </w:pPr>
      <w:rPr>
        <w:rFonts w:ascii="Wingdings" w:hAnsi="Wingdings" w:hint="default"/>
      </w:rPr>
    </w:lvl>
    <w:lvl w:ilvl="6">
      <w:start w:val="1"/>
      <w:numFmt w:val="bullet"/>
      <w:lvlText w:val=""/>
      <w:lvlJc w:val="left"/>
      <w:pPr>
        <w:ind w:left="2541" w:hanging="360"/>
      </w:pPr>
      <w:rPr>
        <w:rFonts w:ascii="Symbol" w:hAnsi="Symbol" w:hint="default"/>
      </w:rPr>
    </w:lvl>
    <w:lvl w:ilvl="7">
      <w:start w:val="1"/>
      <w:numFmt w:val="bullet"/>
      <w:lvlText w:val="o"/>
      <w:lvlJc w:val="left"/>
      <w:pPr>
        <w:ind w:left="3261" w:hanging="360"/>
      </w:pPr>
      <w:rPr>
        <w:rFonts w:ascii="Courier New" w:hAnsi="Courier New" w:cs="Courier New" w:hint="default"/>
      </w:rPr>
    </w:lvl>
    <w:lvl w:ilvl="8">
      <w:start w:val="1"/>
      <w:numFmt w:val="bullet"/>
      <w:lvlText w:val=""/>
      <w:lvlJc w:val="left"/>
      <w:pPr>
        <w:ind w:left="3981" w:hanging="360"/>
      </w:pPr>
      <w:rPr>
        <w:rFonts w:ascii="Wingdings" w:hAnsi="Wingdings" w:hint="default"/>
      </w:rPr>
    </w:lvl>
  </w:abstractNum>
  <w:abstractNum w:abstractNumId="15" w15:restartNumberingAfterBreak="0">
    <w:nsid w:val="5BAA5906"/>
    <w:multiLevelType w:val="hybridMultilevel"/>
    <w:tmpl w:val="7B107CC2"/>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20102EF"/>
    <w:multiLevelType w:val="hybridMultilevel"/>
    <w:tmpl w:val="7890C8D4"/>
    <w:lvl w:ilvl="0" w:tplc="0478C9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5CF10B"/>
    <w:multiLevelType w:val="hybridMultilevel"/>
    <w:tmpl w:val="7F7A037A"/>
    <w:lvl w:ilvl="0" w:tplc="65F83EF4">
      <w:start w:val="1"/>
      <w:numFmt w:val="bullet"/>
      <w:lvlText w:val=""/>
      <w:lvlJc w:val="left"/>
      <w:pPr>
        <w:ind w:left="360" w:hanging="360"/>
      </w:pPr>
      <w:rPr>
        <w:rFonts w:ascii="Symbol" w:hAnsi="Symbol" w:hint="default"/>
      </w:rPr>
    </w:lvl>
    <w:lvl w:ilvl="1" w:tplc="64581DFA">
      <w:start w:val="1"/>
      <w:numFmt w:val="bullet"/>
      <w:lvlText w:val="o"/>
      <w:lvlJc w:val="left"/>
      <w:pPr>
        <w:ind w:left="1080" w:hanging="360"/>
      </w:pPr>
      <w:rPr>
        <w:rFonts w:ascii="Courier New" w:hAnsi="Courier New" w:hint="default"/>
      </w:rPr>
    </w:lvl>
    <w:lvl w:ilvl="2" w:tplc="66868810">
      <w:start w:val="1"/>
      <w:numFmt w:val="bullet"/>
      <w:lvlText w:val=""/>
      <w:lvlJc w:val="left"/>
      <w:pPr>
        <w:ind w:left="1800" w:hanging="360"/>
      </w:pPr>
      <w:rPr>
        <w:rFonts w:ascii="Wingdings" w:hAnsi="Wingdings" w:hint="default"/>
      </w:rPr>
    </w:lvl>
    <w:lvl w:ilvl="3" w:tplc="6DF4C982">
      <w:start w:val="1"/>
      <w:numFmt w:val="bullet"/>
      <w:lvlText w:val=""/>
      <w:lvlJc w:val="left"/>
      <w:pPr>
        <w:ind w:left="2520" w:hanging="360"/>
      </w:pPr>
      <w:rPr>
        <w:rFonts w:ascii="Symbol" w:hAnsi="Symbol" w:hint="default"/>
      </w:rPr>
    </w:lvl>
    <w:lvl w:ilvl="4" w:tplc="19FE7F86">
      <w:start w:val="1"/>
      <w:numFmt w:val="bullet"/>
      <w:lvlText w:val="o"/>
      <w:lvlJc w:val="left"/>
      <w:pPr>
        <w:ind w:left="3240" w:hanging="360"/>
      </w:pPr>
      <w:rPr>
        <w:rFonts w:ascii="Courier New" w:hAnsi="Courier New" w:hint="default"/>
      </w:rPr>
    </w:lvl>
    <w:lvl w:ilvl="5" w:tplc="BC9898AE">
      <w:start w:val="1"/>
      <w:numFmt w:val="bullet"/>
      <w:lvlText w:val=""/>
      <w:lvlJc w:val="left"/>
      <w:pPr>
        <w:ind w:left="3960" w:hanging="360"/>
      </w:pPr>
      <w:rPr>
        <w:rFonts w:ascii="Wingdings" w:hAnsi="Wingdings" w:hint="default"/>
      </w:rPr>
    </w:lvl>
    <w:lvl w:ilvl="6" w:tplc="F35E0738">
      <w:start w:val="1"/>
      <w:numFmt w:val="bullet"/>
      <w:lvlText w:val=""/>
      <w:lvlJc w:val="left"/>
      <w:pPr>
        <w:ind w:left="4680" w:hanging="360"/>
      </w:pPr>
      <w:rPr>
        <w:rFonts w:ascii="Symbol" w:hAnsi="Symbol" w:hint="default"/>
      </w:rPr>
    </w:lvl>
    <w:lvl w:ilvl="7" w:tplc="47D8AF50">
      <w:start w:val="1"/>
      <w:numFmt w:val="bullet"/>
      <w:lvlText w:val="o"/>
      <w:lvlJc w:val="left"/>
      <w:pPr>
        <w:ind w:left="5400" w:hanging="360"/>
      </w:pPr>
      <w:rPr>
        <w:rFonts w:ascii="Courier New" w:hAnsi="Courier New" w:hint="default"/>
      </w:rPr>
    </w:lvl>
    <w:lvl w:ilvl="8" w:tplc="26F2876A">
      <w:start w:val="1"/>
      <w:numFmt w:val="bullet"/>
      <w:lvlText w:val=""/>
      <w:lvlJc w:val="left"/>
      <w:pPr>
        <w:ind w:left="6120" w:hanging="360"/>
      </w:pPr>
      <w:rPr>
        <w:rFonts w:ascii="Wingdings" w:hAnsi="Wingdings" w:hint="default"/>
      </w:rPr>
    </w:lvl>
  </w:abstractNum>
  <w:abstractNum w:abstractNumId="18" w15:restartNumberingAfterBreak="0">
    <w:nsid w:val="68A55469"/>
    <w:multiLevelType w:val="hybridMultilevel"/>
    <w:tmpl w:val="1954339A"/>
    <w:lvl w:ilvl="0" w:tplc="14A6A6E8">
      <w:start w:val="1"/>
      <w:numFmt w:val="decimal"/>
      <w:pStyle w:val="Numberedlist"/>
      <w:lvlText w:val="%1."/>
      <w:lvlJc w:val="left"/>
      <w:pPr>
        <w:ind w:left="-1779" w:hanging="360"/>
      </w:pPr>
      <w:rPr>
        <w:rFonts w:hint="default"/>
      </w:rPr>
    </w:lvl>
    <w:lvl w:ilvl="1" w:tplc="FFFFFFFF">
      <w:start w:val="1"/>
      <w:numFmt w:val="bullet"/>
      <w:lvlText w:val="o"/>
      <w:lvlJc w:val="left"/>
      <w:pPr>
        <w:ind w:left="-1059" w:hanging="360"/>
      </w:pPr>
      <w:rPr>
        <w:rFonts w:ascii="Courier New" w:hAnsi="Courier New" w:cs="Courier New" w:hint="default"/>
      </w:rPr>
    </w:lvl>
    <w:lvl w:ilvl="2" w:tplc="FFFFFFFF">
      <w:start w:val="1"/>
      <w:numFmt w:val="bullet"/>
      <w:lvlText w:val=""/>
      <w:lvlJc w:val="left"/>
      <w:pPr>
        <w:ind w:left="-339" w:hanging="360"/>
      </w:pPr>
      <w:rPr>
        <w:rFonts w:ascii="Wingdings" w:hAnsi="Wingdings" w:hint="default"/>
      </w:rPr>
    </w:lvl>
    <w:lvl w:ilvl="3" w:tplc="FFFFFFFF">
      <w:start w:val="1"/>
      <w:numFmt w:val="bullet"/>
      <w:lvlText w:val=""/>
      <w:lvlJc w:val="left"/>
      <w:pPr>
        <w:ind w:left="381" w:hanging="360"/>
      </w:pPr>
      <w:rPr>
        <w:rFonts w:ascii="Symbol" w:hAnsi="Symbol" w:hint="default"/>
      </w:rPr>
    </w:lvl>
    <w:lvl w:ilvl="4" w:tplc="FFFFFFFF">
      <w:start w:val="1"/>
      <w:numFmt w:val="bullet"/>
      <w:lvlText w:val="o"/>
      <w:lvlJc w:val="left"/>
      <w:pPr>
        <w:ind w:left="1101" w:hanging="360"/>
      </w:pPr>
      <w:rPr>
        <w:rFonts w:ascii="Courier New" w:hAnsi="Courier New" w:cs="Courier New" w:hint="default"/>
      </w:rPr>
    </w:lvl>
    <w:lvl w:ilvl="5" w:tplc="FFFFFFFF" w:tentative="1">
      <w:start w:val="1"/>
      <w:numFmt w:val="bullet"/>
      <w:lvlText w:val=""/>
      <w:lvlJc w:val="left"/>
      <w:pPr>
        <w:ind w:left="1821" w:hanging="360"/>
      </w:pPr>
      <w:rPr>
        <w:rFonts w:ascii="Wingdings" w:hAnsi="Wingdings" w:hint="default"/>
      </w:rPr>
    </w:lvl>
    <w:lvl w:ilvl="6" w:tplc="FFFFFFFF" w:tentative="1">
      <w:start w:val="1"/>
      <w:numFmt w:val="bullet"/>
      <w:lvlText w:val=""/>
      <w:lvlJc w:val="left"/>
      <w:pPr>
        <w:ind w:left="2541" w:hanging="360"/>
      </w:pPr>
      <w:rPr>
        <w:rFonts w:ascii="Symbol" w:hAnsi="Symbol" w:hint="default"/>
      </w:rPr>
    </w:lvl>
    <w:lvl w:ilvl="7" w:tplc="FFFFFFFF" w:tentative="1">
      <w:start w:val="1"/>
      <w:numFmt w:val="bullet"/>
      <w:lvlText w:val="o"/>
      <w:lvlJc w:val="left"/>
      <w:pPr>
        <w:ind w:left="3261" w:hanging="360"/>
      </w:pPr>
      <w:rPr>
        <w:rFonts w:ascii="Courier New" w:hAnsi="Courier New" w:cs="Courier New" w:hint="default"/>
      </w:rPr>
    </w:lvl>
    <w:lvl w:ilvl="8" w:tplc="FFFFFFFF" w:tentative="1">
      <w:start w:val="1"/>
      <w:numFmt w:val="bullet"/>
      <w:lvlText w:val=""/>
      <w:lvlJc w:val="left"/>
      <w:pPr>
        <w:ind w:left="3981" w:hanging="360"/>
      </w:pPr>
      <w:rPr>
        <w:rFonts w:ascii="Wingdings" w:hAnsi="Wingdings" w:hint="default"/>
      </w:rPr>
    </w:lvl>
  </w:abstractNum>
  <w:abstractNum w:abstractNumId="19" w15:restartNumberingAfterBreak="0">
    <w:nsid w:val="71BC0118"/>
    <w:multiLevelType w:val="hybridMultilevel"/>
    <w:tmpl w:val="180E4C7A"/>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3E732A7"/>
    <w:multiLevelType w:val="hybridMultilevel"/>
    <w:tmpl w:val="367EE6FA"/>
    <w:lvl w:ilvl="0" w:tplc="9D544086">
      <w:start w:val="1"/>
      <w:numFmt w:val="bullet"/>
      <w:pStyle w:val="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21"/>
  </w:num>
  <w:num w:numId="5">
    <w:abstractNumId w:val="8"/>
  </w:num>
  <w:num w:numId="6">
    <w:abstractNumId w:val="5"/>
  </w:num>
  <w:num w:numId="7">
    <w:abstractNumId w:val="7"/>
  </w:num>
  <w:num w:numId="8">
    <w:abstractNumId w:val="20"/>
  </w:num>
  <w:num w:numId="9">
    <w:abstractNumId w:val="14"/>
  </w:num>
  <w:num w:numId="10">
    <w:abstractNumId w:val="9"/>
  </w:num>
  <w:num w:numId="11">
    <w:abstractNumId w:val="18"/>
  </w:num>
  <w:num w:numId="12">
    <w:abstractNumId w:val="3"/>
  </w:num>
  <w:num w:numId="13">
    <w:abstractNumId w:val="16"/>
  </w:num>
  <w:num w:numId="14">
    <w:abstractNumId w:val="13"/>
  </w:num>
  <w:num w:numId="15">
    <w:abstractNumId w:val="0"/>
  </w:num>
  <w:num w:numId="16">
    <w:abstractNumId w:val="15"/>
  </w:num>
  <w:num w:numId="17">
    <w:abstractNumId w:val="4"/>
  </w:num>
  <w:num w:numId="18">
    <w:abstractNumId w:val="19"/>
  </w:num>
  <w:num w:numId="19">
    <w:abstractNumId w:val="12"/>
  </w:num>
  <w:num w:numId="20">
    <w:abstractNumId w:val="1"/>
  </w:num>
  <w:num w:numId="21">
    <w:abstractNumId w:val="17"/>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5D"/>
    <w:rsid w:val="0000128B"/>
    <w:rsid w:val="00005E24"/>
    <w:rsid w:val="00011BDB"/>
    <w:rsid w:val="0001235B"/>
    <w:rsid w:val="00012A0D"/>
    <w:rsid w:val="00016227"/>
    <w:rsid w:val="00020A14"/>
    <w:rsid w:val="00025AF8"/>
    <w:rsid w:val="00025BBE"/>
    <w:rsid w:val="00025D8D"/>
    <w:rsid w:val="00026341"/>
    <w:rsid w:val="00027AD9"/>
    <w:rsid w:val="00030609"/>
    <w:rsid w:val="000332A8"/>
    <w:rsid w:val="00033B35"/>
    <w:rsid w:val="000425FF"/>
    <w:rsid w:val="00042A45"/>
    <w:rsid w:val="0004410D"/>
    <w:rsid w:val="0004449B"/>
    <w:rsid w:val="00053A22"/>
    <w:rsid w:val="00061B0A"/>
    <w:rsid w:val="000624B2"/>
    <w:rsid w:val="00063848"/>
    <w:rsid w:val="00063C55"/>
    <w:rsid w:val="0006487E"/>
    <w:rsid w:val="00066632"/>
    <w:rsid w:val="00074BED"/>
    <w:rsid w:val="00082508"/>
    <w:rsid w:val="00091C66"/>
    <w:rsid w:val="00094AC7"/>
    <w:rsid w:val="000A6EE8"/>
    <w:rsid w:val="000A7A46"/>
    <w:rsid w:val="000B33C8"/>
    <w:rsid w:val="000B3F82"/>
    <w:rsid w:val="000B7C0E"/>
    <w:rsid w:val="000C06AA"/>
    <w:rsid w:val="000C5994"/>
    <w:rsid w:val="000D5358"/>
    <w:rsid w:val="00102A1D"/>
    <w:rsid w:val="00114365"/>
    <w:rsid w:val="0011557F"/>
    <w:rsid w:val="001227F3"/>
    <w:rsid w:val="00122E39"/>
    <w:rsid w:val="001272D0"/>
    <w:rsid w:val="00127458"/>
    <w:rsid w:val="0014207A"/>
    <w:rsid w:val="0014509F"/>
    <w:rsid w:val="00150ACB"/>
    <w:rsid w:val="001559F8"/>
    <w:rsid w:val="00156899"/>
    <w:rsid w:val="001665A1"/>
    <w:rsid w:val="001670D4"/>
    <w:rsid w:val="00167A9F"/>
    <w:rsid w:val="00177FCE"/>
    <w:rsid w:val="001809B3"/>
    <w:rsid w:val="00180D51"/>
    <w:rsid w:val="00187EA6"/>
    <w:rsid w:val="00192D14"/>
    <w:rsid w:val="001A15AB"/>
    <w:rsid w:val="001A3901"/>
    <w:rsid w:val="001A41E4"/>
    <w:rsid w:val="001B180D"/>
    <w:rsid w:val="001B20E2"/>
    <w:rsid w:val="001B2E09"/>
    <w:rsid w:val="001B4767"/>
    <w:rsid w:val="001C0627"/>
    <w:rsid w:val="001C3D9E"/>
    <w:rsid w:val="001D0582"/>
    <w:rsid w:val="001D0C1E"/>
    <w:rsid w:val="001D2A70"/>
    <w:rsid w:val="001D7BFB"/>
    <w:rsid w:val="001E326C"/>
    <w:rsid w:val="001E630D"/>
    <w:rsid w:val="001F213C"/>
    <w:rsid w:val="001F4118"/>
    <w:rsid w:val="001F4982"/>
    <w:rsid w:val="002127A9"/>
    <w:rsid w:val="002134E7"/>
    <w:rsid w:val="00213949"/>
    <w:rsid w:val="00215051"/>
    <w:rsid w:val="0021557F"/>
    <w:rsid w:val="0021790A"/>
    <w:rsid w:val="002321EA"/>
    <w:rsid w:val="0023603F"/>
    <w:rsid w:val="00237F5D"/>
    <w:rsid w:val="00241F09"/>
    <w:rsid w:val="002465C6"/>
    <w:rsid w:val="002502C6"/>
    <w:rsid w:val="00260556"/>
    <w:rsid w:val="002612AE"/>
    <w:rsid w:val="00263873"/>
    <w:rsid w:val="00267807"/>
    <w:rsid w:val="002804DE"/>
    <w:rsid w:val="002811ED"/>
    <w:rsid w:val="00283807"/>
    <w:rsid w:val="002844DE"/>
    <w:rsid w:val="0028555E"/>
    <w:rsid w:val="002924F6"/>
    <w:rsid w:val="00294999"/>
    <w:rsid w:val="00294BDA"/>
    <w:rsid w:val="00294C42"/>
    <w:rsid w:val="002975C1"/>
    <w:rsid w:val="002A08A5"/>
    <w:rsid w:val="002A30E0"/>
    <w:rsid w:val="002B0111"/>
    <w:rsid w:val="002C5C1C"/>
    <w:rsid w:val="002C78B5"/>
    <w:rsid w:val="002D052C"/>
    <w:rsid w:val="002D3767"/>
    <w:rsid w:val="002D50E1"/>
    <w:rsid w:val="002D667B"/>
    <w:rsid w:val="002D78D8"/>
    <w:rsid w:val="002E016A"/>
    <w:rsid w:val="002E165D"/>
    <w:rsid w:val="002E46AE"/>
    <w:rsid w:val="002E4768"/>
    <w:rsid w:val="002E4E89"/>
    <w:rsid w:val="002E5010"/>
    <w:rsid w:val="002E75F1"/>
    <w:rsid w:val="002F0B43"/>
    <w:rsid w:val="002F34D5"/>
    <w:rsid w:val="002F436F"/>
    <w:rsid w:val="00301245"/>
    <w:rsid w:val="00306DE1"/>
    <w:rsid w:val="003147DC"/>
    <w:rsid w:val="00323BB7"/>
    <w:rsid w:val="00325ADB"/>
    <w:rsid w:val="0032625E"/>
    <w:rsid w:val="0032654C"/>
    <w:rsid w:val="00340F6E"/>
    <w:rsid w:val="003445DA"/>
    <w:rsid w:val="00344D22"/>
    <w:rsid w:val="00346316"/>
    <w:rsid w:val="003466E5"/>
    <w:rsid w:val="003479B7"/>
    <w:rsid w:val="00350212"/>
    <w:rsid w:val="00360F21"/>
    <w:rsid w:val="003619B4"/>
    <w:rsid w:val="003622D9"/>
    <w:rsid w:val="003661C4"/>
    <w:rsid w:val="00372519"/>
    <w:rsid w:val="00380E79"/>
    <w:rsid w:val="003820DF"/>
    <w:rsid w:val="0038213D"/>
    <w:rsid w:val="00393087"/>
    <w:rsid w:val="00394A2C"/>
    <w:rsid w:val="003A2EA5"/>
    <w:rsid w:val="003A3FCC"/>
    <w:rsid w:val="003A5104"/>
    <w:rsid w:val="003A60EF"/>
    <w:rsid w:val="003B10B9"/>
    <w:rsid w:val="003B2BB8"/>
    <w:rsid w:val="003B3F1F"/>
    <w:rsid w:val="003C5B78"/>
    <w:rsid w:val="003C744D"/>
    <w:rsid w:val="003D34FF"/>
    <w:rsid w:val="003D3A4A"/>
    <w:rsid w:val="003D525F"/>
    <w:rsid w:val="003E107F"/>
    <w:rsid w:val="003F081B"/>
    <w:rsid w:val="003F2DA2"/>
    <w:rsid w:val="003F6ED7"/>
    <w:rsid w:val="003F756E"/>
    <w:rsid w:val="0040062A"/>
    <w:rsid w:val="00403A4F"/>
    <w:rsid w:val="0040538A"/>
    <w:rsid w:val="00411921"/>
    <w:rsid w:val="00415AC2"/>
    <w:rsid w:val="0042069F"/>
    <w:rsid w:val="00423D25"/>
    <w:rsid w:val="004244F0"/>
    <w:rsid w:val="004261AC"/>
    <w:rsid w:val="00430C47"/>
    <w:rsid w:val="00437C34"/>
    <w:rsid w:val="00446794"/>
    <w:rsid w:val="00461482"/>
    <w:rsid w:val="0046270C"/>
    <w:rsid w:val="00466168"/>
    <w:rsid w:val="004751A4"/>
    <w:rsid w:val="0048002C"/>
    <w:rsid w:val="00480A04"/>
    <w:rsid w:val="004861C3"/>
    <w:rsid w:val="004876FD"/>
    <w:rsid w:val="004904CF"/>
    <w:rsid w:val="00491916"/>
    <w:rsid w:val="0049342D"/>
    <w:rsid w:val="004A0D9A"/>
    <w:rsid w:val="004B31F3"/>
    <w:rsid w:val="004B4542"/>
    <w:rsid w:val="004B54CA"/>
    <w:rsid w:val="004B5CD1"/>
    <w:rsid w:val="004C2D9C"/>
    <w:rsid w:val="004D32B5"/>
    <w:rsid w:val="004D3B8B"/>
    <w:rsid w:val="004E1864"/>
    <w:rsid w:val="004E461E"/>
    <w:rsid w:val="004E5CBF"/>
    <w:rsid w:val="004F0179"/>
    <w:rsid w:val="00503537"/>
    <w:rsid w:val="005050AC"/>
    <w:rsid w:val="00515AB6"/>
    <w:rsid w:val="00522CE9"/>
    <w:rsid w:val="00526897"/>
    <w:rsid w:val="005310C9"/>
    <w:rsid w:val="00531E4B"/>
    <w:rsid w:val="00531F28"/>
    <w:rsid w:val="0053770B"/>
    <w:rsid w:val="00537A29"/>
    <w:rsid w:val="005443B1"/>
    <w:rsid w:val="00551963"/>
    <w:rsid w:val="00553144"/>
    <w:rsid w:val="0055492D"/>
    <w:rsid w:val="00562D8C"/>
    <w:rsid w:val="005634A6"/>
    <w:rsid w:val="00570781"/>
    <w:rsid w:val="00570A06"/>
    <w:rsid w:val="005717E9"/>
    <w:rsid w:val="0057255F"/>
    <w:rsid w:val="00574D04"/>
    <w:rsid w:val="00576162"/>
    <w:rsid w:val="00586B2A"/>
    <w:rsid w:val="00592871"/>
    <w:rsid w:val="0059298F"/>
    <w:rsid w:val="005938B8"/>
    <w:rsid w:val="00593C73"/>
    <w:rsid w:val="005957FF"/>
    <w:rsid w:val="005973A7"/>
    <w:rsid w:val="005A0EA4"/>
    <w:rsid w:val="005A1743"/>
    <w:rsid w:val="005A4A26"/>
    <w:rsid w:val="005A6312"/>
    <w:rsid w:val="005A633A"/>
    <w:rsid w:val="005B6499"/>
    <w:rsid w:val="005C3AA9"/>
    <w:rsid w:val="005D0CB0"/>
    <w:rsid w:val="005D2A30"/>
    <w:rsid w:val="005E4714"/>
    <w:rsid w:val="005E4D87"/>
    <w:rsid w:val="005E4F6D"/>
    <w:rsid w:val="005F1E0F"/>
    <w:rsid w:val="005F5CE9"/>
    <w:rsid w:val="005F5DFE"/>
    <w:rsid w:val="00602719"/>
    <w:rsid w:val="006131A0"/>
    <w:rsid w:val="00614FB8"/>
    <w:rsid w:val="00633338"/>
    <w:rsid w:val="00636EA8"/>
    <w:rsid w:val="00641C34"/>
    <w:rsid w:val="00645007"/>
    <w:rsid w:val="006453A0"/>
    <w:rsid w:val="00647428"/>
    <w:rsid w:val="00654D45"/>
    <w:rsid w:val="00661C4D"/>
    <w:rsid w:val="00664E61"/>
    <w:rsid w:val="00676597"/>
    <w:rsid w:val="006765FF"/>
    <w:rsid w:val="00681404"/>
    <w:rsid w:val="00683992"/>
    <w:rsid w:val="0068765A"/>
    <w:rsid w:val="006960AC"/>
    <w:rsid w:val="00697E8D"/>
    <w:rsid w:val="006A45B5"/>
    <w:rsid w:val="006A4CE7"/>
    <w:rsid w:val="006B46BC"/>
    <w:rsid w:val="006B7847"/>
    <w:rsid w:val="006C5C18"/>
    <w:rsid w:val="006D169F"/>
    <w:rsid w:val="006F02C5"/>
    <w:rsid w:val="006F0F09"/>
    <w:rsid w:val="006F2DBE"/>
    <w:rsid w:val="00700A98"/>
    <w:rsid w:val="007050C2"/>
    <w:rsid w:val="00705AD7"/>
    <w:rsid w:val="007074A6"/>
    <w:rsid w:val="00710F7A"/>
    <w:rsid w:val="00720E6A"/>
    <w:rsid w:val="007219F1"/>
    <w:rsid w:val="00721AD1"/>
    <w:rsid w:val="007235C4"/>
    <w:rsid w:val="00723C9B"/>
    <w:rsid w:val="00726D76"/>
    <w:rsid w:val="00731821"/>
    <w:rsid w:val="00735EDC"/>
    <w:rsid w:val="0073692D"/>
    <w:rsid w:val="007419A6"/>
    <w:rsid w:val="00742556"/>
    <w:rsid w:val="0074347E"/>
    <w:rsid w:val="0075092C"/>
    <w:rsid w:val="00751ABE"/>
    <w:rsid w:val="0076173B"/>
    <w:rsid w:val="00764323"/>
    <w:rsid w:val="00764E75"/>
    <w:rsid w:val="00765549"/>
    <w:rsid w:val="00767166"/>
    <w:rsid w:val="007677D9"/>
    <w:rsid w:val="00767E5D"/>
    <w:rsid w:val="00780925"/>
    <w:rsid w:val="00783E7F"/>
    <w:rsid w:val="00784C2F"/>
    <w:rsid w:val="00785261"/>
    <w:rsid w:val="00787228"/>
    <w:rsid w:val="00791936"/>
    <w:rsid w:val="00791CE9"/>
    <w:rsid w:val="00794C0B"/>
    <w:rsid w:val="007A0760"/>
    <w:rsid w:val="007A2767"/>
    <w:rsid w:val="007A3A75"/>
    <w:rsid w:val="007A47B3"/>
    <w:rsid w:val="007B0256"/>
    <w:rsid w:val="007B340C"/>
    <w:rsid w:val="007B442C"/>
    <w:rsid w:val="007B4627"/>
    <w:rsid w:val="007B7373"/>
    <w:rsid w:val="007B7460"/>
    <w:rsid w:val="007C420E"/>
    <w:rsid w:val="007C4C99"/>
    <w:rsid w:val="007C52FF"/>
    <w:rsid w:val="007D4171"/>
    <w:rsid w:val="007E10B2"/>
    <w:rsid w:val="007E5ED1"/>
    <w:rsid w:val="007E6C06"/>
    <w:rsid w:val="007F1070"/>
    <w:rsid w:val="007F167D"/>
    <w:rsid w:val="007F1C97"/>
    <w:rsid w:val="007F2C7C"/>
    <w:rsid w:val="007F4017"/>
    <w:rsid w:val="007F6C84"/>
    <w:rsid w:val="007F7ACF"/>
    <w:rsid w:val="00802737"/>
    <w:rsid w:val="00802B4A"/>
    <w:rsid w:val="00807E35"/>
    <w:rsid w:val="00817654"/>
    <w:rsid w:val="008242E3"/>
    <w:rsid w:val="008275E5"/>
    <w:rsid w:val="00830A50"/>
    <w:rsid w:val="00832C25"/>
    <w:rsid w:val="00834863"/>
    <w:rsid w:val="00841EA4"/>
    <w:rsid w:val="008454C1"/>
    <w:rsid w:val="008465D8"/>
    <w:rsid w:val="008476F0"/>
    <w:rsid w:val="008478E2"/>
    <w:rsid w:val="00852412"/>
    <w:rsid w:val="00863C7F"/>
    <w:rsid w:val="008660BE"/>
    <w:rsid w:val="00870EDC"/>
    <w:rsid w:val="0087245A"/>
    <w:rsid w:val="00873B8A"/>
    <w:rsid w:val="00873D9C"/>
    <w:rsid w:val="0088664D"/>
    <w:rsid w:val="00887867"/>
    <w:rsid w:val="0089253B"/>
    <w:rsid w:val="008A2757"/>
    <w:rsid w:val="008A344B"/>
    <w:rsid w:val="008A61AB"/>
    <w:rsid w:val="008B419B"/>
    <w:rsid w:val="008B5B5D"/>
    <w:rsid w:val="008C7E4D"/>
    <w:rsid w:val="008D0BDF"/>
    <w:rsid w:val="008D101C"/>
    <w:rsid w:val="008D4B76"/>
    <w:rsid w:val="008D62DB"/>
    <w:rsid w:val="008D76BB"/>
    <w:rsid w:val="008D79F8"/>
    <w:rsid w:val="008E3467"/>
    <w:rsid w:val="008E7E49"/>
    <w:rsid w:val="008F2CC4"/>
    <w:rsid w:val="008F4A7D"/>
    <w:rsid w:val="008F7C92"/>
    <w:rsid w:val="009025D2"/>
    <w:rsid w:val="00905783"/>
    <w:rsid w:val="009152E8"/>
    <w:rsid w:val="009225F0"/>
    <w:rsid w:val="00923ED2"/>
    <w:rsid w:val="00925EAF"/>
    <w:rsid w:val="00933B2A"/>
    <w:rsid w:val="00935CE2"/>
    <w:rsid w:val="009369BB"/>
    <w:rsid w:val="00940AC8"/>
    <w:rsid w:val="009466D2"/>
    <w:rsid w:val="00950F57"/>
    <w:rsid w:val="0095533A"/>
    <w:rsid w:val="00961B4E"/>
    <w:rsid w:val="009676E8"/>
    <w:rsid w:val="0097307E"/>
    <w:rsid w:val="00975869"/>
    <w:rsid w:val="0097684E"/>
    <w:rsid w:val="009772D1"/>
    <w:rsid w:val="00977963"/>
    <w:rsid w:val="00995707"/>
    <w:rsid w:val="009A6155"/>
    <w:rsid w:val="009B0928"/>
    <w:rsid w:val="009B2942"/>
    <w:rsid w:val="009C7221"/>
    <w:rsid w:val="009E7F5A"/>
    <w:rsid w:val="009F18B5"/>
    <w:rsid w:val="009F68B4"/>
    <w:rsid w:val="00A052D6"/>
    <w:rsid w:val="00A125C2"/>
    <w:rsid w:val="00A16AD9"/>
    <w:rsid w:val="00A21351"/>
    <w:rsid w:val="00A26FA1"/>
    <w:rsid w:val="00A27D99"/>
    <w:rsid w:val="00A345E1"/>
    <w:rsid w:val="00A47174"/>
    <w:rsid w:val="00A50CA7"/>
    <w:rsid w:val="00A565C3"/>
    <w:rsid w:val="00A61A7C"/>
    <w:rsid w:val="00A61E7C"/>
    <w:rsid w:val="00A63C5B"/>
    <w:rsid w:val="00A646C6"/>
    <w:rsid w:val="00A67062"/>
    <w:rsid w:val="00A71751"/>
    <w:rsid w:val="00A71856"/>
    <w:rsid w:val="00A72928"/>
    <w:rsid w:val="00A77890"/>
    <w:rsid w:val="00A80DF2"/>
    <w:rsid w:val="00A8761A"/>
    <w:rsid w:val="00A90449"/>
    <w:rsid w:val="00A91591"/>
    <w:rsid w:val="00A920D8"/>
    <w:rsid w:val="00A92E54"/>
    <w:rsid w:val="00A932B8"/>
    <w:rsid w:val="00A96284"/>
    <w:rsid w:val="00AA026D"/>
    <w:rsid w:val="00AA0E0F"/>
    <w:rsid w:val="00AA13C0"/>
    <w:rsid w:val="00AA19A5"/>
    <w:rsid w:val="00AA2CE3"/>
    <w:rsid w:val="00AA38DB"/>
    <w:rsid w:val="00AA41ED"/>
    <w:rsid w:val="00AA6762"/>
    <w:rsid w:val="00AB0FCA"/>
    <w:rsid w:val="00AB3D24"/>
    <w:rsid w:val="00AB3F85"/>
    <w:rsid w:val="00AB5DE9"/>
    <w:rsid w:val="00AC2FF7"/>
    <w:rsid w:val="00AD3ABB"/>
    <w:rsid w:val="00AE26F0"/>
    <w:rsid w:val="00B078E1"/>
    <w:rsid w:val="00B1295A"/>
    <w:rsid w:val="00B15721"/>
    <w:rsid w:val="00B15AB3"/>
    <w:rsid w:val="00B24E9D"/>
    <w:rsid w:val="00B2524F"/>
    <w:rsid w:val="00B33867"/>
    <w:rsid w:val="00B34BDE"/>
    <w:rsid w:val="00B35A00"/>
    <w:rsid w:val="00B449F1"/>
    <w:rsid w:val="00B5394B"/>
    <w:rsid w:val="00B53EC9"/>
    <w:rsid w:val="00B57047"/>
    <w:rsid w:val="00B65943"/>
    <w:rsid w:val="00B70CB6"/>
    <w:rsid w:val="00B71828"/>
    <w:rsid w:val="00B73DA2"/>
    <w:rsid w:val="00B743CB"/>
    <w:rsid w:val="00B77A20"/>
    <w:rsid w:val="00B77CD0"/>
    <w:rsid w:val="00B8199A"/>
    <w:rsid w:val="00B84C6C"/>
    <w:rsid w:val="00B86011"/>
    <w:rsid w:val="00B90AD2"/>
    <w:rsid w:val="00B94E66"/>
    <w:rsid w:val="00B96C7B"/>
    <w:rsid w:val="00B97A26"/>
    <w:rsid w:val="00B97D2E"/>
    <w:rsid w:val="00BA2DB9"/>
    <w:rsid w:val="00BA5656"/>
    <w:rsid w:val="00BA56AF"/>
    <w:rsid w:val="00BB0F99"/>
    <w:rsid w:val="00BB3446"/>
    <w:rsid w:val="00BB480C"/>
    <w:rsid w:val="00BB51D0"/>
    <w:rsid w:val="00BB67F9"/>
    <w:rsid w:val="00BC6F9B"/>
    <w:rsid w:val="00BD423E"/>
    <w:rsid w:val="00BD5E4E"/>
    <w:rsid w:val="00BD5EAA"/>
    <w:rsid w:val="00BD64F9"/>
    <w:rsid w:val="00BD7931"/>
    <w:rsid w:val="00BE1BBF"/>
    <w:rsid w:val="00BE632A"/>
    <w:rsid w:val="00BE7148"/>
    <w:rsid w:val="00BF265E"/>
    <w:rsid w:val="00C01524"/>
    <w:rsid w:val="00C0444B"/>
    <w:rsid w:val="00C054CA"/>
    <w:rsid w:val="00C05A58"/>
    <w:rsid w:val="00C107E1"/>
    <w:rsid w:val="00C10BEA"/>
    <w:rsid w:val="00C179D1"/>
    <w:rsid w:val="00C2250E"/>
    <w:rsid w:val="00C22E37"/>
    <w:rsid w:val="00C244A1"/>
    <w:rsid w:val="00C27827"/>
    <w:rsid w:val="00C3340E"/>
    <w:rsid w:val="00C369CF"/>
    <w:rsid w:val="00C41AF5"/>
    <w:rsid w:val="00C47121"/>
    <w:rsid w:val="00C54B33"/>
    <w:rsid w:val="00C659A0"/>
    <w:rsid w:val="00C66422"/>
    <w:rsid w:val="00C7150A"/>
    <w:rsid w:val="00C72AE0"/>
    <w:rsid w:val="00C740CB"/>
    <w:rsid w:val="00C7411D"/>
    <w:rsid w:val="00C82243"/>
    <w:rsid w:val="00C844BE"/>
    <w:rsid w:val="00C905C3"/>
    <w:rsid w:val="00C90F33"/>
    <w:rsid w:val="00C91AEF"/>
    <w:rsid w:val="00C92308"/>
    <w:rsid w:val="00CA6BC2"/>
    <w:rsid w:val="00CB2835"/>
    <w:rsid w:val="00CB3C18"/>
    <w:rsid w:val="00CC168E"/>
    <w:rsid w:val="00CC48BB"/>
    <w:rsid w:val="00CC54F7"/>
    <w:rsid w:val="00CC5843"/>
    <w:rsid w:val="00CC702D"/>
    <w:rsid w:val="00CD3DF5"/>
    <w:rsid w:val="00CD63B6"/>
    <w:rsid w:val="00CD653E"/>
    <w:rsid w:val="00CE3FB4"/>
    <w:rsid w:val="00CE720A"/>
    <w:rsid w:val="00CF2B10"/>
    <w:rsid w:val="00CF74D3"/>
    <w:rsid w:val="00D06004"/>
    <w:rsid w:val="00D06B90"/>
    <w:rsid w:val="00D313E8"/>
    <w:rsid w:val="00D32A32"/>
    <w:rsid w:val="00D35FF8"/>
    <w:rsid w:val="00D40337"/>
    <w:rsid w:val="00D47774"/>
    <w:rsid w:val="00D541D4"/>
    <w:rsid w:val="00D60A77"/>
    <w:rsid w:val="00D7230D"/>
    <w:rsid w:val="00D86D71"/>
    <w:rsid w:val="00D87A0F"/>
    <w:rsid w:val="00D92EEC"/>
    <w:rsid w:val="00DA4E76"/>
    <w:rsid w:val="00DB125A"/>
    <w:rsid w:val="00DB3A0C"/>
    <w:rsid w:val="00DB5769"/>
    <w:rsid w:val="00DB5A6B"/>
    <w:rsid w:val="00DB745D"/>
    <w:rsid w:val="00DD3D47"/>
    <w:rsid w:val="00DD501B"/>
    <w:rsid w:val="00DE2EAA"/>
    <w:rsid w:val="00DE3193"/>
    <w:rsid w:val="00DE3F11"/>
    <w:rsid w:val="00E00742"/>
    <w:rsid w:val="00E10202"/>
    <w:rsid w:val="00E21DC3"/>
    <w:rsid w:val="00E30002"/>
    <w:rsid w:val="00E33D7F"/>
    <w:rsid w:val="00E35112"/>
    <w:rsid w:val="00E45904"/>
    <w:rsid w:val="00E473BF"/>
    <w:rsid w:val="00E514A6"/>
    <w:rsid w:val="00E53FFA"/>
    <w:rsid w:val="00E61329"/>
    <w:rsid w:val="00E61F77"/>
    <w:rsid w:val="00E642DF"/>
    <w:rsid w:val="00E64978"/>
    <w:rsid w:val="00E64C18"/>
    <w:rsid w:val="00E77E81"/>
    <w:rsid w:val="00E83FE5"/>
    <w:rsid w:val="00E9003A"/>
    <w:rsid w:val="00E9221C"/>
    <w:rsid w:val="00EA34E2"/>
    <w:rsid w:val="00EA372B"/>
    <w:rsid w:val="00EA6B74"/>
    <w:rsid w:val="00EB70E2"/>
    <w:rsid w:val="00EC04CE"/>
    <w:rsid w:val="00EC139C"/>
    <w:rsid w:val="00EC2E9E"/>
    <w:rsid w:val="00EC4364"/>
    <w:rsid w:val="00EE1BC9"/>
    <w:rsid w:val="00EE530F"/>
    <w:rsid w:val="00EE54E1"/>
    <w:rsid w:val="00EE5A0E"/>
    <w:rsid w:val="00EF6C70"/>
    <w:rsid w:val="00EF75A3"/>
    <w:rsid w:val="00EF7ED0"/>
    <w:rsid w:val="00F016F9"/>
    <w:rsid w:val="00F04C8D"/>
    <w:rsid w:val="00F06E13"/>
    <w:rsid w:val="00F12401"/>
    <w:rsid w:val="00F12FF8"/>
    <w:rsid w:val="00F16344"/>
    <w:rsid w:val="00F364E1"/>
    <w:rsid w:val="00F404ED"/>
    <w:rsid w:val="00F411F2"/>
    <w:rsid w:val="00F418CC"/>
    <w:rsid w:val="00F42583"/>
    <w:rsid w:val="00F45D45"/>
    <w:rsid w:val="00F50546"/>
    <w:rsid w:val="00F529D0"/>
    <w:rsid w:val="00F537AC"/>
    <w:rsid w:val="00F578C9"/>
    <w:rsid w:val="00F610EE"/>
    <w:rsid w:val="00F61182"/>
    <w:rsid w:val="00F675FE"/>
    <w:rsid w:val="00F70D7D"/>
    <w:rsid w:val="00F72D5D"/>
    <w:rsid w:val="00F83EB1"/>
    <w:rsid w:val="00F905DD"/>
    <w:rsid w:val="00F907C4"/>
    <w:rsid w:val="00FA139A"/>
    <w:rsid w:val="00FA334F"/>
    <w:rsid w:val="00FA37FC"/>
    <w:rsid w:val="00FA51A5"/>
    <w:rsid w:val="00FB0083"/>
    <w:rsid w:val="00FB5514"/>
    <w:rsid w:val="00FB7599"/>
    <w:rsid w:val="00FC0786"/>
    <w:rsid w:val="00FD13AB"/>
    <w:rsid w:val="00FD4A05"/>
    <w:rsid w:val="00FE3582"/>
    <w:rsid w:val="00FE5A36"/>
    <w:rsid w:val="0E8526EE"/>
    <w:rsid w:val="1CC25A20"/>
    <w:rsid w:val="1EAE6720"/>
    <w:rsid w:val="2CBADC1F"/>
    <w:rsid w:val="3F0F7886"/>
    <w:rsid w:val="516F5F44"/>
    <w:rsid w:val="5584BF78"/>
    <w:rsid w:val="5E13C9BC"/>
    <w:rsid w:val="5EA039CC"/>
    <w:rsid w:val="5FA64A28"/>
    <w:rsid w:val="6A809E5B"/>
    <w:rsid w:val="6CAC5B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11F6"/>
  <w15:docId w15:val="{238EA3CB-18A0-4EEB-ADF3-0635E06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54"/>
    <w:pPr>
      <w:spacing w:after="24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AA41ED"/>
    <w:pPr>
      <w:spacing w:before="120" w:after="40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B70CB6"/>
    <w:pPr>
      <w:numPr>
        <w:numId w:val="1"/>
      </w:numPr>
      <w:spacing w:before="600" w:after="120"/>
      <w:ind w:left="720"/>
      <w:outlineLvl w:val="1"/>
    </w:pPr>
    <w:rPr>
      <w:b/>
      <w:bCs/>
      <w:color w:val="6B2976"/>
      <w:sz w:val="36"/>
      <w:szCs w:val="36"/>
    </w:rPr>
  </w:style>
  <w:style w:type="paragraph" w:styleId="Heading3">
    <w:name w:val="heading 3"/>
    <w:basedOn w:val="Normal"/>
    <w:next w:val="Normal"/>
    <w:link w:val="Heading3Char"/>
    <w:uiPriority w:val="9"/>
    <w:unhideWhenUsed/>
    <w:qFormat/>
    <w:rsid w:val="00B70CB6"/>
    <w:pPr>
      <w:numPr>
        <w:ilvl w:val="1"/>
        <w:numId w:val="1"/>
      </w:numPr>
      <w:spacing w:before="400" w:after="120"/>
      <w:ind w:left="720"/>
      <w:outlineLvl w:val="2"/>
    </w:pPr>
    <w:rPr>
      <w:b/>
      <w:color w:val="6B2976"/>
      <w:sz w:val="32"/>
      <w:szCs w:val="32"/>
    </w:rPr>
  </w:style>
  <w:style w:type="paragraph" w:styleId="Heading4">
    <w:name w:val="heading 4"/>
    <w:basedOn w:val="Normal"/>
    <w:next w:val="Normal"/>
    <w:link w:val="Heading4Char"/>
    <w:uiPriority w:val="9"/>
    <w:unhideWhenUsed/>
    <w:qFormat/>
    <w:rsid w:val="005F1E0F"/>
    <w:pPr>
      <w:numPr>
        <w:ilvl w:val="2"/>
        <w:numId w:val="1"/>
      </w:numPr>
      <w:spacing w:before="120" w:after="120"/>
      <w:ind w:left="794" w:hanging="794"/>
      <w:outlineLvl w:val="3"/>
    </w:pPr>
    <w:rPr>
      <w:b/>
      <w:color w:val="6B2876" w:themeColor="text1"/>
      <w:sz w:val="28"/>
      <w:szCs w:val="28"/>
    </w:rPr>
  </w:style>
  <w:style w:type="paragraph" w:styleId="Heading5">
    <w:name w:val="heading 5"/>
    <w:basedOn w:val="Normal"/>
    <w:next w:val="Normal"/>
    <w:link w:val="Heading5Char"/>
    <w:uiPriority w:val="9"/>
    <w:unhideWhenUsed/>
    <w:qFormat/>
    <w:rsid w:val="00614FB8"/>
    <w:pPr>
      <w:spacing w:before="360" w:after="120"/>
      <w:outlineLvl w:val="4"/>
    </w:pPr>
    <w:rPr>
      <w:b/>
      <w:color w:val="6B2876" w:themeColor="text1"/>
      <w:sz w:val="28"/>
    </w:rPr>
  </w:style>
  <w:style w:type="paragraph" w:styleId="Heading6">
    <w:name w:val="heading 6"/>
    <w:basedOn w:val="Normal"/>
    <w:next w:val="Normal"/>
    <w:link w:val="Heading6Char"/>
    <w:uiPriority w:val="9"/>
    <w:unhideWhenUsed/>
    <w:rsid w:val="00380E79"/>
    <w:pPr>
      <w:spacing w:before="360" w:after="120"/>
      <w:outlineLvl w:val="5"/>
    </w:pPr>
    <w:rPr>
      <w:iCs/>
      <w:sz w:val="26"/>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1ED"/>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B70CB6"/>
    <w:rPr>
      <w:rFonts w:ascii="Arial" w:eastAsia="Times New Roman" w:hAnsi="Arial"/>
      <w:b/>
      <w:bCs/>
      <w:color w:val="6B2976"/>
      <w:sz w:val="36"/>
      <w:szCs w:val="36"/>
      <w:lang w:val="en-US" w:eastAsia="ja-JP"/>
    </w:rPr>
  </w:style>
  <w:style w:type="paragraph" w:customStyle="1" w:styleId="Tablebullet">
    <w:name w:val="Table bullet"/>
    <w:qFormat/>
    <w:rsid w:val="00BD5E4E"/>
    <w:pPr>
      <w:numPr>
        <w:numId w:val="8"/>
      </w:numPr>
      <w:spacing w:before="100" w:after="100" w:line="288" w:lineRule="auto"/>
      <w:ind w:left="357" w:hanging="357"/>
      <w:contextualSpacing/>
    </w:pPr>
    <w:rPr>
      <w:rFonts w:ascii="Arial" w:eastAsia="Times New Roman" w:hAnsi="Arial"/>
      <w:sz w:val="24"/>
      <w:szCs w:val="24"/>
      <w:lang w:eastAsia="ja-JP"/>
    </w:rPr>
  </w:style>
  <w:style w:type="character" w:customStyle="1" w:styleId="Heading3Char">
    <w:name w:val="Heading 3 Char"/>
    <w:link w:val="Heading3"/>
    <w:uiPriority w:val="9"/>
    <w:rsid w:val="00B70CB6"/>
    <w:rPr>
      <w:rFonts w:ascii="Arial" w:eastAsia="Times New Roman" w:hAnsi="Arial"/>
      <w:b/>
      <w:color w:val="6B2976"/>
      <w:sz w:val="32"/>
      <w:szCs w:val="32"/>
      <w:lang w:val="en-US" w:eastAsia="ja-JP"/>
    </w:rPr>
  </w:style>
  <w:style w:type="character" w:customStyle="1" w:styleId="Heading4Char">
    <w:name w:val="Heading 4 Char"/>
    <w:link w:val="Heading4"/>
    <w:uiPriority w:val="9"/>
    <w:rsid w:val="005F1E0F"/>
    <w:rPr>
      <w:rFonts w:ascii="Arial" w:eastAsia="Times New Roman" w:hAnsi="Arial"/>
      <w:b/>
      <w:color w:val="6B2876" w:themeColor="text1"/>
      <w:sz w:val="28"/>
      <w:szCs w:val="28"/>
      <w:lang w:val="en-US" w:eastAsia="ja-JP"/>
    </w:rPr>
  </w:style>
  <w:style w:type="character" w:customStyle="1" w:styleId="Heading5Char">
    <w:name w:val="Heading 5 Char"/>
    <w:link w:val="Heading5"/>
    <w:uiPriority w:val="9"/>
    <w:rsid w:val="00614FB8"/>
    <w:rPr>
      <w:rFonts w:ascii="Arial" w:eastAsia="Times New Roman" w:hAnsi="Arial"/>
      <w:b/>
      <w:color w:val="6B2876" w:themeColor="text1"/>
      <w:sz w:val="28"/>
      <w:szCs w:val="24"/>
      <w:lang w:val="en-US" w:eastAsia="ja-JP"/>
    </w:rPr>
  </w:style>
  <w:style w:type="character" w:customStyle="1" w:styleId="Heading6Char">
    <w:name w:val="Heading 6 Char"/>
    <w:link w:val="Heading6"/>
    <w:uiPriority w:val="9"/>
    <w:rsid w:val="00380E79"/>
    <w:rPr>
      <w:rFonts w:ascii="Arial" w:eastAsia="Times New Roman" w:hAnsi="Arial"/>
      <w:iCs/>
      <w:sz w:val="26"/>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B53EC9"/>
    <w:pPr>
      <w:spacing w:before="200" w:after="0"/>
      <w:jc w:val="center"/>
    </w:pPr>
    <w:rPr>
      <w:b/>
      <w:color w:val="C00000"/>
    </w:rPr>
  </w:style>
  <w:style w:type="character" w:customStyle="1" w:styleId="HeaderChar">
    <w:name w:val="Header Char"/>
    <w:aliases w:val="Security markings Char"/>
    <w:link w:val="Header"/>
    <w:uiPriority w:val="99"/>
    <w:rsid w:val="00B53EC9"/>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9B2942"/>
    <w:pPr>
      <w:pBdr>
        <w:top w:val="single" w:sz="4" w:space="5" w:color="6B2976"/>
      </w:pBdr>
      <w:tabs>
        <w:tab w:val="center" w:pos="4513"/>
        <w:tab w:val="right" w:pos="9026"/>
      </w:tabs>
      <w:spacing w:after="200" w:line="240" w:lineRule="auto"/>
    </w:pPr>
    <w:rPr>
      <w:b/>
      <w:bCs/>
      <w:color w:val="6B2976"/>
    </w:rPr>
  </w:style>
  <w:style w:type="character" w:customStyle="1" w:styleId="FooterChar">
    <w:name w:val="Footer Char"/>
    <w:link w:val="Footer"/>
    <w:uiPriority w:val="99"/>
    <w:rsid w:val="009B2942"/>
    <w:rPr>
      <w:rFonts w:ascii="Arial" w:eastAsia="Times New Roman" w:hAnsi="Arial"/>
      <w:b/>
      <w:bCs/>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1">
    <w:name w:val="Bullet 1"/>
    <w:basedOn w:val="ListParagraph"/>
    <w:qFormat/>
    <w:rsid w:val="006453A0"/>
    <w:pPr>
      <w:numPr>
        <w:numId w:val="3"/>
      </w:numPr>
      <w:ind w:left="714" w:hanging="357"/>
    </w:pPr>
  </w:style>
  <w:style w:type="table" w:styleId="LightShading-Accent4">
    <w:name w:val="Light Shading Accent 4"/>
    <w:aliases w:val="NDIS purple table"/>
    <w:basedOn w:val="TableNormal"/>
    <w:uiPriority w:val="60"/>
    <w:rsid w:val="00192D14"/>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2"/>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6131A0"/>
    <w:pPr>
      <w:tabs>
        <w:tab w:val="right" w:leader="dot" w:pos="9016"/>
      </w:tabs>
      <w:spacing w:before="240" w:after="120"/>
    </w:pPr>
    <w:rPr>
      <w:rFonts w:asciiTheme="minorHAnsi" w:hAnsiTheme="minorHAnsi" w:cstheme="minorHAnsi"/>
      <w:b/>
      <w:bCs/>
      <w:noProof/>
    </w:rPr>
  </w:style>
  <w:style w:type="paragraph" w:styleId="TOC2">
    <w:name w:val="toc 2"/>
    <w:basedOn w:val="Normal"/>
    <w:next w:val="Normal"/>
    <w:autoRedefine/>
    <w:uiPriority w:val="39"/>
    <w:unhideWhenUsed/>
    <w:qFormat/>
    <w:rsid w:val="00537A29"/>
    <w:pPr>
      <w:tabs>
        <w:tab w:val="left" w:pos="426"/>
        <w:tab w:val="right" w:leader="dot" w:pos="9016"/>
      </w:tabs>
      <w:spacing w:before="120" w:after="0"/>
    </w:pPr>
    <w:rPr>
      <w:rFonts w:asciiTheme="minorHAnsi" w:hAnsiTheme="minorHAnsi" w:cstheme="minorHAnsi"/>
      <w:iCs/>
      <w:noProof/>
      <w:szCs w:val="20"/>
    </w:rPr>
  </w:style>
  <w:style w:type="paragraph" w:styleId="TOC3">
    <w:name w:val="toc 3"/>
    <w:basedOn w:val="Normal"/>
    <w:next w:val="Normal"/>
    <w:autoRedefine/>
    <w:uiPriority w:val="39"/>
    <w:unhideWhenUsed/>
    <w:qFormat/>
    <w:rsid w:val="00705AD7"/>
    <w:pPr>
      <w:tabs>
        <w:tab w:val="left" w:pos="993"/>
        <w:tab w:val="right" w:leader="dot" w:pos="9016"/>
      </w:tabs>
      <w:spacing w:after="0"/>
      <w:ind w:left="426"/>
    </w:pPr>
    <w:rPr>
      <w:rFonts w:asciiTheme="minorHAnsi" w:hAnsiTheme="minorHAnsi" w:cstheme="minorHAnsi"/>
      <w:noProof/>
      <w:szCs w:val="20"/>
    </w:r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933B2A"/>
    <w:pPr>
      <w:tabs>
        <w:tab w:val="left" w:pos="1701"/>
        <w:tab w:val="right" w:leader="dot" w:pos="9016"/>
      </w:tabs>
      <w:spacing w:after="0"/>
      <w:ind w:left="709" w:firstLine="284"/>
    </w:pPr>
    <w:rPr>
      <w:rFonts w:asciiTheme="minorHAnsi" w:hAnsiTheme="minorHAnsi" w:cstheme="minorHAnsi"/>
      <w:noProof/>
    </w:rPr>
  </w:style>
  <w:style w:type="paragraph" w:styleId="TOC5">
    <w:name w:val="toc 5"/>
    <w:basedOn w:val="Normal"/>
    <w:next w:val="Normal"/>
    <w:autoRedefine/>
    <w:uiPriority w:val="39"/>
    <w:unhideWhenUsed/>
    <w:rsid w:val="00C54B33"/>
    <w:pPr>
      <w:spacing w:after="0"/>
      <w:ind w:left="960"/>
    </w:pPr>
    <w:rPr>
      <w:rFonts w:asciiTheme="minorHAnsi" w:hAnsiTheme="minorHAnsi" w:cstheme="minorHAnsi"/>
      <w:sz w:val="20"/>
      <w:szCs w:val="20"/>
    </w:rPr>
  </w:style>
  <w:style w:type="paragraph" w:customStyle="1" w:styleId="Securityinformation">
    <w:name w:val="Security information"/>
    <w:basedOn w:val="Normal"/>
    <w:link w:val="SecurityinformationChar"/>
    <w:qFormat/>
    <w:rsid w:val="00192D14"/>
    <w:pPr>
      <w:ind w:right="96"/>
    </w:pPr>
    <w:rPr>
      <w:b/>
      <w:color w:val="C00000"/>
      <w:sz w:val="28"/>
      <w:szCs w:val="28"/>
    </w:rPr>
  </w:style>
  <w:style w:type="table" w:styleId="TableGrid">
    <w:name w:val="Table Grid"/>
    <w:aliases w:val="HealthConsult"/>
    <w:basedOn w:val="TableNormal"/>
    <w:uiPriority w:val="3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rsid w:val="00380E79"/>
    <w:pPr>
      <w:spacing w:before="360" w:after="120"/>
    </w:pPr>
    <w:rPr>
      <w:bCs/>
    </w:rPr>
  </w:style>
  <w:style w:type="character" w:customStyle="1" w:styleId="TableDescriptionChar">
    <w:name w:val="Table Description Char"/>
    <w:link w:val="TableDescription"/>
    <w:rsid w:val="00380E79"/>
    <w:rPr>
      <w:rFonts w:ascii="Arial" w:eastAsia="Times New Roman" w:hAnsi="Arial"/>
      <w:bCs/>
      <w:sz w:val="24"/>
      <w:szCs w:val="24"/>
      <w:lang w:val="en-US" w:eastAsia="ja-JP"/>
    </w:rPr>
  </w:style>
  <w:style w:type="character" w:customStyle="1" w:styleId="SecurityinformationChar">
    <w:name w:val="Security information Char"/>
    <w:link w:val="Securityinformation"/>
    <w:rsid w:val="00192D14"/>
    <w:rPr>
      <w:rFonts w:ascii="Arial" w:eastAsia="Times New Roman" w:hAnsi="Arial"/>
      <w:b/>
      <w:color w:val="C00000"/>
      <w:sz w:val="28"/>
      <w:szCs w:val="28"/>
      <w:lang w:val="en-US" w:eastAsia="ja-JP"/>
    </w:rPr>
  </w:style>
  <w:style w:type="table" w:customStyle="1" w:styleId="Coverpagetable">
    <w:name w:val="Cover page table"/>
    <w:basedOn w:val="TableNormal"/>
    <w:uiPriority w:val="99"/>
    <w:rsid w:val="00192D14"/>
    <w:rPr>
      <w:rFonts w:ascii="Arial" w:eastAsiaTheme="minorHAnsi" w:hAnsi="Arial" w:cs="Times New Roman (Body CS)"/>
      <w:color w:val="000000" w:themeColor="accent6"/>
      <w:sz w:val="24"/>
      <w:szCs w:val="24"/>
      <w:lang w:eastAsia="en-US"/>
    </w:rPr>
    <w:tblPr/>
  </w:style>
  <w:style w:type="table" w:styleId="ListTable4">
    <w:name w:val="List Table 4"/>
    <w:basedOn w:val="TableNormal"/>
    <w:uiPriority w:val="49"/>
    <w:rsid w:val="005957FF"/>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5957FF"/>
    <w:pPr>
      <w:spacing w:before="120" w:after="120"/>
    </w:pPr>
    <w:rPr>
      <w:rFonts w:asciiTheme="minorHAnsi" w:eastAsiaTheme="minorHAnsi" w:hAnsiTheme="minorHAnsi" w:cstheme="minorBidi"/>
      <w:sz w:val="22"/>
      <w:szCs w:val="22"/>
      <w:lang w:eastAsia="en-US"/>
    </w:r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nil"/>
          <w:left w:val="single" w:sz="4" w:space="0" w:color="6B2876" w:themeColor="text1"/>
          <w:bottom w:val="nil"/>
          <w:right w:val="nil"/>
          <w:insideH w:val="single" w:sz="4" w:space="0" w:color="F9F9F9" w:themeColor="background1"/>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bottom w:val="nil"/>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F9F9F9" w:themeColor="background1"/>
          <w:insideV w:val="single" w:sz="4" w:space="0" w:color="F9F9F9" w:themeColor="background1"/>
          <w:tl2br w:val="nil"/>
          <w:tr2bl w:val="nil"/>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FootnoteText">
    <w:name w:val="footnote text"/>
    <w:basedOn w:val="Normal"/>
    <w:link w:val="FootnoteTextChar"/>
    <w:uiPriority w:val="99"/>
    <w:unhideWhenUsed/>
    <w:rsid w:val="00FD13AB"/>
    <w:pPr>
      <w:spacing w:after="0" w:line="240" w:lineRule="auto"/>
    </w:pPr>
    <w:rPr>
      <w:sz w:val="20"/>
      <w:szCs w:val="20"/>
    </w:rPr>
  </w:style>
  <w:style w:type="character" w:customStyle="1" w:styleId="FootnoteTextChar">
    <w:name w:val="Footnote Text Char"/>
    <w:basedOn w:val="DefaultParagraphFont"/>
    <w:link w:val="FootnoteText"/>
    <w:uiPriority w:val="99"/>
    <w:rsid w:val="00FD13AB"/>
    <w:rPr>
      <w:rFonts w:ascii="Arial" w:eastAsia="Times New Roman" w:hAnsi="Arial"/>
      <w:lang w:val="en-US" w:eastAsia="ja-JP"/>
    </w:rPr>
  </w:style>
  <w:style w:type="character" w:styleId="FootnoteReference">
    <w:name w:val="footnote reference"/>
    <w:basedOn w:val="TableDescriptionChar"/>
    <w:uiPriority w:val="99"/>
    <w:unhideWhenUsed/>
    <w:rsid w:val="002E75F1"/>
    <w:rPr>
      <w:rFonts w:ascii="Arial" w:eastAsia="Times New Roman" w:hAnsi="Arial"/>
      <w:bCs/>
      <w:sz w:val="24"/>
      <w:szCs w:val="24"/>
      <w:vertAlign w:val="superscript"/>
      <w:lang w:val="en-US" w:eastAsia="ja-JP"/>
    </w:rPr>
  </w:style>
  <w:style w:type="paragraph" w:styleId="NormalWeb">
    <w:name w:val="Normal (Web)"/>
    <w:basedOn w:val="Normal"/>
    <w:uiPriority w:val="99"/>
    <w:semiHidden/>
    <w:unhideWhenUsed/>
    <w:rsid w:val="00BA56AF"/>
    <w:pPr>
      <w:spacing w:before="100" w:beforeAutospacing="1" w:after="100" w:afterAutospacing="1" w:line="240" w:lineRule="auto"/>
    </w:pPr>
    <w:rPr>
      <w:rFonts w:ascii="Times New Roman" w:hAnsi="Times New Roman"/>
      <w:lang w:val="en-AU" w:eastAsia="en-AU"/>
    </w:rPr>
  </w:style>
  <w:style w:type="character" w:customStyle="1" w:styleId="UnresolvedMention">
    <w:name w:val="Unresolved Mention"/>
    <w:basedOn w:val="DefaultParagraphFont"/>
    <w:uiPriority w:val="99"/>
    <w:semiHidden/>
    <w:unhideWhenUsed/>
    <w:rsid w:val="00BA56AF"/>
    <w:rPr>
      <w:color w:val="605E5C"/>
      <w:shd w:val="clear" w:color="auto" w:fill="E1DFDD"/>
    </w:rPr>
  </w:style>
  <w:style w:type="table" w:styleId="GridTable4-Accent1">
    <w:name w:val="Grid Table 4 Accent 1"/>
    <w:basedOn w:val="TableNormal"/>
    <w:uiPriority w:val="49"/>
    <w:rsid w:val="002E75F1"/>
    <w:tblPr>
      <w:tblStyleRowBandSize w:val="1"/>
      <w:tblStyleColBandSize w:val="1"/>
      <w:tblBorders>
        <w:top w:val="single" w:sz="4" w:space="0" w:color="BA61C9" w:themeColor="accent1" w:themeTint="99"/>
        <w:left w:val="single" w:sz="4" w:space="0" w:color="BA61C9" w:themeColor="accent1" w:themeTint="99"/>
        <w:bottom w:val="single" w:sz="4" w:space="0" w:color="BA61C9" w:themeColor="accent1" w:themeTint="99"/>
        <w:right w:val="single" w:sz="4" w:space="0" w:color="BA61C9" w:themeColor="accent1" w:themeTint="99"/>
        <w:insideH w:val="single" w:sz="4" w:space="0" w:color="BA61C9" w:themeColor="accent1" w:themeTint="99"/>
        <w:insideV w:val="single" w:sz="4" w:space="0" w:color="BA61C9" w:themeColor="accent1" w:themeTint="99"/>
      </w:tblBorders>
    </w:tblPr>
    <w:tblStylePr w:type="firstRow">
      <w:rPr>
        <w:b/>
        <w:bCs/>
        <w:color w:val="F9F9F9" w:themeColor="background1"/>
      </w:rPr>
      <w:tblPr/>
      <w:tcPr>
        <w:tcBorders>
          <w:top w:val="single" w:sz="4" w:space="0" w:color="6B2876" w:themeColor="accent1"/>
          <w:left w:val="single" w:sz="4" w:space="0" w:color="6B2876" w:themeColor="accent1"/>
          <w:bottom w:val="single" w:sz="4" w:space="0" w:color="6B2876" w:themeColor="accent1"/>
          <w:right w:val="single" w:sz="4" w:space="0" w:color="6B2876" w:themeColor="accent1"/>
          <w:insideH w:val="nil"/>
          <w:insideV w:val="nil"/>
        </w:tcBorders>
        <w:shd w:val="clear" w:color="auto" w:fill="6B2876" w:themeFill="accent1"/>
      </w:tcPr>
    </w:tblStylePr>
    <w:tblStylePr w:type="lastRow">
      <w:rPr>
        <w:b/>
        <w:bCs/>
      </w:rPr>
      <w:tblPr/>
      <w:tcPr>
        <w:tcBorders>
          <w:top w:val="double" w:sz="4" w:space="0" w:color="6B2876" w:themeColor="accent1"/>
        </w:tcBorders>
      </w:tcPr>
    </w:tblStylePr>
    <w:tblStylePr w:type="firstCol">
      <w:rPr>
        <w:b/>
        <w:bCs/>
      </w:rPr>
    </w:tblStylePr>
    <w:tblStylePr w:type="lastCol">
      <w:rPr>
        <w:b/>
        <w:bCs/>
      </w:rPr>
    </w:tblStylePr>
    <w:tblStylePr w:type="band1Vert">
      <w:tblPr/>
      <w:tcPr>
        <w:shd w:val="clear" w:color="auto" w:fill="E8CAED" w:themeFill="accent1" w:themeFillTint="33"/>
      </w:tcPr>
    </w:tblStylePr>
    <w:tblStylePr w:type="band1Horz">
      <w:tblPr/>
      <w:tcPr>
        <w:shd w:val="clear" w:color="auto" w:fill="E8CAED" w:themeFill="accent1" w:themeFillTint="33"/>
      </w:tcPr>
    </w:tblStylePr>
  </w:style>
  <w:style w:type="paragraph" w:customStyle="1" w:styleId="Bullet2">
    <w:name w:val="Bullet 2"/>
    <w:basedOn w:val="Bullet1"/>
    <w:qFormat/>
    <w:rsid w:val="00C7150A"/>
    <w:pPr>
      <w:numPr>
        <w:ilvl w:val="1"/>
        <w:numId w:val="10"/>
      </w:numPr>
      <w:ind w:left="1071" w:hanging="357"/>
    </w:pPr>
  </w:style>
  <w:style w:type="numbering" w:customStyle="1" w:styleId="Bulletlist">
    <w:name w:val="Bullet list"/>
    <w:uiPriority w:val="99"/>
    <w:rsid w:val="00791CE9"/>
    <w:pPr>
      <w:numPr>
        <w:numId w:val="9"/>
      </w:numPr>
    </w:pPr>
  </w:style>
  <w:style w:type="paragraph" w:customStyle="1" w:styleId="BoardBrief-Paragraph2">
    <w:name w:val="Board Brief - Paragraph 2"/>
    <w:basedOn w:val="Normal"/>
    <w:uiPriority w:val="2"/>
    <w:qFormat/>
    <w:rsid w:val="00B743CB"/>
    <w:pPr>
      <w:numPr>
        <w:ilvl w:val="2"/>
        <w:numId w:val="7"/>
      </w:numPr>
      <w:spacing w:line="360" w:lineRule="auto"/>
    </w:pPr>
    <w:rPr>
      <w:rFonts w:eastAsiaTheme="minorHAnsi" w:cs="Arial"/>
      <w:szCs w:val="22"/>
      <w:lang w:val="en-AU" w:eastAsia="en-AU"/>
    </w:rPr>
  </w:style>
  <w:style w:type="paragraph" w:customStyle="1" w:styleId="11Section-Parapraph">
    <w:name w:val="1.1 Section - Parapraph"/>
    <w:basedOn w:val="ListParagraph"/>
    <w:uiPriority w:val="2"/>
    <w:qFormat/>
    <w:rsid w:val="00B743CB"/>
    <w:pPr>
      <w:numPr>
        <w:ilvl w:val="1"/>
        <w:numId w:val="7"/>
      </w:numPr>
      <w:spacing w:before="240" w:line="360" w:lineRule="auto"/>
      <w:contextualSpacing w:val="0"/>
    </w:pPr>
    <w:rPr>
      <w:rFonts w:eastAsiaTheme="minorHAnsi" w:cs="Arial"/>
      <w:szCs w:val="22"/>
      <w:lang w:val="en-AU" w:eastAsia="en-AU"/>
    </w:rPr>
  </w:style>
  <w:style w:type="character" w:styleId="FollowedHyperlink">
    <w:name w:val="FollowedHyperlink"/>
    <w:basedOn w:val="DefaultParagraphFont"/>
    <w:uiPriority w:val="99"/>
    <w:semiHidden/>
    <w:unhideWhenUsed/>
    <w:rsid w:val="00705AD7"/>
    <w:rPr>
      <w:color w:val="954F72"/>
      <w:u w:val="single"/>
    </w:rPr>
  </w:style>
  <w:style w:type="paragraph" w:styleId="Caption">
    <w:name w:val="caption"/>
    <w:basedOn w:val="Normal"/>
    <w:next w:val="Normal"/>
    <w:uiPriority w:val="35"/>
    <w:unhideWhenUsed/>
    <w:rsid w:val="00042A45"/>
    <w:pPr>
      <w:keepNext/>
      <w:spacing w:after="200" w:line="240" w:lineRule="auto"/>
    </w:pPr>
    <w:rPr>
      <w:b/>
      <w:bCs/>
      <w:color w:val="6B2876" w:themeColor="text2"/>
    </w:rPr>
  </w:style>
  <w:style w:type="paragraph" w:styleId="TOCHeading">
    <w:name w:val="TOC Heading"/>
    <w:basedOn w:val="Heading1"/>
    <w:next w:val="Normal"/>
    <w:uiPriority w:val="39"/>
    <w:unhideWhenUsed/>
    <w:qFormat/>
    <w:rsid w:val="00A61E7C"/>
    <w:pPr>
      <w:keepNext/>
      <w:keepLines/>
      <w:spacing w:before="480" w:after="0" w:line="276" w:lineRule="auto"/>
      <w:outlineLvl w:val="9"/>
    </w:pPr>
    <w:rPr>
      <w:rFonts w:asciiTheme="majorHAnsi" w:eastAsiaTheme="majorEastAsia" w:hAnsiTheme="majorHAnsi" w:cstheme="majorBidi"/>
      <w:bCs/>
      <w:color w:val="501E58" w:themeColor="accent1" w:themeShade="BF"/>
      <w:sz w:val="28"/>
      <w:szCs w:val="28"/>
      <w:lang w:val="en-US" w:eastAsia="en-US"/>
    </w:rPr>
  </w:style>
  <w:style w:type="paragraph" w:styleId="TOC6">
    <w:name w:val="toc 6"/>
    <w:basedOn w:val="Normal"/>
    <w:next w:val="Normal"/>
    <w:autoRedefine/>
    <w:uiPriority w:val="39"/>
    <w:semiHidden/>
    <w:unhideWhenUsed/>
    <w:rsid w:val="00A61E7C"/>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61E7C"/>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61E7C"/>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61E7C"/>
    <w:pPr>
      <w:spacing w:after="0"/>
      <w:ind w:left="1920"/>
    </w:pPr>
    <w:rPr>
      <w:rFonts w:asciiTheme="minorHAnsi" w:hAnsiTheme="minorHAnsi" w:cstheme="minorHAnsi"/>
      <w:sz w:val="20"/>
      <w:szCs w:val="20"/>
    </w:rPr>
  </w:style>
  <w:style w:type="paragraph" w:customStyle="1" w:styleId="PullOut-Heading3">
    <w:name w:val="Pull Out - Heading 3"/>
    <w:basedOn w:val="Heading3"/>
    <w:rsid w:val="008B419B"/>
    <w:p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pPr>
    <w:rPr>
      <w:bCs/>
      <w:szCs w:val="20"/>
    </w:rPr>
  </w:style>
  <w:style w:type="paragraph" w:customStyle="1" w:styleId="Introparagraph">
    <w:name w:val="Intro paragraph"/>
    <w:basedOn w:val="Normal"/>
    <w:qFormat/>
    <w:rsid w:val="00AA38DB"/>
    <w:rPr>
      <w:bCs/>
      <w:color w:val="6B2876" w:themeColor="text1"/>
      <w:sz w:val="28"/>
      <w:szCs w:val="28"/>
      <w:lang w:val="en-AU"/>
    </w:rPr>
  </w:style>
  <w:style w:type="paragraph" w:customStyle="1" w:styleId="PullOut-Heading2">
    <w:name w:val="Pull Out - Heading 2"/>
    <w:basedOn w:val="Heading2"/>
    <w:rsid w:val="008B419B"/>
    <w:p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pPr>
    <w:rPr>
      <w:szCs w:val="20"/>
    </w:rPr>
  </w:style>
  <w:style w:type="paragraph" w:customStyle="1" w:styleId="PullOut-Body">
    <w:name w:val="Pull Out - Body"/>
    <w:basedOn w:val="Normal"/>
    <w:rsid w:val="008B419B"/>
    <w:p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pPr>
    <w:rPr>
      <w:szCs w:val="20"/>
    </w:rPr>
  </w:style>
  <w:style w:type="paragraph" w:customStyle="1" w:styleId="tablelistbullet">
    <w:name w:val="table list bullet"/>
    <w:basedOn w:val="ListParagraph"/>
    <w:qFormat/>
    <w:rsid w:val="00BD5E4E"/>
    <w:pPr>
      <w:tabs>
        <w:tab w:val="num" w:pos="360"/>
      </w:tabs>
      <w:spacing w:after="120" w:line="240" w:lineRule="auto"/>
    </w:pPr>
    <w:rPr>
      <w:rFonts w:eastAsia="MS Mincho" w:cs="FSMe-Bold"/>
      <w:spacing w:val="-2"/>
      <w:szCs w:val="20"/>
      <w:lang w:eastAsia="en-US"/>
    </w:rPr>
  </w:style>
  <w:style w:type="paragraph" w:customStyle="1" w:styleId="TableBody">
    <w:name w:val="Table Body"/>
    <w:basedOn w:val="Datatable"/>
    <w:qFormat/>
    <w:rsid w:val="002E5010"/>
    <w:pPr>
      <w:spacing w:before="100" w:after="100"/>
      <w:jc w:val="left"/>
    </w:pPr>
    <w:rPr>
      <w:rFonts w:cs="Arial"/>
      <w:spacing w:val="0"/>
      <w:sz w:val="24"/>
      <w:szCs w:val="22"/>
    </w:rPr>
  </w:style>
  <w:style w:type="character" w:customStyle="1" w:styleId="hgkelc">
    <w:name w:val="hgkelc"/>
    <w:basedOn w:val="DefaultParagraphFont"/>
    <w:rsid w:val="00F675FE"/>
  </w:style>
  <w:style w:type="paragraph" w:customStyle="1" w:styleId="Datatable">
    <w:name w:val="Data table"/>
    <w:basedOn w:val="Normal"/>
    <w:link w:val="DatatableChar"/>
    <w:qFormat/>
    <w:rsid w:val="008C7E4D"/>
    <w:pPr>
      <w:spacing w:after="0"/>
      <w:jc w:val="center"/>
    </w:pPr>
    <w:rPr>
      <w:rFonts w:eastAsia="MS Mincho" w:cs="FSMe-Bold"/>
      <w:spacing w:val="-2"/>
      <w:sz w:val="20"/>
      <w:szCs w:val="20"/>
      <w:lang w:val="en-AU"/>
    </w:rPr>
  </w:style>
  <w:style w:type="character" w:customStyle="1" w:styleId="DatatableChar">
    <w:name w:val="Data table Char"/>
    <w:basedOn w:val="DefaultParagraphFont"/>
    <w:link w:val="Datatable"/>
    <w:rsid w:val="008C7E4D"/>
    <w:rPr>
      <w:rFonts w:ascii="Arial" w:eastAsia="MS Mincho" w:hAnsi="Arial" w:cs="FSMe-Bold"/>
      <w:spacing w:val="-2"/>
      <w:lang w:eastAsia="ja-JP"/>
    </w:rPr>
  </w:style>
  <w:style w:type="character" w:styleId="CommentReference">
    <w:name w:val="annotation reference"/>
    <w:basedOn w:val="DefaultParagraphFont"/>
    <w:uiPriority w:val="99"/>
    <w:semiHidden/>
    <w:unhideWhenUsed/>
    <w:rsid w:val="008C7E4D"/>
    <w:rPr>
      <w:sz w:val="16"/>
      <w:szCs w:val="16"/>
    </w:rPr>
  </w:style>
  <w:style w:type="paragraph" w:styleId="CommentText">
    <w:name w:val="annotation text"/>
    <w:basedOn w:val="Normal"/>
    <w:link w:val="CommentTextChar"/>
    <w:uiPriority w:val="99"/>
    <w:unhideWhenUsed/>
    <w:rsid w:val="008C7E4D"/>
    <w:pPr>
      <w:spacing w:line="240" w:lineRule="auto"/>
    </w:pPr>
    <w:rPr>
      <w:sz w:val="20"/>
      <w:szCs w:val="20"/>
    </w:rPr>
  </w:style>
  <w:style w:type="character" w:customStyle="1" w:styleId="CommentTextChar">
    <w:name w:val="Comment Text Char"/>
    <w:basedOn w:val="DefaultParagraphFont"/>
    <w:link w:val="CommentText"/>
    <w:uiPriority w:val="99"/>
    <w:rsid w:val="008C7E4D"/>
    <w:rPr>
      <w:rFonts w:ascii="Arial" w:eastAsia="Times New Roman" w:hAnsi="Arial"/>
      <w:lang w:val="en-US" w:eastAsia="ja-JP"/>
    </w:rPr>
  </w:style>
  <w:style w:type="paragraph" w:customStyle="1" w:styleId="Numberedlist">
    <w:name w:val="Numbered list"/>
    <w:basedOn w:val="Bullet1"/>
    <w:qFormat/>
    <w:rsid w:val="004B5CD1"/>
    <w:pPr>
      <w:numPr>
        <w:numId w:val="11"/>
      </w:numPr>
      <w:ind w:left="714" w:hanging="357"/>
    </w:pPr>
  </w:style>
  <w:style w:type="paragraph" w:styleId="Revision">
    <w:name w:val="Revision"/>
    <w:hidden/>
    <w:uiPriority w:val="99"/>
    <w:semiHidden/>
    <w:rsid w:val="00870EDC"/>
    <w:rPr>
      <w:rFonts w:ascii="Arial" w:eastAsia="Times New Roman" w:hAnsi="Arial"/>
      <w:sz w:val="24"/>
      <w:szCs w:val="24"/>
      <w:lang w:val="en-US" w:eastAsia="ja-JP"/>
    </w:rPr>
  </w:style>
  <w:style w:type="paragraph" w:styleId="CommentSubject">
    <w:name w:val="annotation subject"/>
    <w:basedOn w:val="CommentText"/>
    <w:next w:val="CommentText"/>
    <w:link w:val="CommentSubjectChar"/>
    <w:uiPriority w:val="99"/>
    <w:semiHidden/>
    <w:unhideWhenUsed/>
    <w:rsid w:val="00870EDC"/>
    <w:rPr>
      <w:b/>
      <w:bCs/>
    </w:rPr>
  </w:style>
  <w:style w:type="character" w:customStyle="1" w:styleId="CommentSubjectChar">
    <w:name w:val="Comment Subject Char"/>
    <w:basedOn w:val="CommentTextChar"/>
    <w:link w:val="CommentSubject"/>
    <w:uiPriority w:val="99"/>
    <w:semiHidden/>
    <w:rsid w:val="00870EDC"/>
    <w:rPr>
      <w:rFonts w:ascii="Arial" w:eastAsia="Times New Roman" w:hAnsi="Arial"/>
      <w:b/>
      <w:bCs/>
      <w:lang w:val="en-US" w:eastAsia="ja-JP"/>
    </w:rPr>
  </w:style>
  <w:style w:type="character" w:customStyle="1" w:styleId="normaltextrun">
    <w:name w:val="normaltextrun"/>
    <w:basedOn w:val="DefaultParagraphFont"/>
    <w:rsid w:val="0093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119">
      <w:bodyDiv w:val="1"/>
      <w:marLeft w:val="0"/>
      <w:marRight w:val="0"/>
      <w:marTop w:val="0"/>
      <w:marBottom w:val="0"/>
      <w:divBdr>
        <w:top w:val="none" w:sz="0" w:space="0" w:color="auto"/>
        <w:left w:val="none" w:sz="0" w:space="0" w:color="auto"/>
        <w:bottom w:val="none" w:sz="0" w:space="0" w:color="auto"/>
        <w:right w:val="none" w:sz="0" w:space="0" w:color="auto"/>
      </w:divBdr>
    </w:div>
    <w:div w:id="799611433">
      <w:bodyDiv w:val="1"/>
      <w:marLeft w:val="0"/>
      <w:marRight w:val="0"/>
      <w:marTop w:val="0"/>
      <w:marBottom w:val="0"/>
      <w:divBdr>
        <w:top w:val="none" w:sz="0" w:space="0" w:color="auto"/>
        <w:left w:val="none" w:sz="0" w:space="0" w:color="auto"/>
        <w:bottom w:val="none" w:sz="0" w:space="0" w:color="auto"/>
        <w:right w:val="none" w:sz="0" w:space="0" w:color="auto"/>
      </w:divBdr>
    </w:div>
    <w:div w:id="821119745">
      <w:bodyDiv w:val="1"/>
      <w:marLeft w:val="0"/>
      <w:marRight w:val="0"/>
      <w:marTop w:val="0"/>
      <w:marBottom w:val="0"/>
      <w:divBdr>
        <w:top w:val="none" w:sz="0" w:space="0" w:color="auto"/>
        <w:left w:val="none" w:sz="0" w:space="0" w:color="auto"/>
        <w:bottom w:val="none" w:sz="0" w:space="0" w:color="auto"/>
        <w:right w:val="none" w:sz="0" w:space="0" w:color="auto"/>
      </w:divBdr>
      <w:divsChild>
        <w:div w:id="1953048975">
          <w:marLeft w:val="0"/>
          <w:marRight w:val="0"/>
          <w:marTop w:val="0"/>
          <w:marBottom w:val="0"/>
          <w:divBdr>
            <w:top w:val="none" w:sz="0" w:space="0" w:color="auto"/>
            <w:left w:val="none" w:sz="0" w:space="0" w:color="auto"/>
            <w:bottom w:val="none" w:sz="0" w:space="0" w:color="auto"/>
            <w:right w:val="none" w:sz="0" w:space="0" w:color="auto"/>
          </w:divBdr>
          <w:divsChild>
            <w:div w:id="1501431755">
              <w:marLeft w:val="0"/>
              <w:marRight w:val="0"/>
              <w:marTop w:val="0"/>
              <w:marBottom w:val="0"/>
              <w:divBdr>
                <w:top w:val="none" w:sz="0" w:space="0" w:color="auto"/>
                <w:left w:val="none" w:sz="0" w:space="0" w:color="auto"/>
                <w:bottom w:val="none" w:sz="0" w:space="0" w:color="auto"/>
                <w:right w:val="none" w:sz="0" w:space="0" w:color="auto"/>
              </w:divBdr>
            </w:div>
          </w:divsChild>
        </w:div>
        <w:div w:id="668947970">
          <w:marLeft w:val="0"/>
          <w:marRight w:val="0"/>
          <w:marTop w:val="0"/>
          <w:marBottom w:val="0"/>
          <w:divBdr>
            <w:top w:val="none" w:sz="0" w:space="0" w:color="auto"/>
            <w:left w:val="none" w:sz="0" w:space="0" w:color="auto"/>
            <w:bottom w:val="none" w:sz="0" w:space="0" w:color="auto"/>
            <w:right w:val="none" w:sz="0" w:space="0" w:color="auto"/>
          </w:divBdr>
          <w:divsChild>
            <w:div w:id="869495730">
              <w:marLeft w:val="0"/>
              <w:marRight w:val="0"/>
              <w:marTop w:val="0"/>
              <w:marBottom w:val="0"/>
              <w:divBdr>
                <w:top w:val="none" w:sz="0" w:space="0" w:color="auto"/>
                <w:left w:val="none" w:sz="0" w:space="0" w:color="auto"/>
                <w:bottom w:val="none" w:sz="0" w:space="0" w:color="auto"/>
                <w:right w:val="none" w:sz="0" w:space="0" w:color="auto"/>
              </w:divBdr>
              <w:divsChild>
                <w:div w:id="1879776626">
                  <w:marLeft w:val="0"/>
                  <w:marRight w:val="0"/>
                  <w:marTop w:val="0"/>
                  <w:marBottom w:val="0"/>
                  <w:divBdr>
                    <w:top w:val="none" w:sz="0" w:space="0" w:color="auto"/>
                    <w:left w:val="none" w:sz="0" w:space="0" w:color="auto"/>
                    <w:bottom w:val="none" w:sz="0" w:space="0" w:color="auto"/>
                    <w:right w:val="none" w:sz="0" w:space="0" w:color="auto"/>
                  </w:divBdr>
                  <w:divsChild>
                    <w:div w:id="1290090192">
                      <w:marLeft w:val="0"/>
                      <w:marRight w:val="0"/>
                      <w:marTop w:val="0"/>
                      <w:marBottom w:val="0"/>
                      <w:divBdr>
                        <w:top w:val="none" w:sz="0" w:space="0" w:color="auto"/>
                        <w:left w:val="none" w:sz="0" w:space="0" w:color="auto"/>
                        <w:bottom w:val="none" w:sz="0" w:space="0" w:color="auto"/>
                        <w:right w:val="none" w:sz="0" w:space="0" w:color="auto"/>
                      </w:divBdr>
                      <w:divsChild>
                        <w:div w:id="1778208205">
                          <w:marLeft w:val="0"/>
                          <w:marRight w:val="0"/>
                          <w:marTop w:val="0"/>
                          <w:marBottom w:val="0"/>
                          <w:divBdr>
                            <w:top w:val="none" w:sz="0" w:space="0" w:color="auto"/>
                            <w:left w:val="none" w:sz="0" w:space="0" w:color="auto"/>
                            <w:bottom w:val="none" w:sz="0" w:space="0" w:color="auto"/>
                            <w:right w:val="none" w:sz="0" w:space="0" w:color="auto"/>
                          </w:divBdr>
                          <w:divsChild>
                            <w:div w:id="1806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2201">
      <w:bodyDiv w:val="1"/>
      <w:marLeft w:val="0"/>
      <w:marRight w:val="0"/>
      <w:marTop w:val="0"/>
      <w:marBottom w:val="0"/>
      <w:divBdr>
        <w:top w:val="none" w:sz="0" w:space="0" w:color="auto"/>
        <w:left w:val="none" w:sz="0" w:space="0" w:color="auto"/>
        <w:bottom w:val="none" w:sz="0" w:space="0" w:color="auto"/>
        <w:right w:val="none" w:sz="0" w:space="0" w:color="auto"/>
      </w:divBdr>
    </w:div>
    <w:div w:id="941760682">
      <w:bodyDiv w:val="1"/>
      <w:marLeft w:val="0"/>
      <w:marRight w:val="0"/>
      <w:marTop w:val="0"/>
      <w:marBottom w:val="0"/>
      <w:divBdr>
        <w:top w:val="none" w:sz="0" w:space="0" w:color="auto"/>
        <w:left w:val="none" w:sz="0" w:space="0" w:color="auto"/>
        <w:bottom w:val="none" w:sz="0" w:space="0" w:color="auto"/>
        <w:right w:val="none" w:sz="0" w:space="0" w:color="auto"/>
      </w:divBdr>
    </w:div>
    <w:div w:id="1171531077">
      <w:bodyDiv w:val="1"/>
      <w:marLeft w:val="0"/>
      <w:marRight w:val="0"/>
      <w:marTop w:val="0"/>
      <w:marBottom w:val="0"/>
      <w:divBdr>
        <w:top w:val="none" w:sz="0" w:space="0" w:color="auto"/>
        <w:left w:val="none" w:sz="0" w:space="0" w:color="auto"/>
        <w:bottom w:val="none" w:sz="0" w:space="0" w:color="auto"/>
        <w:right w:val="none" w:sz="0" w:space="0" w:color="auto"/>
      </w:divBdr>
    </w:div>
    <w:div w:id="1451321326">
      <w:bodyDiv w:val="1"/>
      <w:marLeft w:val="0"/>
      <w:marRight w:val="0"/>
      <w:marTop w:val="0"/>
      <w:marBottom w:val="0"/>
      <w:divBdr>
        <w:top w:val="none" w:sz="0" w:space="0" w:color="auto"/>
        <w:left w:val="none" w:sz="0" w:space="0" w:color="auto"/>
        <w:bottom w:val="none" w:sz="0" w:space="0" w:color="auto"/>
        <w:right w:val="none" w:sz="0" w:space="0" w:color="auto"/>
      </w:divBdr>
    </w:div>
    <w:div w:id="1507792986">
      <w:bodyDiv w:val="1"/>
      <w:marLeft w:val="0"/>
      <w:marRight w:val="0"/>
      <w:marTop w:val="0"/>
      <w:marBottom w:val="0"/>
      <w:divBdr>
        <w:top w:val="none" w:sz="0" w:space="0" w:color="auto"/>
        <w:left w:val="none" w:sz="0" w:space="0" w:color="auto"/>
        <w:bottom w:val="none" w:sz="0" w:space="0" w:color="auto"/>
        <w:right w:val="none" w:sz="0" w:space="0" w:color="auto"/>
      </w:divBdr>
      <w:divsChild>
        <w:div w:id="1276329261">
          <w:marLeft w:val="0"/>
          <w:marRight w:val="0"/>
          <w:marTop w:val="0"/>
          <w:marBottom w:val="0"/>
          <w:divBdr>
            <w:top w:val="none" w:sz="0" w:space="0" w:color="auto"/>
            <w:left w:val="none" w:sz="0" w:space="0" w:color="auto"/>
            <w:bottom w:val="none" w:sz="0" w:space="0" w:color="auto"/>
            <w:right w:val="none" w:sz="0" w:space="0" w:color="auto"/>
          </w:divBdr>
          <w:divsChild>
            <w:div w:id="1424759441">
              <w:marLeft w:val="0"/>
              <w:marRight w:val="0"/>
              <w:marTop w:val="0"/>
              <w:marBottom w:val="0"/>
              <w:divBdr>
                <w:top w:val="none" w:sz="0" w:space="0" w:color="auto"/>
                <w:left w:val="none" w:sz="0" w:space="0" w:color="auto"/>
                <w:bottom w:val="none" w:sz="0" w:space="0" w:color="auto"/>
                <w:right w:val="none" w:sz="0" w:space="0" w:color="auto"/>
              </w:divBdr>
            </w:div>
          </w:divsChild>
        </w:div>
        <w:div w:id="1258833994">
          <w:marLeft w:val="0"/>
          <w:marRight w:val="0"/>
          <w:marTop w:val="0"/>
          <w:marBottom w:val="0"/>
          <w:divBdr>
            <w:top w:val="none" w:sz="0" w:space="0" w:color="auto"/>
            <w:left w:val="none" w:sz="0" w:space="0" w:color="auto"/>
            <w:bottom w:val="none" w:sz="0" w:space="0" w:color="auto"/>
            <w:right w:val="none" w:sz="0" w:space="0" w:color="auto"/>
          </w:divBdr>
          <w:divsChild>
            <w:div w:id="600918944">
              <w:marLeft w:val="0"/>
              <w:marRight w:val="0"/>
              <w:marTop w:val="0"/>
              <w:marBottom w:val="0"/>
              <w:divBdr>
                <w:top w:val="none" w:sz="0" w:space="0" w:color="auto"/>
                <w:left w:val="none" w:sz="0" w:space="0" w:color="auto"/>
                <w:bottom w:val="none" w:sz="0" w:space="0" w:color="auto"/>
                <w:right w:val="none" w:sz="0" w:space="0" w:color="auto"/>
              </w:divBdr>
              <w:divsChild>
                <w:div w:id="470169485">
                  <w:marLeft w:val="0"/>
                  <w:marRight w:val="0"/>
                  <w:marTop w:val="0"/>
                  <w:marBottom w:val="0"/>
                  <w:divBdr>
                    <w:top w:val="none" w:sz="0" w:space="0" w:color="auto"/>
                    <w:left w:val="none" w:sz="0" w:space="0" w:color="auto"/>
                    <w:bottom w:val="none" w:sz="0" w:space="0" w:color="auto"/>
                    <w:right w:val="none" w:sz="0" w:space="0" w:color="auto"/>
                  </w:divBdr>
                  <w:divsChild>
                    <w:div w:id="1969162188">
                      <w:marLeft w:val="0"/>
                      <w:marRight w:val="0"/>
                      <w:marTop w:val="0"/>
                      <w:marBottom w:val="0"/>
                      <w:divBdr>
                        <w:top w:val="none" w:sz="0" w:space="0" w:color="auto"/>
                        <w:left w:val="none" w:sz="0" w:space="0" w:color="auto"/>
                        <w:bottom w:val="none" w:sz="0" w:space="0" w:color="auto"/>
                        <w:right w:val="none" w:sz="0" w:space="0" w:color="auto"/>
                      </w:divBdr>
                      <w:divsChild>
                        <w:div w:id="633095883">
                          <w:marLeft w:val="0"/>
                          <w:marRight w:val="0"/>
                          <w:marTop w:val="0"/>
                          <w:marBottom w:val="0"/>
                          <w:divBdr>
                            <w:top w:val="none" w:sz="0" w:space="0" w:color="auto"/>
                            <w:left w:val="none" w:sz="0" w:space="0" w:color="auto"/>
                            <w:bottom w:val="none" w:sz="0" w:space="0" w:color="auto"/>
                            <w:right w:val="none" w:sz="0" w:space="0" w:color="auto"/>
                          </w:divBdr>
                          <w:divsChild>
                            <w:div w:id="21364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80826">
      <w:bodyDiv w:val="1"/>
      <w:marLeft w:val="0"/>
      <w:marRight w:val="0"/>
      <w:marTop w:val="0"/>
      <w:marBottom w:val="0"/>
      <w:divBdr>
        <w:top w:val="none" w:sz="0" w:space="0" w:color="auto"/>
        <w:left w:val="none" w:sz="0" w:space="0" w:color="auto"/>
        <w:bottom w:val="none" w:sz="0" w:space="0" w:color="auto"/>
        <w:right w:val="none" w:sz="0" w:space="0" w:color="auto"/>
      </w:divBdr>
    </w:div>
    <w:div w:id="1854687825">
      <w:bodyDiv w:val="1"/>
      <w:marLeft w:val="0"/>
      <w:marRight w:val="0"/>
      <w:marTop w:val="0"/>
      <w:marBottom w:val="0"/>
      <w:divBdr>
        <w:top w:val="none" w:sz="0" w:space="0" w:color="auto"/>
        <w:left w:val="none" w:sz="0" w:space="0" w:color="auto"/>
        <w:bottom w:val="none" w:sz="0" w:space="0" w:color="auto"/>
        <w:right w:val="none" w:sz="0" w:space="0" w:color="auto"/>
      </w:divBdr>
      <w:divsChild>
        <w:div w:id="154995166">
          <w:marLeft w:val="0"/>
          <w:marRight w:val="0"/>
          <w:marTop w:val="0"/>
          <w:marBottom w:val="0"/>
          <w:divBdr>
            <w:top w:val="none" w:sz="0" w:space="0" w:color="auto"/>
            <w:left w:val="none" w:sz="0" w:space="0" w:color="auto"/>
            <w:bottom w:val="none" w:sz="0" w:space="0" w:color="auto"/>
            <w:right w:val="none" w:sz="0" w:space="0" w:color="auto"/>
          </w:divBdr>
          <w:divsChild>
            <w:div w:id="880167561">
              <w:marLeft w:val="0"/>
              <w:marRight w:val="0"/>
              <w:marTop w:val="0"/>
              <w:marBottom w:val="0"/>
              <w:divBdr>
                <w:top w:val="none" w:sz="0" w:space="0" w:color="auto"/>
                <w:left w:val="none" w:sz="0" w:space="0" w:color="auto"/>
                <w:bottom w:val="none" w:sz="0" w:space="0" w:color="auto"/>
                <w:right w:val="none" w:sz="0" w:space="0" w:color="auto"/>
              </w:divBdr>
            </w:div>
          </w:divsChild>
        </w:div>
        <w:div w:id="2095661070">
          <w:marLeft w:val="0"/>
          <w:marRight w:val="0"/>
          <w:marTop w:val="0"/>
          <w:marBottom w:val="0"/>
          <w:divBdr>
            <w:top w:val="none" w:sz="0" w:space="0" w:color="auto"/>
            <w:left w:val="none" w:sz="0" w:space="0" w:color="auto"/>
            <w:bottom w:val="none" w:sz="0" w:space="0" w:color="auto"/>
            <w:right w:val="none" w:sz="0" w:space="0" w:color="auto"/>
          </w:divBdr>
          <w:divsChild>
            <w:div w:id="2027902668">
              <w:marLeft w:val="0"/>
              <w:marRight w:val="0"/>
              <w:marTop w:val="0"/>
              <w:marBottom w:val="0"/>
              <w:divBdr>
                <w:top w:val="none" w:sz="0" w:space="0" w:color="auto"/>
                <w:left w:val="none" w:sz="0" w:space="0" w:color="auto"/>
                <w:bottom w:val="none" w:sz="0" w:space="0" w:color="auto"/>
                <w:right w:val="none" w:sz="0" w:space="0" w:color="auto"/>
              </w:divBdr>
              <w:divsChild>
                <w:div w:id="450248745">
                  <w:marLeft w:val="0"/>
                  <w:marRight w:val="0"/>
                  <w:marTop w:val="0"/>
                  <w:marBottom w:val="0"/>
                  <w:divBdr>
                    <w:top w:val="none" w:sz="0" w:space="0" w:color="auto"/>
                    <w:left w:val="none" w:sz="0" w:space="0" w:color="auto"/>
                    <w:bottom w:val="none" w:sz="0" w:space="0" w:color="auto"/>
                    <w:right w:val="none" w:sz="0" w:space="0" w:color="auto"/>
                  </w:divBdr>
                  <w:divsChild>
                    <w:div w:id="112990384">
                      <w:marLeft w:val="0"/>
                      <w:marRight w:val="0"/>
                      <w:marTop w:val="0"/>
                      <w:marBottom w:val="0"/>
                      <w:divBdr>
                        <w:top w:val="none" w:sz="0" w:space="0" w:color="auto"/>
                        <w:left w:val="none" w:sz="0" w:space="0" w:color="auto"/>
                        <w:bottom w:val="none" w:sz="0" w:space="0" w:color="auto"/>
                        <w:right w:val="none" w:sz="0" w:space="0" w:color="auto"/>
                      </w:divBdr>
                      <w:divsChild>
                        <w:div w:id="1094280346">
                          <w:marLeft w:val="0"/>
                          <w:marRight w:val="0"/>
                          <w:marTop w:val="0"/>
                          <w:marBottom w:val="0"/>
                          <w:divBdr>
                            <w:top w:val="none" w:sz="0" w:space="0" w:color="auto"/>
                            <w:left w:val="none" w:sz="0" w:space="0" w:color="auto"/>
                            <w:bottom w:val="none" w:sz="0" w:space="0" w:color="auto"/>
                            <w:right w:val="none" w:sz="0" w:space="0" w:color="auto"/>
                          </w:divBdr>
                          <w:divsChild>
                            <w:div w:id="459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providers/becoming-registered-provider" TargetMode="External"/><Relationship Id="rId18" Type="http://schemas.openxmlformats.org/officeDocument/2006/relationships/hyperlink" Target="https://www.ndiscommission.gov.au/resources/find-registered-provider/list-registered-providers" TargetMode="External"/><Relationship Id="rId26" Type="http://schemas.openxmlformats.org/officeDocument/2006/relationships/hyperlink" Target="https://www.ahpra.gov.au/Notifications/Concerned-about-a-health-practitioner.asp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discommission.gov.au/providers/understanding-behaviour-support-and-restrictive-practices-providers" TargetMode="External"/><Relationship Id="rId34" Type="http://schemas.openxmlformats.org/officeDocument/2006/relationships/hyperlink" Target="https://www.linkedin.com/company/national-disability-insurance-agency" TargetMode="External"/><Relationship Id="rId7" Type="http://schemas.openxmlformats.org/officeDocument/2006/relationships/settings" Target="settings.xml"/><Relationship Id="rId12" Type="http://schemas.openxmlformats.org/officeDocument/2006/relationships/hyperlink" Target="https://www.ndiscommission.gov.au/participants/your-rights-ndis-participant/quality_support" TargetMode="External"/><Relationship Id="rId17" Type="http://schemas.openxmlformats.org/officeDocument/2006/relationships/hyperlink" Target="https://www.ndiscommission.gov.au/providers/registered-ndis-providers/provider-obligations-and-requirements/ndis-practice-standards" TargetMode="External"/><Relationship Id="rId25" Type="http://schemas.openxmlformats.org/officeDocument/2006/relationships/hyperlink" Target="https://www.ahpra.gov.au/About-Ahpra/Contact-Us/Make-an-Enquiry.aspx" TargetMode="External"/><Relationship Id="rId33" Type="http://schemas.openxmlformats.org/officeDocument/2006/relationships/hyperlink" Target="https://www.youtube.com/user/DisabilityCar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iscommission.gov.au/about/ndis-code-conduct" TargetMode="External"/><Relationship Id="rId20" Type="http://schemas.openxmlformats.org/officeDocument/2006/relationships/hyperlink" Target="https://www.ndiscommission.gov.au/about/compliance-and-enforcement/ndis-provider-register-and-compliance-and-enforcement-actions" TargetMode="External"/><Relationship Id="rId29" Type="http://schemas.openxmlformats.org/officeDocument/2006/relationships/hyperlink" Target="https://www.tisnational.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understanding/families-and-carers/early-childhood-approach-children-younger-9/quality-support-children" TargetMode="External"/><Relationship Id="rId24" Type="http://schemas.openxmlformats.org/officeDocument/2006/relationships/hyperlink" Target="https://www.ndiscommission.gov.au/about/complaints" TargetMode="External"/><Relationship Id="rId32" Type="http://schemas.openxmlformats.org/officeDocument/2006/relationships/hyperlink" Target="https://www.instagram.com/ndis_australia/"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discommission.gov.au/about/ndis-code-conduct" TargetMode="External"/><Relationship Id="rId23" Type="http://schemas.openxmlformats.org/officeDocument/2006/relationships/hyperlink" Target="https://forms.business.gov.au/smartforms/servlet/SmartForm.html?formCode=PRD00-OCF" TargetMode="External"/><Relationship Id="rId28" Type="http://schemas.openxmlformats.org/officeDocument/2006/relationships/hyperlink" Target="http://www.disabilitygateway.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dis.gov.au/participants/working-providers/find-registered-provider" TargetMode="External"/><Relationship Id="rId31" Type="http://schemas.openxmlformats.org/officeDocument/2006/relationships/hyperlink" Target="https://www.facebook.com/NDIS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workers/worker-screening/ndis-worker-screening-check" TargetMode="External"/><Relationship Id="rId22" Type="http://schemas.openxmlformats.org/officeDocument/2006/relationships/hyperlink" Target="https://www.ndiscommission.gov.au/resources/find-registered-provider/list-registered-providers" TargetMode="External"/><Relationship Id="rId27" Type="http://schemas.openxmlformats.org/officeDocument/2006/relationships/hyperlink" Target="https://askizzy.org.au/disability-advocacy-finder" TargetMode="External"/><Relationship Id="rId30" Type="http://schemas.openxmlformats.org/officeDocument/2006/relationships/hyperlink" Target="https://ndis.gov.au/contact" TargetMode="External"/><Relationship Id="rId35" Type="http://schemas.openxmlformats.org/officeDocument/2006/relationships/hyperlink" Target="https://aus01.safelinks.protection.outlook.com/?url=https%3A%2F%2Fwww.accesshub.gov.au%2F&amp;data=05%7C02%7CChristine.Weaver%40ndis.gov.au%7Cee28d429ab18457ec43c08dc0fd07d8f%7Ccd778b65752d454a87cfb9990fe58993%7C0%7C0%7C638402635330806431%7CUnknown%7CTWFpbGZsb3d8eyJWIjoiMC4wLjAwMDAiLCJQIjoiV2luMzIiLCJBTiI6Ik1haWwiLCJXVCI6Mn0%3D%7C3000%7C%7C%7C&amp;sdata=56EDMQH%2FwqdAzGFJoBKgexrv965g2JMTsndthYqn9pg%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8883fe44342fb6b9ed31ad5fbfcb104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fe7c2288c26c398c7b3c701896a541b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55FB-93AE-441B-9D86-83C7FBC8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31689B0D-D11F-46D6-8965-1D744A93D2D1}">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a2598ba4-4db0-4ba6-86e6-e93586821996"/>
    <ds:schemaRef ds:uri="http://schemas.microsoft.com/office/infopath/2007/PartnerControls"/>
    <ds:schemaRef ds:uri="http://schemas.openxmlformats.org/package/2006/metadata/core-properties"/>
    <ds:schemaRef ds:uri="62e6d7e0-8f69-4736-9de7-41af03e42ea2"/>
    <ds:schemaRef ds:uri="http://purl.org/dc/terms/"/>
  </ds:schemaRefs>
</ds:datastoreItem>
</file>

<file path=customXml/itemProps4.xml><?xml version="1.0" encoding="utf-8"?>
<ds:datastoreItem xmlns:ds="http://schemas.openxmlformats.org/officeDocument/2006/customXml" ds:itemID="{C08045A4-D57B-49D5-9731-F7883C0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5572</Words>
  <Characters>31767</Characters>
  <Application>Microsoft Office Word</Application>
  <DocSecurity>0</DocSecurity>
  <Lines>264</Lines>
  <Paragraphs>74</Paragraphs>
  <ScaleCrop>false</ScaleCrop>
  <Company>FaHCSIA</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NDIS</dc:creator>
  <cp:keywords/>
  <dc:description/>
  <cp:lastModifiedBy>MCDOUGALL, Rachel</cp:lastModifiedBy>
  <cp:revision>45</cp:revision>
  <cp:lastPrinted>2024-01-24T06:44:00Z</cp:lastPrinted>
  <dcterms:created xsi:type="dcterms:W3CDTF">2024-07-15T03:22:00Z</dcterms:created>
  <dcterms:modified xsi:type="dcterms:W3CDTF">2024-08-20T02:27:00Z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2023-02-02T01:29:46Z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fe9a938b-ad0e-4317-89a9-793d7b467571</vt:lpwstr>
  </property>
  <property fmtid="{D5CDD505-2E9C-101B-9397-08002B2CF9AE}" pid="26" name="MSIP_Label_2b83f8d7-e91f-4eee-a336-52a8061c0503_ContentBits">
    <vt:lpwstr>0</vt:lpwstr>
  </property>
  <property fmtid="{D5CDD505-2E9C-101B-9397-08002B2CF9AE}" pid="27" name="MediaServiceImageTags">
    <vt:lpwstr/>
  </property>
</Properties>
</file>