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98E" w:rsidRDefault="0063398E">
      <w:pPr>
        <w:pStyle w:val="BodyText"/>
        <w:rPr>
          <w:b/>
        </w:rPr>
      </w:pPr>
      <w:bookmarkStart w:id="0" w:name="_GoBack"/>
      <w:bookmarkEnd w:id="0"/>
    </w:p>
    <w:p w:rsidR="0063398E" w:rsidRDefault="0063398E">
      <w:pPr>
        <w:pStyle w:val="BodyText"/>
        <w:rPr>
          <w:b/>
          <w:sz w:val="17"/>
        </w:rPr>
      </w:pPr>
    </w:p>
    <w:p w:rsidR="0063398E" w:rsidRDefault="00AA6B9A">
      <w:pPr>
        <w:ind w:left="1339" w:right="1359"/>
        <w:jc w:val="center"/>
        <w:rPr>
          <w:b/>
          <w:sz w:val="24"/>
        </w:rPr>
      </w:pPr>
      <w:r>
        <w:rPr>
          <w:b/>
          <w:sz w:val="24"/>
          <w:u w:val="thick"/>
        </w:rPr>
        <w:t>202</w:t>
      </w:r>
      <w:r w:rsidR="0090240B">
        <w:rPr>
          <w:b/>
          <w:sz w:val="24"/>
          <w:u w:val="thick"/>
        </w:rPr>
        <w:t>1</w:t>
      </w:r>
      <w:r w:rsidR="00B51EC7">
        <w:rPr>
          <w:b/>
          <w:sz w:val="24"/>
          <w:u w:val="thick"/>
        </w:rPr>
        <w:t>-</w:t>
      </w:r>
      <w:r>
        <w:rPr>
          <w:b/>
          <w:sz w:val="24"/>
          <w:u w:val="thick"/>
        </w:rPr>
        <w:t>2</w:t>
      </w:r>
      <w:r w:rsidR="0090240B">
        <w:rPr>
          <w:b/>
          <w:sz w:val="24"/>
          <w:u w:val="thick"/>
        </w:rPr>
        <w:t>2</w:t>
      </w:r>
      <w:r w:rsidR="00B51EC7">
        <w:rPr>
          <w:b/>
          <w:sz w:val="24"/>
          <w:u w:val="thick"/>
        </w:rPr>
        <w:t xml:space="preserve"> Legal Services Expenditure Report for </w:t>
      </w:r>
      <w:r w:rsidR="00972CFD">
        <w:rPr>
          <w:b/>
          <w:sz w:val="24"/>
          <w:u w:val="thick"/>
        </w:rPr>
        <w:t>NDIS Quality and Safeguards Commission</w:t>
      </w:r>
    </w:p>
    <w:p w:rsidR="0063398E" w:rsidRDefault="0063398E">
      <w:pPr>
        <w:pStyle w:val="BodyText"/>
        <w:rPr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reporting the legal services expenditure for 2018-19 for the NDIS Commission"/>
        <w:tblDescription w:val="Total external and internal expenditure is $789,814.&#10;Total internal legal services expenditure is $660,840.&#10;Total external legal services expenditure is $128,974.&#10;"/>
      </w:tblPr>
      <w:tblGrid>
        <w:gridCol w:w="3934"/>
        <w:gridCol w:w="6409"/>
      </w:tblGrid>
      <w:tr w:rsidR="0063398E" w:rsidTr="00806FA2">
        <w:trPr>
          <w:trHeight w:val="459"/>
          <w:tblHeader/>
          <w:jc w:val="center"/>
        </w:trPr>
        <w:tc>
          <w:tcPr>
            <w:tcW w:w="3934" w:type="dxa"/>
            <w:shd w:val="clear" w:color="auto" w:fill="DBEEF3"/>
          </w:tcPr>
          <w:p w:rsidR="0063398E" w:rsidRDefault="00B51EC7">
            <w:pPr>
              <w:pStyle w:val="TableParagraph"/>
              <w:spacing w:before="115" w:line="240" w:lineRule="auto"/>
              <w:ind w:left="1746" w:right="1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6409" w:type="dxa"/>
            <w:shd w:val="clear" w:color="auto" w:fill="DBEEF3"/>
          </w:tcPr>
          <w:p w:rsidR="0063398E" w:rsidRDefault="00B51EC7">
            <w:pPr>
              <w:pStyle w:val="TableParagraph"/>
              <w:spacing w:line="240" w:lineRule="auto"/>
              <w:ind w:left="40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  <w:p w:rsidR="0063398E" w:rsidRDefault="00B51EC7">
            <w:pPr>
              <w:pStyle w:val="TableParagraph"/>
              <w:ind w:left="406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(all dollar amounts are GST exclusive, rounded to nearest dollar)</w:t>
            </w:r>
          </w:p>
        </w:tc>
      </w:tr>
      <w:tr w:rsidR="0063398E" w:rsidTr="00806FA2">
        <w:trPr>
          <w:trHeight w:val="229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8D6884" w:rsidRDefault="00B51EC7">
            <w:pPr>
              <w:pStyle w:val="TableParagraph"/>
              <w:ind w:left="118"/>
              <w:rPr>
                <w:b/>
              </w:rPr>
            </w:pPr>
            <w:r w:rsidRPr="008D6884">
              <w:rPr>
                <w:b/>
              </w:rPr>
              <w:t>Total (external + internal) expenditure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8D6884" w:rsidRDefault="00805952" w:rsidP="00805952">
            <w:pPr>
              <w:jc w:val="right"/>
              <w:rPr>
                <w:lang w:bidi="ar-SA"/>
              </w:rPr>
            </w:pPr>
            <w:r w:rsidRPr="008D6884">
              <w:t xml:space="preserve">                                   $2,830,786 </w:t>
            </w:r>
          </w:p>
        </w:tc>
      </w:tr>
      <w:tr w:rsidR="008D6884" w:rsidTr="00911A97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D6884" w:rsidRPr="008D6884" w:rsidRDefault="008D6884" w:rsidP="008D6884">
            <w:pPr>
              <w:pStyle w:val="TableParagraph"/>
              <w:ind w:left="118"/>
            </w:pPr>
            <w:r w:rsidRPr="008D6884">
              <w:t>Total internal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D4FF8" w:rsidRPr="008D6884" w:rsidRDefault="008D6884" w:rsidP="002D4FF8">
            <w:pPr>
              <w:jc w:val="right"/>
            </w:pPr>
            <w:r w:rsidRPr="008D6884">
              <w:t xml:space="preserve">   </w:t>
            </w:r>
            <w:r w:rsidR="002D4FF8">
              <w:t xml:space="preserve">                              </w:t>
            </w:r>
            <w:r w:rsidRPr="008D6884">
              <w:t xml:space="preserve">$2,296,927 </w:t>
            </w:r>
          </w:p>
        </w:tc>
      </w:tr>
      <w:tr w:rsidR="0063398E" w:rsidRPr="00F31B34" w:rsidTr="00806FA2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8D6884" w:rsidRDefault="00B51EC7">
            <w:pPr>
              <w:pStyle w:val="TableParagraph"/>
              <w:ind w:left="118"/>
            </w:pPr>
            <w:r w:rsidRPr="008D6884">
              <w:t>Total external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8D6884" w:rsidRDefault="00C26679" w:rsidP="008D6884">
            <w:pPr>
              <w:pStyle w:val="TableParagraph"/>
              <w:ind w:right="86"/>
              <w:jc w:val="right"/>
              <w:rPr>
                <w:b/>
              </w:rPr>
            </w:pPr>
            <w:r w:rsidRPr="008D6884">
              <w:rPr>
                <w:b/>
              </w:rPr>
              <w:t>$</w:t>
            </w:r>
            <w:r w:rsidR="00F31B34" w:rsidRPr="008D6884">
              <w:rPr>
                <w:b/>
              </w:rPr>
              <w:t>5</w:t>
            </w:r>
            <w:r w:rsidR="008D6884" w:rsidRPr="008D6884">
              <w:rPr>
                <w:b/>
              </w:rPr>
              <w:t>33</w:t>
            </w:r>
            <w:r w:rsidR="00F31B34" w:rsidRPr="008D6884">
              <w:rPr>
                <w:b/>
              </w:rPr>
              <w:t>,</w:t>
            </w:r>
            <w:r w:rsidR="008D6884" w:rsidRPr="008D6884">
              <w:rPr>
                <w:b/>
              </w:rPr>
              <w:t>859</w:t>
            </w:r>
          </w:p>
        </w:tc>
      </w:tr>
      <w:tr w:rsidR="0063398E" w:rsidRPr="00F31B34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63398E">
            <w:pPr>
              <w:pStyle w:val="TableParagraph"/>
              <w:spacing w:line="240" w:lineRule="auto"/>
            </w:pP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63398E">
            <w:pPr>
              <w:pStyle w:val="TableParagraph"/>
              <w:spacing w:line="240" w:lineRule="auto"/>
              <w:rPr>
                <w:b/>
              </w:rPr>
            </w:pPr>
          </w:p>
        </w:tc>
      </w:tr>
      <w:tr w:rsidR="0063398E" w:rsidTr="002D4FF8">
        <w:trPr>
          <w:trHeight w:val="229"/>
          <w:tblHeader/>
          <w:jc w:val="center"/>
        </w:trPr>
        <w:tc>
          <w:tcPr>
            <w:tcW w:w="3934" w:type="dxa"/>
            <w:shd w:val="clear" w:color="auto" w:fill="auto"/>
          </w:tcPr>
          <w:p w:rsidR="0063398E" w:rsidRPr="002D4FF8" w:rsidRDefault="00B51EC7">
            <w:pPr>
              <w:pStyle w:val="TableParagraph"/>
              <w:ind w:left="108"/>
              <w:rPr>
                <w:b/>
              </w:rPr>
            </w:pPr>
            <w:r w:rsidRPr="002D4FF8">
              <w:rPr>
                <w:b/>
              </w:rPr>
              <w:t>External legal services expenditure</w:t>
            </w:r>
          </w:p>
        </w:tc>
        <w:tc>
          <w:tcPr>
            <w:tcW w:w="6409" w:type="dxa"/>
            <w:shd w:val="clear" w:color="auto" w:fill="auto"/>
          </w:tcPr>
          <w:p w:rsidR="0063398E" w:rsidRPr="002D4FF8" w:rsidRDefault="0063398E">
            <w:pPr>
              <w:pStyle w:val="TableParagraph"/>
              <w:spacing w:line="240" w:lineRule="auto"/>
            </w:pPr>
          </w:p>
        </w:tc>
      </w:tr>
      <w:tr w:rsidR="0063398E" w:rsidRPr="002D4FF8" w:rsidTr="002D4FF8">
        <w:trPr>
          <w:trHeight w:val="255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B51EC7">
            <w:pPr>
              <w:pStyle w:val="TableParagraph"/>
              <w:spacing w:before="12" w:line="222" w:lineRule="exact"/>
              <w:ind w:left="118"/>
            </w:pPr>
            <w:r w:rsidRPr="002D4FF8">
              <w:t>Total value of briefs to counsel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2D4FF8" w:rsidP="002D4FF8">
            <w:pPr>
              <w:jc w:val="right"/>
            </w:pPr>
            <w:r w:rsidRPr="002D4FF8">
              <w:t xml:space="preserve">                                  $95,550  </w:t>
            </w:r>
          </w:p>
        </w:tc>
      </w:tr>
      <w:tr w:rsidR="0063398E" w:rsidRPr="002D4FF8" w:rsidTr="002D4FF8">
        <w:trPr>
          <w:trHeight w:val="45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B51EC7">
            <w:pPr>
              <w:pStyle w:val="TableParagraph"/>
              <w:spacing w:line="230" w:lineRule="atLeast"/>
              <w:ind w:left="118" w:right="564"/>
            </w:pPr>
            <w:r w:rsidRPr="002D4FF8">
              <w:t>Total value of disbursements (excluding counsel)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2D4FF8" w:rsidP="00972CFD">
            <w:pPr>
              <w:pStyle w:val="TableParagraph"/>
              <w:spacing w:before="115" w:line="240" w:lineRule="auto"/>
              <w:ind w:right="86"/>
              <w:jc w:val="right"/>
            </w:pPr>
            <w:r>
              <w:t xml:space="preserve">  $17,761</w:t>
            </w:r>
          </w:p>
        </w:tc>
      </w:tr>
      <w:tr w:rsidR="0063398E" w:rsidTr="002D4FF8">
        <w:trPr>
          <w:trHeight w:val="255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2D4FF8" w:rsidRDefault="00B51EC7">
            <w:pPr>
              <w:pStyle w:val="TableParagraph"/>
              <w:spacing w:before="12" w:line="222" w:lineRule="exact"/>
              <w:ind w:left="118"/>
            </w:pPr>
            <w:r w:rsidRPr="002D4FF8">
              <w:t>Total value of professional fees paid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2D4FF8" w:rsidP="002D4FF8">
            <w:pPr>
              <w:pStyle w:val="TableParagraph"/>
              <w:spacing w:before="12" w:line="222" w:lineRule="exact"/>
              <w:ind w:right="86"/>
              <w:jc w:val="right"/>
            </w:pPr>
            <w:r>
              <w:t xml:space="preserve"> </w:t>
            </w:r>
            <w:r w:rsidR="00C26679" w:rsidRPr="002D4FF8">
              <w:t>$</w:t>
            </w:r>
            <w:r w:rsidRPr="002D4FF8">
              <w:rPr>
                <w:b/>
              </w:rPr>
              <w:t>420</w:t>
            </w:r>
            <w:r w:rsidR="00F31B34" w:rsidRPr="002D4FF8">
              <w:rPr>
                <w:b/>
              </w:rPr>
              <w:t>,</w:t>
            </w:r>
            <w:r w:rsidRPr="002D4FF8">
              <w:rPr>
                <w:b/>
              </w:rPr>
              <w:t>548</w:t>
            </w:r>
          </w:p>
        </w:tc>
      </w:tr>
      <w:tr w:rsidR="0063398E" w:rsidTr="002D4FF8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External Legal Services Expenditure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C26679" w:rsidP="002D4FF8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 w:rsidRPr="002D4FF8">
              <w:rPr>
                <w:b/>
              </w:rPr>
              <w:t>$</w:t>
            </w:r>
            <w:r w:rsidR="002D4FF8">
              <w:rPr>
                <w:b/>
              </w:rPr>
              <w:t>533,</w:t>
            </w:r>
            <w:r w:rsidR="002D4FF8" w:rsidRPr="002D4FF8">
              <w:rPr>
                <w:b/>
              </w:rPr>
              <w:t>859</w:t>
            </w:r>
          </w:p>
        </w:tc>
      </w:tr>
      <w:tr w:rsidR="0063398E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63398E" w:rsidRPr="002D4FF8" w:rsidRDefault="0063398E">
            <w:pPr>
              <w:pStyle w:val="TableParagraph"/>
              <w:spacing w:line="240" w:lineRule="auto"/>
            </w:pP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63398E">
            <w:pPr>
              <w:pStyle w:val="TableParagraph"/>
              <w:spacing w:line="240" w:lineRule="auto"/>
            </w:pPr>
          </w:p>
        </w:tc>
      </w:tr>
      <w:tr w:rsidR="0063398E" w:rsidTr="002D4FF8">
        <w:trPr>
          <w:trHeight w:val="229"/>
          <w:tblHeader/>
          <w:jc w:val="center"/>
        </w:trPr>
        <w:tc>
          <w:tcPr>
            <w:tcW w:w="3934" w:type="dxa"/>
          </w:tcPr>
          <w:p w:rsidR="0063398E" w:rsidRPr="002D4FF8" w:rsidRDefault="00B51EC7">
            <w:pPr>
              <w:pStyle w:val="TableParagraph"/>
              <w:ind w:left="108"/>
              <w:rPr>
                <w:b/>
              </w:rPr>
            </w:pPr>
            <w:r w:rsidRPr="002D4FF8">
              <w:rPr>
                <w:b/>
              </w:rPr>
              <w:t>Counsel</w:t>
            </w:r>
          </w:p>
        </w:tc>
        <w:tc>
          <w:tcPr>
            <w:tcW w:w="6409" w:type="dxa"/>
            <w:shd w:val="clear" w:color="auto" w:fill="auto"/>
          </w:tcPr>
          <w:p w:rsidR="0063398E" w:rsidRPr="002D4FF8" w:rsidRDefault="0063398E">
            <w:pPr>
              <w:pStyle w:val="TableParagraph"/>
              <w:spacing w:line="240" w:lineRule="auto"/>
            </w:pPr>
          </w:p>
        </w:tc>
      </w:tr>
      <w:tr w:rsidR="0063398E" w:rsidTr="002D4FF8">
        <w:trPr>
          <w:trHeight w:val="229"/>
          <w:tblHeader/>
          <w:jc w:val="center"/>
        </w:trPr>
        <w:tc>
          <w:tcPr>
            <w:tcW w:w="393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2D4FF8" w:rsidRDefault="00B51EC7">
            <w:pPr>
              <w:pStyle w:val="TableParagraph"/>
              <w:ind w:left="118"/>
            </w:pPr>
            <w:r w:rsidRPr="002D4FF8">
              <w:t>Number of direct briefs to male counsel</w:t>
            </w:r>
          </w:p>
        </w:tc>
        <w:tc>
          <w:tcPr>
            <w:tcW w:w="640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972CFD">
            <w:pPr>
              <w:pStyle w:val="TableParagraph"/>
              <w:ind w:right="86"/>
              <w:jc w:val="right"/>
            </w:pPr>
            <w:r w:rsidRPr="002D4FF8">
              <w:t>0</w:t>
            </w:r>
          </w:p>
        </w:tc>
      </w:tr>
      <w:tr w:rsidR="0063398E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2D4FF8" w:rsidRDefault="00B51EC7">
            <w:pPr>
              <w:pStyle w:val="TableParagraph"/>
              <w:ind w:left="118"/>
            </w:pPr>
            <w:r w:rsidRPr="002D4FF8">
              <w:t>Number of 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972CFD">
            <w:pPr>
              <w:pStyle w:val="TableParagraph"/>
              <w:ind w:right="86"/>
              <w:jc w:val="right"/>
            </w:pPr>
            <w:r w:rsidRPr="002D4FF8">
              <w:t>0</w:t>
            </w:r>
          </w:p>
        </w:tc>
      </w:tr>
      <w:tr w:rsidR="0063398E" w:rsidTr="002D4FF8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number of 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 w:rsidRPr="002D4FF8">
              <w:rPr>
                <w:b/>
              </w:rPr>
              <w:t>0</w:t>
            </w:r>
          </w:p>
        </w:tc>
      </w:tr>
      <w:tr w:rsidR="0063398E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2D4FF8" w:rsidRDefault="00B51EC7">
            <w:pPr>
              <w:pStyle w:val="TableParagraph"/>
              <w:ind w:left="118"/>
            </w:pPr>
            <w:r w:rsidRPr="002D4FF8">
              <w:t>Number of indirect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883916">
            <w:pPr>
              <w:pStyle w:val="TableParagraph"/>
              <w:ind w:right="86"/>
              <w:jc w:val="right"/>
            </w:pPr>
            <w:r>
              <w:t>2</w:t>
            </w:r>
          </w:p>
        </w:tc>
      </w:tr>
      <w:tr w:rsidR="0063398E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2D4FF8" w:rsidRDefault="00B51EC7">
            <w:pPr>
              <w:pStyle w:val="TableParagraph"/>
              <w:ind w:left="118"/>
            </w:pPr>
            <w:r w:rsidRPr="002D4FF8">
              <w:t>Number of indirect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883916">
            <w:pPr>
              <w:pStyle w:val="TableParagraph"/>
              <w:ind w:right="86"/>
              <w:jc w:val="right"/>
            </w:pPr>
            <w:r>
              <w:t>2</w:t>
            </w:r>
          </w:p>
        </w:tc>
      </w:tr>
      <w:tr w:rsidR="0063398E" w:rsidTr="002D4FF8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</w:tcPr>
          <w:p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number of indirect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2D4FF8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398E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2D4FF8" w:rsidRDefault="00B51EC7">
            <w:pPr>
              <w:pStyle w:val="TableParagraph"/>
              <w:ind w:left="118"/>
            </w:pPr>
            <w:r w:rsidRPr="002D4FF8">
              <w:t>Total value of 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D67328" w:rsidP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3398E" w:rsidRPr="002D4FF8" w:rsidRDefault="00B51EC7">
            <w:pPr>
              <w:pStyle w:val="TableParagraph"/>
              <w:ind w:left="118"/>
            </w:pPr>
            <w:r w:rsidRPr="002D4FF8">
              <w:t>Total value of 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D67328" w:rsidP="00972CFD">
            <w:pPr>
              <w:pStyle w:val="TableParagraph"/>
              <w:ind w:right="86"/>
              <w:jc w:val="right"/>
            </w:pPr>
            <w:r>
              <w:t>0</w:t>
            </w:r>
          </w:p>
        </w:tc>
      </w:tr>
      <w:tr w:rsidR="0063398E" w:rsidTr="002D4FF8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B51EC7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value of 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63398E" w:rsidRPr="002D4FF8" w:rsidRDefault="00D67328" w:rsidP="00972CFD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67328" w:rsidTr="002D4FF8">
        <w:trPr>
          <w:trHeight w:val="22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67328" w:rsidRPr="002D4FF8" w:rsidRDefault="00D67328" w:rsidP="00D67328">
            <w:pPr>
              <w:pStyle w:val="TableParagraph"/>
              <w:ind w:left="118"/>
            </w:pPr>
            <w:r w:rsidRPr="002D4FF8">
              <w:t>Total value of indirect briefs to 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67328" w:rsidRPr="002D4FF8" w:rsidRDefault="00D67328" w:rsidP="00D67328">
            <w:pPr>
              <w:pStyle w:val="TableParagraph"/>
              <w:ind w:right="86"/>
              <w:jc w:val="right"/>
            </w:pPr>
            <w:r>
              <w:t>$</w:t>
            </w:r>
            <w:r w:rsidRPr="002D4FF8">
              <w:t>38,612</w:t>
            </w:r>
          </w:p>
        </w:tc>
      </w:tr>
      <w:tr w:rsidR="00D67328" w:rsidTr="002D4FF8">
        <w:trPr>
          <w:trHeight w:val="459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67328" w:rsidRPr="002D4FF8" w:rsidRDefault="00D67328" w:rsidP="00D67328">
            <w:pPr>
              <w:pStyle w:val="TableParagraph"/>
              <w:spacing w:line="230" w:lineRule="atLeast"/>
              <w:ind w:left="118" w:right="698"/>
            </w:pPr>
            <w:r w:rsidRPr="002D4FF8">
              <w:t>Total value of indirect briefs to female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67328" w:rsidRPr="002D4FF8" w:rsidRDefault="00D67328" w:rsidP="00D67328">
            <w:pPr>
              <w:pStyle w:val="TableParagraph"/>
              <w:ind w:right="86"/>
              <w:jc w:val="right"/>
            </w:pPr>
            <w:r>
              <w:t>$</w:t>
            </w:r>
            <w:r w:rsidRPr="002D4FF8">
              <w:t>56,938</w:t>
            </w:r>
          </w:p>
        </w:tc>
      </w:tr>
      <w:tr w:rsidR="00D67328" w:rsidTr="002D4FF8">
        <w:trPr>
          <w:trHeight w:val="387"/>
          <w:tblHeader/>
          <w:jc w:val="center"/>
        </w:trPr>
        <w:tc>
          <w:tcPr>
            <w:tcW w:w="3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67328" w:rsidRPr="002D4FF8" w:rsidRDefault="00D67328" w:rsidP="00D67328">
            <w:pPr>
              <w:pStyle w:val="TableParagraph"/>
              <w:spacing w:before="78" w:line="240" w:lineRule="auto"/>
              <w:ind w:left="118"/>
              <w:rPr>
                <w:b/>
              </w:rPr>
            </w:pPr>
            <w:r w:rsidRPr="002D4FF8">
              <w:rPr>
                <w:b/>
              </w:rPr>
              <w:t>Total value of indirect briefs to counsel</w:t>
            </w:r>
          </w:p>
        </w:tc>
        <w:tc>
          <w:tcPr>
            <w:tcW w:w="6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67328" w:rsidRPr="002D4FF8" w:rsidRDefault="00D67328" w:rsidP="00D67328">
            <w:pPr>
              <w:pStyle w:val="TableParagraph"/>
              <w:spacing w:before="78" w:line="240" w:lineRule="auto"/>
              <w:ind w:right="86"/>
              <w:jc w:val="right"/>
              <w:rPr>
                <w:b/>
              </w:rPr>
            </w:pPr>
            <w:r>
              <w:rPr>
                <w:b/>
              </w:rPr>
              <w:t>$95,550</w:t>
            </w:r>
          </w:p>
        </w:tc>
      </w:tr>
    </w:tbl>
    <w:p w:rsidR="0063398E" w:rsidRDefault="0063398E" w:rsidP="003A4AF2">
      <w:pPr>
        <w:pStyle w:val="BodyText"/>
        <w:spacing w:before="92"/>
        <w:ind w:right="506"/>
      </w:pPr>
    </w:p>
    <w:sectPr w:rsidR="0063398E" w:rsidSect="00B51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10" w:orient="landscape"/>
      <w:pgMar w:top="620" w:right="620" w:bottom="6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28" w:rsidRDefault="00980228" w:rsidP="00BE7A69">
      <w:r>
        <w:separator/>
      </w:r>
    </w:p>
  </w:endnote>
  <w:endnote w:type="continuationSeparator" w:id="0">
    <w:p w:rsidR="00980228" w:rsidRDefault="00980228" w:rsidP="00B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28" w:rsidRDefault="00980228" w:rsidP="00BE7A69">
      <w:r>
        <w:separator/>
      </w:r>
    </w:p>
  </w:footnote>
  <w:footnote w:type="continuationSeparator" w:id="0">
    <w:p w:rsidR="00980228" w:rsidRDefault="00980228" w:rsidP="00BE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69" w:rsidRDefault="00BE7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C4B"/>
    <w:multiLevelType w:val="hybridMultilevel"/>
    <w:tmpl w:val="348A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8E"/>
    <w:rsid w:val="00092399"/>
    <w:rsid w:val="000C4782"/>
    <w:rsid w:val="0010173D"/>
    <w:rsid w:val="001349F9"/>
    <w:rsid w:val="002A1F29"/>
    <w:rsid w:val="002A4BB2"/>
    <w:rsid w:val="002D4FF8"/>
    <w:rsid w:val="00317BC5"/>
    <w:rsid w:val="003A4AF2"/>
    <w:rsid w:val="00411A9D"/>
    <w:rsid w:val="004651BF"/>
    <w:rsid w:val="00470FF0"/>
    <w:rsid w:val="004D0697"/>
    <w:rsid w:val="00556A97"/>
    <w:rsid w:val="0058358C"/>
    <w:rsid w:val="0063398E"/>
    <w:rsid w:val="007C5B31"/>
    <w:rsid w:val="00805952"/>
    <w:rsid w:val="00806FA2"/>
    <w:rsid w:val="00822FD7"/>
    <w:rsid w:val="00883916"/>
    <w:rsid w:val="00893036"/>
    <w:rsid w:val="008C7031"/>
    <w:rsid w:val="008D6884"/>
    <w:rsid w:val="008E108B"/>
    <w:rsid w:val="0090240B"/>
    <w:rsid w:val="00903586"/>
    <w:rsid w:val="00972CFD"/>
    <w:rsid w:val="00980228"/>
    <w:rsid w:val="00992E04"/>
    <w:rsid w:val="009975C1"/>
    <w:rsid w:val="009E5AC1"/>
    <w:rsid w:val="00A030DC"/>
    <w:rsid w:val="00A256A0"/>
    <w:rsid w:val="00A609F6"/>
    <w:rsid w:val="00AA6B9A"/>
    <w:rsid w:val="00AB1CAF"/>
    <w:rsid w:val="00AE7F91"/>
    <w:rsid w:val="00B51EC7"/>
    <w:rsid w:val="00BE7A69"/>
    <w:rsid w:val="00BF56F0"/>
    <w:rsid w:val="00C2514C"/>
    <w:rsid w:val="00C26679"/>
    <w:rsid w:val="00C71602"/>
    <w:rsid w:val="00CD60F6"/>
    <w:rsid w:val="00D34975"/>
    <w:rsid w:val="00D67328"/>
    <w:rsid w:val="00DC42CF"/>
    <w:rsid w:val="00E71ADF"/>
    <w:rsid w:val="00E76263"/>
    <w:rsid w:val="00F27F5A"/>
    <w:rsid w:val="00F31B34"/>
    <w:rsid w:val="00F532A4"/>
    <w:rsid w:val="00F544DF"/>
    <w:rsid w:val="00FC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339" w:right="1358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Header">
    <w:name w:val="header"/>
    <w:basedOn w:val="Normal"/>
    <w:link w:val="HeaderChar"/>
    <w:uiPriority w:val="99"/>
    <w:unhideWhenUsed/>
    <w:rsid w:val="00BE7A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69"/>
    <w:rPr>
      <w:rFonts w:ascii="Times New Roman" w:eastAsia="Times New Roman" w:hAnsi="Times New Roman" w:cs="Times New Roman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BE7A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69"/>
    <w:rPr>
      <w:rFonts w:ascii="Times New Roman" w:eastAsia="Times New Roman" w:hAnsi="Times New Roman" w:cs="Times New Roman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8C"/>
    <w:rPr>
      <w:rFonts w:ascii="Segoe UI" w:eastAsia="Times New Roman" w:hAnsi="Segoe UI" w:cs="Segoe UI"/>
      <w:sz w:val="18"/>
      <w:szCs w:val="18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948</Characters>
  <Application>Microsoft Office Word</Application>
  <DocSecurity>0</DocSecurity>
  <Lines>60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[SEC=OFFICIAL]</cp:keywords>
  <cp:lastModifiedBy/>
  <cp:revision>1</cp:revision>
  <dcterms:created xsi:type="dcterms:W3CDTF">2022-10-25T23:06:00Z</dcterms:created>
  <dcterms:modified xsi:type="dcterms:W3CDTF">2022-10-25T23:06:00Z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A51CFFE6A795463F847F86A46122BB79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38F9BF24E34B9020E28CEEAE4D48B506C0CA5314</vt:lpwstr>
  </property>
  <property fmtid="{D5CDD505-2E9C-101B-9397-08002B2CF9AE}" pid="11" name="PM_OriginationTimeStamp">
    <vt:lpwstr>2022-10-25T23:06:18Z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3D572E37A579156DD1664C8575AB037E</vt:lpwstr>
  </property>
  <property fmtid="{D5CDD505-2E9C-101B-9397-08002B2CF9AE}" pid="20" name="PM_Hash_Salt">
    <vt:lpwstr>735B2FF0C03E63173BBE0BA01B0B4B8E</vt:lpwstr>
  </property>
  <property fmtid="{D5CDD505-2E9C-101B-9397-08002B2CF9AE}" pid="21" name="PM_Hash_SHA1">
    <vt:lpwstr>6BDE73F831E4CEF38611C7C29D461FBDFF704F8D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3DA78915B1F95C35574819ADC34E0E42975CBC4ACA644FA473261B0E401EB5BC</vt:lpwstr>
  </property>
  <property fmtid="{D5CDD505-2E9C-101B-9397-08002B2CF9AE}" pid="26" name="PM_OriginatorDomainName_SHA256">
    <vt:lpwstr>CE53151D70EF3143B9B6CA1DC053F41E858E2C804CF2EE5AE813E5CCE407743B</vt:lpwstr>
  </property>
</Properties>
</file>